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242" w:rsidRPr="00271A63" w:rsidRDefault="00271A63" w:rsidP="00271A63">
      <w:pPr>
        <w:jc w:val="center"/>
        <w:rPr>
          <w:rFonts w:ascii="ＭＳ 明朝" w:eastAsia="ＭＳ 明朝" w:hAnsi="ＭＳ 明朝"/>
        </w:rPr>
      </w:pPr>
      <w:r w:rsidRPr="00271A63">
        <w:rPr>
          <w:rFonts w:ascii="ＭＳ 明朝" w:eastAsia="ＭＳ 明朝" w:hAnsi="ＭＳ 明朝" w:hint="eastAsia"/>
        </w:rPr>
        <w:t>「平成2</w:t>
      </w:r>
      <w:r w:rsidR="00E728C1">
        <w:rPr>
          <w:rFonts w:ascii="ＭＳ 明朝" w:eastAsia="ＭＳ 明朝" w:hAnsi="ＭＳ 明朝" w:hint="eastAsia"/>
        </w:rPr>
        <w:t>3</w:t>
      </w:r>
      <w:r w:rsidRPr="00271A63">
        <w:rPr>
          <w:rFonts w:ascii="ＭＳ 明朝" w:eastAsia="ＭＳ 明朝" w:hAnsi="ＭＳ 明朝" w:hint="eastAsia"/>
        </w:rPr>
        <w:t>年保健福祉年報（人口動態編）」正誤表</w:t>
      </w:r>
    </w:p>
    <w:tbl>
      <w:tblPr>
        <w:tblW w:w="1327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6186"/>
        <w:gridCol w:w="6173"/>
      </w:tblGrid>
      <w:tr w:rsidR="00271A63" w:rsidTr="00764091">
        <w:trPr>
          <w:trHeight w:val="465"/>
        </w:trPr>
        <w:tc>
          <w:tcPr>
            <w:tcW w:w="915" w:type="dxa"/>
          </w:tcPr>
          <w:p w:rsidR="00271A63" w:rsidRPr="00271A63" w:rsidRDefault="00271A63">
            <w:pPr>
              <w:rPr>
                <w:rFonts w:ascii="ＭＳ 明朝" w:eastAsia="ＭＳ 明朝" w:hAnsi="ＭＳ 明朝"/>
              </w:rPr>
            </w:pPr>
            <w:r w:rsidRPr="00271A63">
              <w:rPr>
                <w:rFonts w:ascii="ＭＳ 明朝" w:eastAsia="ＭＳ 明朝" w:hAnsi="ＭＳ 明朝" w:hint="eastAsia"/>
              </w:rPr>
              <w:t>ページ</w:t>
            </w:r>
          </w:p>
        </w:tc>
        <w:tc>
          <w:tcPr>
            <w:tcW w:w="6186" w:type="dxa"/>
          </w:tcPr>
          <w:p w:rsidR="00271A63" w:rsidRPr="00271A63" w:rsidRDefault="00271A63" w:rsidP="00271A63">
            <w:pPr>
              <w:jc w:val="center"/>
              <w:rPr>
                <w:rFonts w:ascii="ＭＳ 明朝" w:eastAsia="ＭＳ 明朝" w:hAnsi="ＭＳ 明朝"/>
              </w:rPr>
            </w:pPr>
            <w:r w:rsidRPr="00271A63">
              <w:rPr>
                <w:rFonts w:ascii="ＭＳ 明朝" w:eastAsia="ＭＳ 明朝" w:hAnsi="ＭＳ 明朝" w:hint="eastAsia"/>
              </w:rPr>
              <w:t>誤</w:t>
            </w:r>
          </w:p>
        </w:tc>
        <w:tc>
          <w:tcPr>
            <w:tcW w:w="6173" w:type="dxa"/>
          </w:tcPr>
          <w:p w:rsidR="00271A63" w:rsidRPr="00271A63" w:rsidRDefault="00271A63" w:rsidP="00271A63">
            <w:pPr>
              <w:jc w:val="center"/>
              <w:rPr>
                <w:rFonts w:ascii="ＭＳ 明朝" w:eastAsia="ＭＳ 明朝" w:hAnsi="ＭＳ 明朝"/>
              </w:rPr>
            </w:pPr>
            <w:r w:rsidRPr="00271A63">
              <w:rPr>
                <w:rFonts w:ascii="ＭＳ 明朝" w:eastAsia="ＭＳ 明朝" w:hAnsi="ＭＳ 明朝" w:hint="eastAsia"/>
              </w:rPr>
              <w:t>正</w:t>
            </w:r>
          </w:p>
        </w:tc>
      </w:tr>
      <w:tr w:rsidR="00271A63" w:rsidTr="00764091">
        <w:trPr>
          <w:trHeight w:val="1665"/>
        </w:trPr>
        <w:tc>
          <w:tcPr>
            <w:tcW w:w="915" w:type="dxa"/>
          </w:tcPr>
          <w:p w:rsidR="00271A63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  <w:p w:rsid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  <w:p w:rsidR="00BC24AE" w:rsidRP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6" w:type="dxa"/>
          </w:tcPr>
          <w:p w:rsidR="00271A63" w:rsidRPr="00CC626D" w:rsidRDefault="00BC24AE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F9C8FC" wp14:editId="4FA058F1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202565</wp:posOffset>
                      </wp:positionV>
                      <wp:extent cx="1066800" cy="307975"/>
                      <wp:effectExtent l="0" t="0" r="3810" b="635"/>
                      <wp:wrapNone/>
                      <wp:docPr id="21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66800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626D" w:rsidRDefault="00CC626D" w:rsidP="00CC626D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Ｄ</w:t>
                                  </w:r>
                                </w:p>
                                <w:p w:rsidR="00CC626D" w:rsidRDefault="00CC626D" w:rsidP="00CC626D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Σ（Ｐ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×ｄ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F9C8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26" type="#_x0000_t202" style="position:absolute;left:0;text-align:left;margin-left:103.95pt;margin-top:15.95pt;width:84pt;height:2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" filled="f" stroked="f">
                      <v:textbox inset="0,0,0,0">
                        <w:txbxContent>
                          <w:p w:rsidR="00CC626D" w:rsidRDefault="00CC626D" w:rsidP="00CC626D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Ｄ</w:t>
                            </w:r>
                          </w:p>
                          <w:p w:rsidR="00CC626D" w:rsidRDefault="00CC626D" w:rsidP="00CC626D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Σ（Ｐ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×ｄ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80F6E2" wp14:editId="4F8C141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220980</wp:posOffset>
                      </wp:positionV>
                      <wp:extent cx="847725" cy="390525"/>
                      <wp:effectExtent l="0" t="0" r="9525" b="9525"/>
                      <wp:wrapNone/>
                      <wp:docPr id="20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4772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626D" w:rsidRPr="00F667C7" w:rsidRDefault="00CC626D" w:rsidP="00CC626D">
                                  <w:pPr>
                                    <w:snapToGrid w:val="0"/>
                                    <w:jc w:val="distribute"/>
                                    <w:rPr>
                                      <w:rFonts w:ascii="ＭＳ 明朝" w:eastAsia="ＭＳ 明朝" w:hAnsi="ＭＳ 明朝"/>
                                      <w:w w:val="99"/>
                                    </w:rPr>
                                  </w:pPr>
                                  <w:r w:rsidRPr="00F667C7">
                                    <w:rPr>
                                      <w:rFonts w:ascii="ＭＳ 明朝" w:eastAsia="ＭＳ 明朝" w:hAnsi="ＭＳ 明朝" w:hint="eastAsia"/>
                                      <w:w w:val="99"/>
                                    </w:rPr>
                                    <w:t>標準化死亡比</w:t>
                                  </w:r>
                                </w:p>
                                <w:p w:rsidR="00CC626D" w:rsidRDefault="00CC626D" w:rsidP="00CC626D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（ＳＭＲ）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0F6E2" id="Text Box 34" o:spid="_x0000_s1027" type="#_x0000_t202" style="position:absolute;left:0;text-align:left;margin-left:20.5pt;margin-top:17.4pt;width:66.75pt;height:30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" filled="f" stroked="f">
                      <v:textbox inset="0,0,0,0">
                        <w:txbxContent>
                          <w:p w:rsidR="00CC626D" w:rsidRPr="00F667C7" w:rsidRDefault="00CC626D" w:rsidP="00CC626D">
                            <w:pPr>
                              <w:snapToGrid w:val="0"/>
                              <w:jc w:val="distribute"/>
                              <w:rPr>
                                <w:rFonts w:ascii="ＭＳ 明朝" w:eastAsia="ＭＳ 明朝" w:hAnsi="ＭＳ 明朝"/>
                                <w:w w:val="99"/>
                              </w:rPr>
                            </w:pPr>
                            <w:r w:rsidRPr="00F667C7">
                              <w:rPr>
                                <w:rFonts w:ascii="ＭＳ 明朝" w:eastAsia="ＭＳ 明朝" w:hAnsi="ＭＳ 明朝" w:hint="eastAsia"/>
                                <w:w w:val="99"/>
                              </w:rPr>
                              <w:t>標準化死亡比</w:t>
                            </w:r>
                          </w:p>
                          <w:p w:rsidR="00CC626D" w:rsidRDefault="00CC626D" w:rsidP="00CC626D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（ＳＭＲ）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1A63" w:rsidRPr="00271A63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271A63" w:rsidRPr="00CC626D">
              <w:rPr>
                <w:rFonts w:ascii="ＭＳ ゴシック" w:eastAsia="ＭＳ ゴシック" w:hAnsi="ＭＳ ゴシック" w:hint="eastAsia"/>
                <w:b/>
              </w:rPr>
              <w:t>比率の解説</w:t>
            </w:r>
          </w:p>
          <w:p w:rsidR="00CC626D" w:rsidRDefault="00BC24AE" w:rsidP="00BC24AE">
            <w:pPr>
              <w:spacing w:afterLines="50" w:after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EAB375" wp14:editId="05F35CD5">
                      <wp:simplePos x="0" y="0"/>
                      <wp:positionH relativeFrom="column">
                        <wp:posOffset>1396365</wp:posOffset>
                      </wp:positionH>
                      <wp:positionV relativeFrom="page">
                        <wp:posOffset>356870</wp:posOffset>
                      </wp:positionV>
                      <wp:extent cx="872640" cy="0"/>
                      <wp:effectExtent l="0" t="0" r="22860" b="19050"/>
                      <wp:wrapNone/>
                      <wp:docPr id="19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264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CAC683" id="Line 3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09.95pt,28.1pt" to="178.6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9r9Eg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" strokeweight=".25pt">
                      <w10:wrap anchory="page"/>
                    </v:line>
                  </w:pict>
                </mc:Fallback>
              </mc:AlternateContent>
            </w:r>
            <w:r w:rsidR="00271A63" w:rsidRPr="00CC626D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　　　　＝</w:t>
            </w:r>
            <w:r w:rsidR="00CC626D">
              <w:rPr>
                <w:rFonts w:ascii="ＭＳ 明朝" w:eastAsia="ＭＳ 明朝" w:hAnsi="ＭＳ 明朝" w:hint="eastAsia"/>
              </w:rPr>
              <w:t xml:space="preserve">　　　　　　　×</w:t>
            </w:r>
            <w:r w:rsidR="00CC626D" w:rsidRPr="00690DD0">
              <w:rPr>
                <w:rFonts w:hint="eastAsia"/>
              </w:rPr>
              <w:t>100</w:t>
            </w:r>
          </w:p>
          <w:p w:rsidR="00CC626D" w:rsidRDefault="00BC24AE" w:rsidP="00CC62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</w:t>
            </w:r>
            <w:r>
              <w:rPr>
                <w:rFonts w:ascii="ＭＳ 明朝" w:eastAsia="ＭＳ 明朝" w:hAnsi="ＭＳ 明朝" w:hint="eastAsia"/>
              </w:rPr>
              <w:t>Ｄ；当該市町村の死亡数</w:t>
            </w:r>
          </w:p>
          <w:p w:rsidR="00271A63" w:rsidRPr="00BC24AE" w:rsidRDefault="00BC24AE" w:rsidP="00CC62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（</w:t>
            </w:r>
            <w:r w:rsidRPr="00BC24AE">
              <w:rPr>
                <w:rFonts w:ascii="ＭＳ 明朝" w:eastAsia="ＭＳ 明朝" w:hAnsi="ＭＳ 明朝" w:hint="eastAsia"/>
                <w:u w:val="single"/>
              </w:rPr>
              <w:t>当該年を含む過去５年間の平均値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173" w:type="dxa"/>
          </w:tcPr>
          <w:p w:rsidR="00271A63" w:rsidRDefault="00271A63">
            <w:pPr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BC24AE" w:rsidRPr="00BC24AE" w:rsidRDefault="00BC24AE" w:rsidP="00BC24AE">
            <w:pPr>
              <w:ind w:firstLineChars="400" w:firstLine="840"/>
              <w:rPr>
                <w:rFonts w:ascii="ＭＳ 明朝" w:eastAsia="ＭＳ 明朝" w:hAnsi="ＭＳ 明朝"/>
                <w:u w:val="single"/>
              </w:rPr>
            </w:pPr>
            <w:r w:rsidRPr="00BC24AE">
              <w:rPr>
                <w:rFonts w:ascii="ＭＳ 明朝" w:eastAsia="ＭＳ 明朝" w:hAnsi="ＭＳ 明朝" w:hint="eastAsia"/>
                <w:u w:val="single"/>
              </w:rPr>
              <w:t>（削除）</w:t>
            </w:r>
          </w:p>
        </w:tc>
      </w:tr>
      <w:tr w:rsidR="00764091" w:rsidTr="00764091">
        <w:trPr>
          <w:trHeight w:val="1545"/>
        </w:trPr>
        <w:tc>
          <w:tcPr>
            <w:tcW w:w="915" w:type="dxa"/>
            <w:vMerge w:val="restart"/>
          </w:tcPr>
          <w:p w:rsidR="00764091" w:rsidRDefault="00764091" w:rsidP="00A376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245</w:t>
            </w:r>
          </w:p>
        </w:tc>
        <w:tc>
          <w:tcPr>
            <w:tcW w:w="6186" w:type="dxa"/>
          </w:tcPr>
          <w:p w:rsidR="00764091" w:rsidRDefault="00764091" w:rsidP="00764091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1D8989" wp14:editId="0F321886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230505</wp:posOffset>
                      </wp:positionV>
                      <wp:extent cx="872490" cy="0"/>
                      <wp:effectExtent l="5715" t="6985" r="7620" b="12065"/>
                      <wp:wrapNone/>
                      <wp:docPr id="14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24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78CCD" id="Line 3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05pt,18.15pt" to="200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t1OEg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" strokeweight=".25pt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E398A9" wp14:editId="296445EA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90170</wp:posOffset>
                      </wp:positionV>
                      <wp:extent cx="1066800" cy="307975"/>
                      <wp:effectExtent l="0" t="0" r="3810" b="635"/>
                      <wp:wrapNone/>
                      <wp:docPr id="1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66800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4091" w:rsidRDefault="00764091" w:rsidP="00764091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Ｄ</w:t>
                                  </w:r>
                                </w:p>
                                <w:p w:rsidR="00764091" w:rsidRDefault="00764091" w:rsidP="00764091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ΣＰ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ｄ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398A9" id="_x0000_s1028" type="#_x0000_t202" style="position:absolute;left:0;text-align:left;margin-left:130.55pt;margin-top:7.1pt;width:84pt;height:24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" filled="f" stroked="f">
                      <v:textbox inset="0,0,0,0">
                        <w:txbxContent>
                          <w:p w:rsidR="00764091" w:rsidRDefault="00764091" w:rsidP="00764091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Ｄ</w:t>
                            </w:r>
                          </w:p>
                          <w:p w:rsidR="00764091" w:rsidRDefault="00764091" w:rsidP="00764091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ΣＰ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ｄ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標準化死亡比（ＳＭＲ）＝　　　　　　　　×100</w:t>
            </w:r>
          </w:p>
          <w:p w:rsidR="00764091" w:rsidRPr="00764091" w:rsidRDefault="00764091" w:rsidP="00E728C1">
            <w:pPr>
              <w:ind w:left="1260" w:hangingChars="600" w:hanging="126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ただし、Ｄ：当該市町村観測死亡数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（平成</w:t>
            </w:r>
            <w:r w:rsidR="00E728C1">
              <w:rPr>
                <w:rFonts w:ascii="ＭＳ 明朝" w:eastAsia="ＭＳ 明朝" w:hAnsi="ＭＳ 明朝" w:hint="eastAsia"/>
                <w:u w:val="single"/>
              </w:rPr>
              <w:t>19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年～平成2</w:t>
            </w:r>
            <w:r w:rsidR="00E728C1">
              <w:rPr>
                <w:rFonts w:ascii="ＭＳ 明朝" w:eastAsia="ＭＳ 明朝" w:hAnsi="ＭＳ 明朝" w:hint="eastAsia"/>
                <w:u w:val="single"/>
              </w:rPr>
              <w:t>3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年の平均値）</w:t>
            </w:r>
          </w:p>
        </w:tc>
        <w:tc>
          <w:tcPr>
            <w:tcW w:w="6173" w:type="dxa"/>
          </w:tcPr>
          <w:p w:rsidR="00764091" w:rsidRDefault="00764091" w:rsidP="00764091">
            <w:pPr>
              <w:rPr>
                <w:rFonts w:ascii="ＭＳ 明朝" w:eastAsia="ＭＳ 明朝" w:hAnsi="ＭＳ 明朝"/>
              </w:rPr>
            </w:pPr>
          </w:p>
          <w:p w:rsidR="00764091" w:rsidRDefault="00764091" w:rsidP="00764091">
            <w:pPr>
              <w:rPr>
                <w:rFonts w:ascii="ＭＳ 明朝" w:eastAsia="ＭＳ 明朝" w:hAnsi="ＭＳ 明朝"/>
              </w:rPr>
            </w:pPr>
          </w:p>
          <w:p w:rsidR="00764091" w:rsidRDefault="00764091" w:rsidP="00BA3AC6">
            <w:pPr>
              <w:ind w:left="1260" w:hangingChars="600" w:hanging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ただし、Ｄ：当該市町村観測死亡数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（平成2</w:t>
            </w:r>
            <w:r w:rsidR="00E728C1">
              <w:rPr>
                <w:rFonts w:ascii="ＭＳ 明朝" w:eastAsia="ＭＳ 明朝" w:hAnsi="ＭＳ 明朝" w:hint="eastAsia"/>
                <w:u w:val="single"/>
              </w:rPr>
              <w:t>3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年）</w:t>
            </w:r>
          </w:p>
        </w:tc>
      </w:tr>
      <w:tr w:rsidR="00764091" w:rsidTr="00764091">
        <w:trPr>
          <w:trHeight w:val="1050"/>
        </w:trPr>
        <w:tc>
          <w:tcPr>
            <w:tcW w:w="915" w:type="dxa"/>
            <w:vMerge/>
          </w:tcPr>
          <w:p w:rsidR="00764091" w:rsidRDefault="00764091" w:rsidP="00AA05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6" w:type="dxa"/>
          </w:tcPr>
          <w:p w:rsidR="00764091" w:rsidRDefault="00AA051D" w:rsidP="00AA051D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検定には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平成</w:t>
            </w:r>
            <w:r w:rsidR="00E728C1">
              <w:rPr>
                <w:rFonts w:ascii="ＭＳ Ｐ明朝" w:eastAsia="ＭＳ Ｐ明朝" w:hAnsi="ＭＳ Ｐ明朝" w:hint="eastAsia"/>
                <w:u w:val="single"/>
              </w:rPr>
              <w:t>19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年～</w:t>
            </w:r>
            <w:r>
              <w:rPr>
                <w:rFonts w:ascii="ＭＳ Ｐ明朝" w:eastAsia="ＭＳ Ｐ明朝" w:hAnsi="ＭＳ Ｐ明朝" w:hint="eastAsia"/>
                <w:u w:val="single"/>
              </w:rPr>
              <w:t>平成2</w:t>
            </w:r>
            <w:r w:rsidR="00E728C1">
              <w:rPr>
                <w:rFonts w:ascii="ＭＳ Ｐ明朝" w:eastAsia="ＭＳ Ｐ明朝" w:hAnsi="ＭＳ Ｐ明朝" w:hint="eastAsia"/>
                <w:u w:val="single"/>
              </w:rPr>
              <w:t>3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年の5年</w:t>
            </w:r>
          </w:p>
          <w:p w:rsidR="00AA051D" w:rsidRDefault="00AA051D" w:rsidP="00AA051D">
            <w:pPr>
              <w:ind w:firstLineChars="100" w:firstLine="210"/>
              <w:rPr>
                <w:rFonts w:ascii="ＭＳ 明朝" w:eastAsia="ＭＳ 明朝" w:hAnsi="ＭＳ 明朝"/>
                <w:noProof/>
                <w:sz w:val="20"/>
              </w:rPr>
            </w:pPr>
            <w:r w:rsidRPr="00AA051D">
              <w:rPr>
                <w:rFonts w:ascii="ＭＳ Ｐ明朝" w:eastAsia="ＭＳ Ｐ明朝" w:hAnsi="ＭＳ Ｐ明朝" w:hint="eastAsia"/>
                <w:u w:val="single"/>
              </w:rPr>
              <w:t>合計</w:t>
            </w:r>
            <w:r>
              <w:rPr>
                <w:rFonts w:ascii="ＭＳ Ｐ明朝" w:eastAsia="ＭＳ Ｐ明朝" w:hAnsi="ＭＳ Ｐ明朝" w:hint="eastAsia"/>
              </w:rPr>
              <w:t>死亡数を用いた。</w:t>
            </w:r>
          </w:p>
        </w:tc>
        <w:tc>
          <w:tcPr>
            <w:tcW w:w="6173" w:type="dxa"/>
          </w:tcPr>
          <w:p w:rsidR="00AA051D" w:rsidRDefault="00AA051D" w:rsidP="00AA051D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検定には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平成</w:t>
            </w:r>
            <w:r>
              <w:rPr>
                <w:rFonts w:ascii="ＭＳ Ｐ明朝" w:eastAsia="ＭＳ Ｐ明朝" w:hAnsi="ＭＳ Ｐ明朝" w:hint="eastAsia"/>
                <w:u w:val="single"/>
              </w:rPr>
              <w:t>2</w:t>
            </w:r>
            <w:r w:rsidR="00E728C1">
              <w:rPr>
                <w:rFonts w:ascii="ＭＳ Ｐ明朝" w:eastAsia="ＭＳ Ｐ明朝" w:hAnsi="ＭＳ Ｐ明朝" w:hint="eastAsia"/>
                <w:u w:val="single"/>
              </w:rPr>
              <w:t>3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年の</w:t>
            </w:r>
          </w:p>
          <w:p w:rsidR="00764091" w:rsidRDefault="00AA051D" w:rsidP="00AA051D">
            <w:pPr>
              <w:ind w:leftChars="100" w:left="1260" w:hangingChars="500" w:hanging="1050"/>
              <w:rPr>
                <w:rFonts w:ascii="ＭＳ 明朝" w:eastAsia="ＭＳ 明朝" w:hAnsi="ＭＳ 明朝"/>
              </w:rPr>
            </w:pPr>
            <w:r>
              <w:rPr>
                <w:rFonts w:ascii="ＭＳ Ｐ明朝" w:eastAsia="ＭＳ Ｐ明朝" w:hAnsi="ＭＳ Ｐ明朝" w:hint="eastAsia"/>
              </w:rPr>
              <w:t>死亡数を用いた。</w:t>
            </w:r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71CB450F" wp14:editId="1E25469D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-210185</wp:posOffset>
                      </wp:positionV>
                      <wp:extent cx="1457325" cy="514350"/>
                      <wp:effectExtent l="0" t="0" r="28575" b="19050"/>
                      <wp:wrapNone/>
                      <wp:docPr id="1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514350"/>
                              </a:xfrm>
                              <a:prstGeom prst="bracketPair">
                                <a:avLst>
                                  <a:gd name="adj" fmla="val 1041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E03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3pt;margin-top:-16.55pt;width:114.7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" adj="2250" strokeweight=".5pt"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  <w:tr w:rsidR="00AA051D" w:rsidTr="00764091">
        <w:trPr>
          <w:trHeight w:val="1050"/>
        </w:trPr>
        <w:tc>
          <w:tcPr>
            <w:tcW w:w="915" w:type="dxa"/>
          </w:tcPr>
          <w:p w:rsidR="00AA051D" w:rsidRDefault="00AA051D" w:rsidP="00AA05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246</w:t>
            </w:r>
          </w:p>
        </w:tc>
        <w:tc>
          <w:tcPr>
            <w:tcW w:w="6186" w:type="dxa"/>
          </w:tcPr>
          <w:p w:rsidR="00721C4C" w:rsidRDefault="00721C4C" w:rsidP="00721C4C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/>
                <w:u w:val="single"/>
              </w:rPr>
              <w:t>率</w:t>
            </w:r>
            <w:r w:rsidRPr="00FC35A2">
              <w:rPr>
                <w:rFonts w:ascii="ＭＳ Ｐ明朝" w:eastAsia="ＭＳ Ｐ明朝" w:hAnsi="ＭＳ Ｐ明朝"/>
              </w:rPr>
              <w:t>の</w:t>
            </w:r>
            <w:r w:rsidRPr="00721C4C">
              <w:rPr>
                <w:rFonts w:ascii="ＭＳ Ｐ明朝" w:eastAsia="ＭＳ Ｐ明朝" w:hAnsi="ＭＳ Ｐ明朝"/>
              </w:rPr>
              <w:t>算出には、平成</w:t>
            </w:r>
            <w:r w:rsidR="00E728C1">
              <w:rPr>
                <w:rFonts w:ascii="ＭＳ Ｐ明朝" w:eastAsia="ＭＳ Ｐ明朝" w:hAnsi="ＭＳ Ｐ明朝" w:hint="eastAsia"/>
              </w:rPr>
              <w:t>19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平成2</w:t>
            </w:r>
            <w:r w:rsidR="00E728C1">
              <w:rPr>
                <w:rFonts w:ascii="ＭＳ Ｐ明朝" w:eastAsia="ＭＳ Ｐ明朝" w:hAnsi="ＭＳ Ｐ明朝" w:hint="eastAsia"/>
              </w:rPr>
              <w:t>3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</w:p>
          <w:p w:rsidR="00AA051D" w:rsidRDefault="00721C4C" w:rsidP="00721C4C">
            <w:pPr>
              <w:ind w:leftChars="300" w:left="630"/>
              <w:rPr>
                <w:rFonts w:ascii="ＭＳ Ｐ明朝" w:eastAsia="ＭＳ Ｐ明朝" w:hAnsi="ＭＳ Ｐ明朝"/>
              </w:rPr>
            </w:pP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  <w:tc>
          <w:tcPr>
            <w:tcW w:w="6173" w:type="dxa"/>
          </w:tcPr>
          <w:p w:rsidR="00AA051D" w:rsidRDefault="00721C4C" w:rsidP="00E728C1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 w:hint="eastAsia"/>
                <w:u w:val="single"/>
              </w:rPr>
              <w:t>年齢調整死亡率</w:t>
            </w:r>
            <w:r>
              <w:rPr>
                <w:rFonts w:ascii="ＭＳ Ｐ明朝" w:eastAsia="ＭＳ Ｐ明朝" w:hAnsi="ＭＳ Ｐ明朝" w:hint="eastAsia"/>
              </w:rPr>
              <w:t>の</w:t>
            </w:r>
            <w:r w:rsidRPr="00721C4C">
              <w:rPr>
                <w:rFonts w:ascii="ＭＳ Ｐ明朝" w:eastAsia="ＭＳ Ｐ明朝" w:hAnsi="ＭＳ Ｐ明朝"/>
              </w:rPr>
              <w:t>算出には、平成</w:t>
            </w:r>
            <w:r w:rsidR="00E728C1">
              <w:rPr>
                <w:rFonts w:ascii="ＭＳ Ｐ明朝" w:eastAsia="ＭＳ Ｐ明朝" w:hAnsi="ＭＳ Ｐ明朝" w:hint="eastAsia"/>
              </w:rPr>
              <w:t>19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平成2</w:t>
            </w:r>
            <w:r w:rsidR="00E728C1">
              <w:rPr>
                <w:rFonts w:ascii="ＭＳ Ｐ明朝" w:eastAsia="ＭＳ Ｐ明朝" w:hAnsi="ＭＳ Ｐ明朝" w:hint="eastAsia"/>
              </w:rPr>
              <w:t>3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</w:tr>
      <w:tr w:rsidR="00721C4C" w:rsidTr="00764091">
        <w:trPr>
          <w:trHeight w:val="1050"/>
        </w:trPr>
        <w:tc>
          <w:tcPr>
            <w:tcW w:w="915" w:type="dxa"/>
          </w:tcPr>
          <w:p w:rsidR="00721C4C" w:rsidRDefault="00721C4C" w:rsidP="00721C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248</w:t>
            </w:r>
          </w:p>
        </w:tc>
        <w:tc>
          <w:tcPr>
            <w:tcW w:w="6186" w:type="dxa"/>
          </w:tcPr>
          <w:p w:rsidR="00721C4C" w:rsidRDefault="00721C4C" w:rsidP="00721C4C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/>
                <w:u w:val="single"/>
              </w:rPr>
              <w:t>率</w:t>
            </w:r>
            <w:r w:rsidRPr="00FC35A2">
              <w:rPr>
                <w:rFonts w:ascii="ＭＳ Ｐ明朝" w:eastAsia="ＭＳ Ｐ明朝" w:hAnsi="ＭＳ Ｐ明朝"/>
              </w:rPr>
              <w:t>の</w:t>
            </w:r>
            <w:r w:rsidRPr="00721C4C">
              <w:rPr>
                <w:rFonts w:ascii="ＭＳ Ｐ明朝" w:eastAsia="ＭＳ Ｐ明朝" w:hAnsi="ＭＳ Ｐ明朝"/>
              </w:rPr>
              <w:t>算出には、平成</w:t>
            </w:r>
            <w:r w:rsidR="00E728C1">
              <w:rPr>
                <w:rFonts w:ascii="ＭＳ Ｐ明朝" w:eastAsia="ＭＳ Ｐ明朝" w:hAnsi="ＭＳ Ｐ明朝" w:hint="eastAsia"/>
              </w:rPr>
              <w:t>19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平成2</w:t>
            </w:r>
            <w:r w:rsidR="00E728C1">
              <w:rPr>
                <w:rFonts w:ascii="ＭＳ Ｐ明朝" w:eastAsia="ＭＳ Ｐ明朝" w:hAnsi="ＭＳ Ｐ明朝" w:hint="eastAsia"/>
              </w:rPr>
              <w:t>3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</w:p>
          <w:p w:rsidR="00721C4C" w:rsidRDefault="00721C4C" w:rsidP="00721C4C">
            <w:pPr>
              <w:ind w:leftChars="300" w:left="630"/>
              <w:rPr>
                <w:rFonts w:ascii="ＭＳ Ｐ明朝" w:eastAsia="ＭＳ Ｐ明朝" w:hAnsi="ＭＳ Ｐ明朝"/>
              </w:rPr>
            </w:pP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  <w:tc>
          <w:tcPr>
            <w:tcW w:w="6173" w:type="dxa"/>
          </w:tcPr>
          <w:p w:rsidR="00721C4C" w:rsidRDefault="00721C4C" w:rsidP="00E728C1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 w:hint="eastAsia"/>
                <w:u w:val="single"/>
              </w:rPr>
              <w:t>年齢調整死亡率</w:t>
            </w:r>
            <w:r>
              <w:rPr>
                <w:rFonts w:ascii="ＭＳ Ｐ明朝" w:eastAsia="ＭＳ Ｐ明朝" w:hAnsi="ＭＳ Ｐ明朝" w:hint="eastAsia"/>
              </w:rPr>
              <w:t>の</w:t>
            </w:r>
            <w:r w:rsidRPr="00721C4C">
              <w:rPr>
                <w:rFonts w:ascii="ＭＳ Ｐ明朝" w:eastAsia="ＭＳ Ｐ明朝" w:hAnsi="ＭＳ Ｐ明朝"/>
              </w:rPr>
              <w:t>算出には、平成</w:t>
            </w:r>
            <w:r w:rsidR="00E728C1">
              <w:rPr>
                <w:rFonts w:ascii="ＭＳ Ｐ明朝" w:eastAsia="ＭＳ Ｐ明朝" w:hAnsi="ＭＳ Ｐ明朝" w:hint="eastAsia"/>
              </w:rPr>
              <w:t>19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平成2</w:t>
            </w:r>
            <w:r w:rsidR="00E728C1">
              <w:rPr>
                <w:rFonts w:ascii="ＭＳ Ｐ明朝" w:eastAsia="ＭＳ Ｐ明朝" w:hAnsi="ＭＳ Ｐ明朝" w:hint="eastAsia"/>
              </w:rPr>
              <w:t>3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</w:tr>
    </w:tbl>
    <w:p w:rsidR="00271A63" w:rsidRPr="00243018" w:rsidRDefault="00243018" w:rsidP="00AA051D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243018">
        <w:rPr>
          <w:rFonts w:ascii="ＭＳ 明朝" w:eastAsia="ＭＳ 明朝" w:hAnsi="ＭＳ 明朝" w:hint="eastAsia"/>
        </w:rPr>
        <w:t>備考）</w:t>
      </w:r>
      <w:r>
        <w:rPr>
          <w:rFonts w:ascii="ＭＳ 明朝" w:eastAsia="ＭＳ 明朝" w:hAnsi="ＭＳ 明朝" w:hint="eastAsia"/>
          <w:noProof/>
          <w:sz w:val="20"/>
        </w:rPr>
        <w:t>ホームページに掲載している統計表（EXCELファイル）は、修正後のものを掲載しています。</w:t>
      </w:r>
      <w:bookmarkStart w:id="0" w:name="_GoBack"/>
      <w:bookmarkEnd w:id="0"/>
      <w:r w:rsidR="00AA051D" w:rsidRPr="00243018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19696964" wp14:editId="7BFCDB3F">
                <wp:simplePos x="0" y="0"/>
                <wp:positionH relativeFrom="margin">
                  <wp:posOffset>771525</wp:posOffset>
                </wp:positionH>
                <wp:positionV relativeFrom="paragraph">
                  <wp:posOffset>-1997710</wp:posOffset>
                </wp:positionV>
                <wp:extent cx="2400300" cy="514350"/>
                <wp:effectExtent l="0" t="0" r="1905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14350"/>
                        </a:xfrm>
                        <a:prstGeom prst="bracketPair">
                          <a:avLst>
                            <a:gd name="adj" fmla="val 1041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D6CE3" id="AutoShape 7" o:spid="_x0000_s1026" type="#_x0000_t185" style="position:absolute;left:0;text-align:left;margin-left:60.75pt;margin-top:-157.3pt;width:189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" adj="2250" strokeweight=".5pt">
                <w10:wrap anchorx="margin"/>
                <w10:anchorlock/>
              </v:shape>
            </w:pict>
          </mc:Fallback>
        </mc:AlternateContent>
      </w:r>
    </w:p>
    <w:sectPr w:rsidR="00271A63" w:rsidRPr="00243018" w:rsidSect="00271A63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42737"/>
    <w:multiLevelType w:val="hybridMultilevel"/>
    <w:tmpl w:val="BA4EC1BC"/>
    <w:lvl w:ilvl="0" w:tplc="7B144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95"/>
    <w:rsid w:val="00243018"/>
    <w:rsid w:val="00271A63"/>
    <w:rsid w:val="003C1770"/>
    <w:rsid w:val="00524A7A"/>
    <w:rsid w:val="00617A15"/>
    <w:rsid w:val="00661242"/>
    <w:rsid w:val="00721C4C"/>
    <w:rsid w:val="00764091"/>
    <w:rsid w:val="00835CAE"/>
    <w:rsid w:val="00894095"/>
    <w:rsid w:val="00A16CA7"/>
    <w:rsid w:val="00A37601"/>
    <w:rsid w:val="00AA051D"/>
    <w:rsid w:val="00BA3AC6"/>
    <w:rsid w:val="00BC24AE"/>
    <w:rsid w:val="00CC626D"/>
    <w:rsid w:val="00D40C2B"/>
    <w:rsid w:val="00E728C1"/>
    <w:rsid w:val="00FC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7656FB-2471-4B88-AA3B-0DCA8D75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A6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21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C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SS17020029</dc:creator>
  <cp:keywords/>
  <dc:description/>
  <cp:lastModifiedBy>SS17020029</cp:lastModifiedBy>
  <cp:revision>17</cp:revision>
  <cp:lastPrinted>2021-03-29T11:55:00Z</cp:lastPrinted>
  <dcterms:created xsi:type="dcterms:W3CDTF">2021-03-29T09:34:00Z</dcterms:created>
  <dcterms:modified xsi:type="dcterms:W3CDTF">2021-03-29T11:55:00Z</dcterms:modified>
</cp:coreProperties>
</file>