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61" w:rsidRDefault="00483061" w:rsidP="00483061">
      <w:pPr>
        <w:jc w:val="center"/>
      </w:pPr>
      <w:r>
        <w:rPr>
          <w:rFonts w:hint="eastAsia"/>
        </w:rPr>
        <w:t>市町村在宅医療連携体制支援事業における報償費及び旅費について</w:t>
      </w:r>
    </w:p>
    <w:p w:rsidR="00483061" w:rsidRDefault="005A77E8" w:rsidP="005A77E8">
      <w:pPr>
        <w:tabs>
          <w:tab w:val="left" w:pos="5385"/>
        </w:tabs>
        <w:jc w:val="left"/>
      </w:pPr>
      <w:r>
        <w:tab/>
      </w:r>
    </w:p>
    <w:p w:rsidR="00483061" w:rsidRDefault="00483061" w:rsidP="008D2BC7">
      <w:pPr>
        <w:wordWrap w:val="0"/>
        <w:jc w:val="right"/>
      </w:pPr>
      <w:r>
        <w:rPr>
          <w:rFonts w:hint="eastAsia"/>
        </w:rPr>
        <w:t>平成</w:t>
      </w:r>
      <w:r>
        <w:rPr>
          <w:rFonts w:hint="eastAsia"/>
        </w:rPr>
        <w:t>28</w:t>
      </w:r>
      <w:r>
        <w:rPr>
          <w:rFonts w:hint="eastAsia"/>
        </w:rPr>
        <w:t>年７月</w:t>
      </w:r>
      <w:r w:rsidR="000F396C">
        <w:rPr>
          <w:rFonts w:hint="eastAsia"/>
        </w:rPr>
        <w:t>12</w:t>
      </w:r>
      <w:r>
        <w:rPr>
          <w:rFonts w:hint="eastAsia"/>
        </w:rPr>
        <w:t>日</w:t>
      </w:r>
      <w:r w:rsidR="008D2BC7">
        <w:rPr>
          <w:rFonts w:hint="eastAsia"/>
        </w:rPr>
        <w:t xml:space="preserve">　長第</w:t>
      </w:r>
      <w:r w:rsidR="000F396C">
        <w:rPr>
          <w:rFonts w:hint="eastAsia"/>
        </w:rPr>
        <w:t>394</w:t>
      </w:r>
      <w:r w:rsidR="008D2BC7">
        <w:rPr>
          <w:rFonts w:hint="eastAsia"/>
        </w:rPr>
        <w:t>号</w:t>
      </w:r>
    </w:p>
    <w:p w:rsidR="00483061" w:rsidRDefault="00483061" w:rsidP="00483061">
      <w:pPr>
        <w:jc w:val="right"/>
      </w:pPr>
      <w:r>
        <w:rPr>
          <w:rFonts w:hint="eastAsia"/>
        </w:rPr>
        <w:t>岩手県保健福祉部長寿社会課</w:t>
      </w:r>
    </w:p>
    <w:p w:rsidR="00483061" w:rsidRDefault="00483061" w:rsidP="00483061">
      <w:pPr>
        <w:jc w:val="center"/>
      </w:pPr>
    </w:p>
    <w:p w:rsidR="00871B18" w:rsidRDefault="00483061" w:rsidP="00483061">
      <w:pPr>
        <w:ind w:firstLineChars="100" w:firstLine="210"/>
      </w:pPr>
      <w:r w:rsidRPr="00483061">
        <w:rPr>
          <w:rFonts w:hint="eastAsia"/>
        </w:rPr>
        <w:t>市町村在宅医療連携体制支援事業</w:t>
      </w:r>
      <w:r>
        <w:rPr>
          <w:rFonts w:hint="eastAsia"/>
        </w:rPr>
        <w:t>実施要綱第</w:t>
      </w:r>
      <w:r>
        <w:rPr>
          <w:rFonts w:hint="eastAsia"/>
        </w:rPr>
        <w:t>15</w:t>
      </w:r>
      <w:r>
        <w:rPr>
          <w:rFonts w:hint="eastAsia"/>
        </w:rPr>
        <w:t>条第２項の規定に基づき、旅費及び報償費の金額を下記のとおり定める。</w:t>
      </w:r>
      <w:bookmarkStart w:id="0" w:name="_GoBack"/>
      <w:bookmarkEnd w:id="0"/>
    </w:p>
    <w:p w:rsidR="00483061" w:rsidRDefault="00483061" w:rsidP="00483061">
      <w:pPr>
        <w:ind w:firstLineChars="100" w:firstLine="210"/>
        <w:jc w:val="center"/>
      </w:pPr>
      <w:r>
        <w:rPr>
          <w:rFonts w:hint="eastAsia"/>
        </w:rPr>
        <w:t>記</w:t>
      </w:r>
    </w:p>
    <w:tbl>
      <w:tblPr>
        <w:tblStyle w:val="a7"/>
        <w:tblW w:w="0" w:type="auto"/>
        <w:tblInd w:w="420" w:type="dxa"/>
        <w:tblLook w:val="04A0" w:firstRow="1" w:lastRow="0" w:firstColumn="1" w:lastColumn="0" w:noHBand="0" w:noVBand="1"/>
      </w:tblPr>
      <w:tblGrid>
        <w:gridCol w:w="948"/>
        <w:gridCol w:w="2340"/>
        <w:gridCol w:w="5578"/>
      </w:tblGrid>
      <w:tr w:rsidR="00483061" w:rsidRPr="00436F60" w:rsidTr="00483061">
        <w:tc>
          <w:tcPr>
            <w:tcW w:w="948" w:type="dxa"/>
          </w:tcPr>
          <w:p w:rsidR="00483061" w:rsidRPr="00436F60" w:rsidRDefault="00483061" w:rsidP="00E12C87">
            <w:pPr>
              <w:jc w:val="center"/>
              <w:rPr>
                <w:rFonts w:asciiTheme="minorEastAsia" w:hAnsiTheme="minorEastAsia"/>
              </w:rPr>
            </w:pPr>
            <w:r w:rsidRPr="00436F60">
              <w:rPr>
                <w:rFonts w:asciiTheme="minorEastAsia" w:hAnsiTheme="minorEastAsia" w:hint="eastAsia"/>
              </w:rPr>
              <w:t>類型</w:t>
            </w:r>
          </w:p>
        </w:tc>
        <w:tc>
          <w:tcPr>
            <w:tcW w:w="2340" w:type="dxa"/>
          </w:tcPr>
          <w:p w:rsidR="00483061" w:rsidRPr="00436F60" w:rsidRDefault="00483061" w:rsidP="00E12C87">
            <w:pPr>
              <w:jc w:val="center"/>
              <w:rPr>
                <w:rFonts w:asciiTheme="minorEastAsia" w:hAnsiTheme="minorEastAsia"/>
              </w:rPr>
            </w:pPr>
            <w:r w:rsidRPr="00436F60">
              <w:rPr>
                <w:rFonts w:asciiTheme="minorEastAsia" w:hAnsiTheme="minorEastAsia" w:hint="eastAsia"/>
              </w:rPr>
              <w:t>用務の形態</w:t>
            </w:r>
          </w:p>
        </w:tc>
        <w:tc>
          <w:tcPr>
            <w:tcW w:w="5578" w:type="dxa"/>
          </w:tcPr>
          <w:p w:rsidR="00483061" w:rsidRPr="00436F60" w:rsidRDefault="00483061" w:rsidP="00E12C87">
            <w:pPr>
              <w:jc w:val="center"/>
              <w:rPr>
                <w:rFonts w:asciiTheme="minorEastAsia" w:hAnsiTheme="minorEastAsia"/>
              </w:rPr>
            </w:pPr>
            <w:r w:rsidRPr="00436F60">
              <w:rPr>
                <w:rFonts w:asciiTheme="minorEastAsia" w:hAnsiTheme="minorEastAsia" w:hint="eastAsia"/>
              </w:rPr>
              <w:t>報償費及び旅費交付の考え方</w:t>
            </w:r>
            <w:r>
              <w:rPr>
                <w:rFonts w:asciiTheme="minorEastAsia" w:hAnsiTheme="minorEastAsia" w:hint="eastAsia"/>
              </w:rPr>
              <w:t>及び金額</w:t>
            </w:r>
          </w:p>
        </w:tc>
      </w:tr>
      <w:tr w:rsidR="00483061" w:rsidTr="00483061">
        <w:tc>
          <w:tcPr>
            <w:tcW w:w="948" w:type="dxa"/>
          </w:tcPr>
          <w:p w:rsidR="00483061" w:rsidRDefault="00483061" w:rsidP="00E12C87">
            <w:pPr>
              <w:rPr>
                <w:rFonts w:asciiTheme="minorEastAsia" w:hAnsiTheme="minorEastAsia"/>
              </w:rPr>
            </w:pPr>
            <w:r>
              <w:rPr>
                <w:rFonts w:asciiTheme="minorEastAsia" w:hAnsiTheme="minorEastAsia" w:hint="eastAsia"/>
              </w:rPr>
              <w:t>類型Ⅰ</w:t>
            </w:r>
          </w:p>
          <w:p w:rsidR="00483061" w:rsidRPr="001F456A" w:rsidRDefault="00483061" w:rsidP="00E12C87">
            <w:pPr>
              <w:rPr>
                <w:rFonts w:asciiTheme="minorEastAsia" w:hAnsiTheme="minorEastAsia"/>
              </w:rPr>
            </w:pPr>
          </w:p>
        </w:tc>
        <w:tc>
          <w:tcPr>
            <w:tcW w:w="2340" w:type="dxa"/>
          </w:tcPr>
          <w:p w:rsidR="00483061" w:rsidRPr="00ED762E" w:rsidRDefault="00483061" w:rsidP="00E12C87">
            <w:r w:rsidRPr="00ED762E">
              <w:rPr>
                <w:rFonts w:hint="eastAsia"/>
              </w:rPr>
              <w:t>１件の助言指導において、１回の訪問にて終結した用務</w:t>
            </w:r>
          </w:p>
        </w:tc>
        <w:tc>
          <w:tcPr>
            <w:tcW w:w="5578" w:type="dxa"/>
          </w:tcPr>
          <w:p w:rsidR="00483061" w:rsidRDefault="00483061" w:rsidP="00483061">
            <w:pPr>
              <w:ind w:firstLineChars="100" w:firstLine="210"/>
              <w:rPr>
                <w:rFonts w:asciiTheme="minorEastAsia" w:hAnsiTheme="minorEastAsia"/>
              </w:rPr>
            </w:pPr>
            <w:r>
              <w:rPr>
                <w:rFonts w:asciiTheme="minorEastAsia" w:hAnsiTheme="minorEastAsia" w:hint="eastAsia"/>
              </w:rPr>
              <w:t>下記金額の合計額をその都度、旅行終了後２週間以内を目途に交付するもの</w:t>
            </w:r>
          </w:p>
          <w:p w:rsidR="00483061" w:rsidRDefault="00483061" w:rsidP="00E12C87">
            <w:pPr>
              <w:rPr>
                <w:rFonts w:asciiTheme="minorEastAsia" w:hAnsiTheme="minorEastAsia"/>
              </w:rPr>
            </w:pPr>
            <w:r>
              <w:rPr>
                <w:rFonts w:asciiTheme="minorEastAsia" w:hAnsiTheme="minorEastAsia" w:hint="eastAsia"/>
              </w:rPr>
              <w:t>１　報償費　6,600円</w:t>
            </w:r>
          </w:p>
          <w:p w:rsidR="00483061" w:rsidRDefault="00483061" w:rsidP="00E12C87">
            <w:pPr>
              <w:ind w:left="210" w:hangingChars="100" w:hanging="210"/>
              <w:rPr>
                <w:rFonts w:asciiTheme="minorEastAsia" w:hAnsiTheme="minorEastAsia"/>
              </w:rPr>
            </w:pPr>
            <w:r>
              <w:rPr>
                <w:rFonts w:asciiTheme="minorEastAsia" w:hAnsiTheme="minorEastAsia" w:hint="eastAsia"/>
              </w:rPr>
              <w:t>２　旅費</w:t>
            </w:r>
          </w:p>
          <w:p w:rsidR="00483061" w:rsidRDefault="00483061" w:rsidP="00E12C87">
            <w:pPr>
              <w:ind w:left="210" w:hangingChars="100" w:hanging="210"/>
              <w:rPr>
                <w:rFonts w:asciiTheme="minorEastAsia" w:hAnsiTheme="minorEastAsia"/>
              </w:rPr>
            </w:pPr>
            <w:r>
              <w:rPr>
                <w:rFonts w:asciiTheme="minorEastAsia" w:hAnsiTheme="minorEastAsia" w:hint="eastAsia"/>
              </w:rPr>
              <w:t xml:space="preserve">　　自動車を借り上げる旅行とし、次の各号により計算した金額の合計額</w:t>
            </w:r>
          </w:p>
          <w:p w:rsidR="00483061" w:rsidRDefault="00483061" w:rsidP="00483061">
            <w:pPr>
              <w:ind w:left="630" w:hangingChars="300" w:hanging="630"/>
              <w:rPr>
                <w:rFonts w:asciiTheme="minorEastAsia" w:hAnsiTheme="minorEastAsia"/>
              </w:rPr>
            </w:pPr>
            <w:r>
              <w:rPr>
                <w:rFonts w:asciiTheme="minorEastAsia" w:hAnsiTheme="minorEastAsia" w:hint="eastAsia"/>
              </w:rPr>
              <w:t xml:space="preserve">　(1)　車賃として、１キロメートルあたり38円に旅行距離を乗じて得た額</w:t>
            </w:r>
          </w:p>
          <w:p w:rsidR="00483061" w:rsidRPr="001F456A" w:rsidRDefault="00483061" w:rsidP="00483061">
            <w:pPr>
              <w:ind w:left="504" w:hangingChars="240" w:hanging="504"/>
              <w:rPr>
                <w:rFonts w:asciiTheme="minorEastAsia" w:hAnsiTheme="minorEastAsia"/>
              </w:rPr>
            </w:pPr>
            <w:r>
              <w:rPr>
                <w:rFonts w:asciiTheme="minorEastAsia" w:hAnsiTheme="minorEastAsia" w:hint="eastAsia"/>
              </w:rPr>
              <w:t xml:space="preserve">　(2)　旅行距離が40キロメートルを超える場合、１旅行につき現地経費として750円</w:t>
            </w:r>
          </w:p>
        </w:tc>
      </w:tr>
      <w:tr w:rsidR="00483061" w:rsidTr="00483061">
        <w:tc>
          <w:tcPr>
            <w:tcW w:w="948" w:type="dxa"/>
          </w:tcPr>
          <w:p w:rsidR="00483061" w:rsidRPr="001F456A" w:rsidRDefault="00483061" w:rsidP="00E12C87">
            <w:pPr>
              <w:rPr>
                <w:rFonts w:asciiTheme="minorEastAsia" w:hAnsiTheme="minorEastAsia"/>
              </w:rPr>
            </w:pPr>
            <w:r>
              <w:rPr>
                <w:rFonts w:asciiTheme="minorEastAsia" w:hAnsiTheme="minorEastAsia" w:hint="eastAsia"/>
              </w:rPr>
              <w:t>類型Ⅱ</w:t>
            </w:r>
          </w:p>
        </w:tc>
        <w:tc>
          <w:tcPr>
            <w:tcW w:w="2340" w:type="dxa"/>
          </w:tcPr>
          <w:p w:rsidR="00483061" w:rsidRDefault="00483061" w:rsidP="00E12C87">
            <w:r w:rsidRPr="00ED762E">
              <w:rPr>
                <w:rFonts w:hint="eastAsia"/>
              </w:rPr>
              <w:t>１件の助言指導において、当該１か月間に複数回の訪問が必要と認められる用務</w:t>
            </w:r>
          </w:p>
        </w:tc>
        <w:tc>
          <w:tcPr>
            <w:tcW w:w="5578" w:type="dxa"/>
          </w:tcPr>
          <w:p w:rsidR="00483061" w:rsidRDefault="00483061" w:rsidP="00483061">
            <w:pPr>
              <w:ind w:firstLineChars="100" w:firstLine="210"/>
              <w:rPr>
                <w:rFonts w:asciiTheme="minorEastAsia" w:hAnsiTheme="minorEastAsia"/>
              </w:rPr>
            </w:pPr>
            <w:r w:rsidRPr="003F1573">
              <w:rPr>
                <w:rFonts w:asciiTheme="minorEastAsia" w:hAnsiTheme="minorEastAsia" w:hint="eastAsia"/>
              </w:rPr>
              <w:t>下記金額の合計額を</w:t>
            </w:r>
            <w:r>
              <w:rPr>
                <w:rFonts w:asciiTheme="minorEastAsia" w:hAnsiTheme="minorEastAsia" w:hint="eastAsia"/>
              </w:rPr>
              <w:t>、翌月に交付するもの</w:t>
            </w:r>
          </w:p>
          <w:p w:rsidR="00483061" w:rsidRPr="003F1573" w:rsidRDefault="00483061" w:rsidP="00E12C87">
            <w:pPr>
              <w:rPr>
                <w:rFonts w:asciiTheme="minorEastAsia" w:hAnsiTheme="minorEastAsia"/>
              </w:rPr>
            </w:pPr>
            <w:r w:rsidRPr="003F1573">
              <w:rPr>
                <w:rFonts w:asciiTheme="minorEastAsia" w:hAnsiTheme="minorEastAsia" w:hint="eastAsia"/>
              </w:rPr>
              <w:t xml:space="preserve">１　</w:t>
            </w:r>
            <w:r>
              <w:rPr>
                <w:rFonts w:asciiTheme="minorEastAsia" w:hAnsiTheme="minorEastAsia" w:hint="eastAsia"/>
              </w:rPr>
              <w:t>１か月あたりの</w:t>
            </w:r>
            <w:r w:rsidRPr="003F1573">
              <w:rPr>
                <w:rFonts w:asciiTheme="minorEastAsia" w:hAnsiTheme="minorEastAsia" w:hint="eastAsia"/>
              </w:rPr>
              <w:t>報償費</w:t>
            </w:r>
            <w:r>
              <w:rPr>
                <w:rFonts w:asciiTheme="minorEastAsia" w:hAnsiTheme="minorEastAsia" w:hint="eastAsia"/>
              </w:rPr>
              <w:t xml:space="preserve">　13,200円</w:t>
            </w:r>
          </w:p>
          <w:p w:rsidR="00483061" w:rsidRPr="00483061" w:rsidRDefault="00483061" w:rsidP="00483061">
            <w:pPr>
              <w:ind w:left="210" w:hangingChars="100" w:hanging="210"/>
              <w:rPr>
                <w:rFonts w:asciiTheme="minorEastAsia" w:hAnsiTheme="minorEastAsia"/>
              </w:rPr>
            </w:pPr>
            <w:r w:rsidRPr="00483061">
              <w:rPr>
                <w:rFonts w:asciiTheme="minorEastAsia" w:hAnsiTheme="minorEastAsia" w:hint="eastAsia"/>
              </w:rPr>
              <w:t>２　旅費</w:t>
            </w:r>
          </w:p>
          <w:p w:rsidR="00483061" w:rsidRPr="00483061" w:rsidRDefault="00483061" w:rsidP="00483061">
            <w:pPr>
              <w:ind w:left="210" w:hangingChars="100" w:hanging="210"/>
              <w:rPr>
                <w:rFonts w:asciiTheme="minorEastAsia" w:hAnsiTheme="minorEastAsia"/>
              </w:rPr>
            </w:pPr>
            <w:r w:rsidRPr="00483061">
              <w:rPr>
                <w:rFonts w:asciiTheme="minorEastAsia" w:hAnsiTheme="minorEastAsia" w:hint="eastAsia"/>
              </w:rPr>
              <w:t xml:space="preserve">　　自動車を借り上げる旅行とし、次の各号により計算した金額の合計額</w:t>
            </w:r>
          </w:p>
          <w:p w:rsidR="00483061" w:rsidRPr="00483061" w:rsidRDefault="00483061" w:rsidP="00483061">
            <w:pPr>
              <w:ind w:left="420" w:hangingChars="200" w:hanging="420"/>
              <w:rPr>
                <w:rFonts w:asciiTheme="minorEastAsia" w:hAnsiTheme="minorEastAsia"/>
              </w:rPr>
            </w:pPr>
            <w:r w:rsidRPr="00483061">
              <w:rPr>
                <w:rFonts w:asciiTheme="minorEastAsia" w:hAnsiTheme="minorEastAsia" w:hint="eastAsia"/>
              </w:rPr>
              <w:t xml:space="preserve">　(1)　車賃として、１キロメートルあたり38円に旅行距離を乗じて得た額</w:t>
            </w:r>
          </w:p>
          <w:p w:rsidR="00483061" w:rsidRPr="001F456A" w:rsidRDefault="00483061" w:rsidP="00483061">
            <w:pPr>
              <w:ind w:left="420" w:hangingChars="200" w:hanging="420"/>
              <w:rPr>
                <w:rFonts w:asciiTheme="minorEastAsia" w:hAnsiTheme="minorEastAsia"/>
              </w:rPr>
            </w:pPr>
            <w:r w:rsidRPr="00483061">
              <w:rPr>
                <w:rFonts w:asciiTheme="minorEastAsia" w:hAnsiTheme="minorEastAsia" w:hint="eastAsia"/>
              </w:rPr>
              <w:t xml:space="preserve">　(2)　旅行距離が40キロメートルを超える場合、１旅行につき現地経費として750円</w:t>
            </w:r>
          </w:p>
        </w:tc>
      </w:tr>
    </w:tbl>
    <w:p w:rsidR="00483061" w:rsidRPr="00483061" w:rsidRDefault="00483061" w:rsidP="00483061"/>
    <w:sectPr w:rsidR="00483061" w:rsidRPr="00483061" w:rsidSect="0048306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D1" w:rsidRDefault="009B58D1" w:rsidP="005A77E8">
      <w:r>
        <w:separator/>
      </w:r>
    </w:p>
  </w:endnote>
  <w:endnote w:type="continuationSeparator" w:id="0">
    <w:p w:rsidR="009B58D1" w:rsidRDefault="009B58D1" w:rsidP="005A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D1" w:rsidRDefault="009B58D1" w:rsidP="005A77E8">
      <w:r>
        <w:separator/>
      </w:r>
    </w:p>
  </w:footnote>
  <w:footnote w:type="continuationSeparator" w:id="0">
    <w:p w:rsidR="009B58D1" w:rsidRDefault="009B58D1" w:rsidP="005A7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E4"/>
    <w:rsid w:val="000F396C"/>
    <w:rsid w:val="00483061"/>
    <w:rsid w:val="005A77E8"/>
    <w:rsid w:val="00722C2F"/>
    <w:rsid w:val="00871B18"/>
    <w:rsid w:val="008D2BC7"/>
    <w:rsid w:val="009B58D1"/>
    <w:rsid w:val="00AD70E4"/>
    <w:rsid w:val="00BE3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83061"/>
    <w:pPr>
      <w:jc w:val="center"/>
    </w:pPr>
  </w:style>
  <w:style w:type="character" w:customStyle="1" w:styleId="a4">
    <w:name w:val="記 (文字)"/>
    <w:basedOn w:val="a0"/>
    <w:link w:val="a3"/>
    <w:uiPriority w:val="99"/>
    <w:semiHidden/>
    <w:rsid w:val="00483061"/>
  </w:style>
  <w:style w:type="paragraph" w:styleId="a5">
    <w:name w:val="Closing"/>
    <w:basedOn w:val="a"/>
    <w:link w:val="a6"/>
    <w:uiPriority w:val="99"/>
    <w:semiHidden/>
    <w:unhideWhenUsed/>
    <w:rsid w:val="00483061"/>
    <w:pPr>
      <w:jc w:val="right"/>
    </w:pPr>
  </w:style>
  <w:style w:type="character" w:customStyle="1" w:styleId="a6">
    <w:name w:val="結語 (文字)"/>
    <w:basedOn w:val="a0"/>
    <w:link w:val="a5"/>
    <w:uiPriority w:val="99"/>
    <w:semiHidden/>
    <w:rsid w:val="00483061"/>
  </w:style>
  <w:style w:type="table" w:styleId="a7">
    <w:name w:val="Table Grid"/>
    <w:basedOn w:val="a1"/>
    <w:uiPriority w:val="59"/>
    <w:rsid w:val="00483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A77E8"/>
    <w:pPr>
      <w:tabs>
        <w:tab w:val="center" w:pos="4252"/>
        <w:tab w:val="right" w:pos="8504"/>
      </w:tabs>
      <w:snapToGrid w:val="0"/>
    </w:pPr>
  </w:style>
  <w:style w:type="character" w:customStyle="1" w:styleId="a9">
    <w:name w:val="ヘッダー (文字)"/>
    <w:basedOn w:val="a0"/>
    <w:link w:val="a8"/>
    <w:uiPriority w:val="99"/>
    <w:rsid w:val="005A77E8"/>
  </w:style>
  <w:style w:type="paragraph" w:styleId="aa">
    <w:name w:val="footer"/>
    <w:basedOn w:val="a"/>
    <w:link w:val="ab"/>
    <w:uiPriority w:val="99"/>
    <w:unhideWhenUsed/>
    <w:rsid w:val="005A77E8"/>
    <w:pPr>
      <w:tabs>
        <w:tab w:val="center" w:pos="4252"/>
        <w:tab w:val="right" w:pos="8504"/>
      </w:tabs>
      <w:snapToGrid w:val="0"/>
    </w:pPr>
  </w:style>
  <w:style w:type="character" w:customStyle="1" w:styleId="ab">
    <w:name w:val="フッター (文字)"/>
    <w:basedOn w:val="a0"/>
    <w:link w:val="aa"/>
    <w:uiPriority w:val="99"/>
    <w:rsid w:val="005A7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83061"/>
    <w:pPr>
      <w:jc w:val="center"/>
    </w:pPr>
  </w:style>
  <w:style w:type="character" w:customStyle="1" w:styleId="a4">
    <w:name w:val="記 (文字)"/>
    <w:basedOn w:val="a0"/>
    <w:link w:val="a3"/>
    <w:uiPriority w:val="99"/>
    <w:semiHidden/>
    <w:rsid w:val="00483061"/>
  </w:style>
  <w:style w:type="paragraph" w:styleId="a5">
    <w:name w:val="Closing"/>
    <w:basedOn w:val="a"/>
    <w:link w:val="a6"/>
    <w:uiPriority w:val="99"/>
    <w:semiHidden/>
    <w:unhideWhenUsed/>
    <w:rsid w:val="00483061"/>
    <w:pPr>
      <w:jc w:val="right"/>
    </w:pPr>
  </w:style>
  <w:style w:type="character" w:customStyle="1" w:styleId="a6">
    <w:name w:val="結語 (文字)"/>
    <w:basedOn w:val="a0"/>
    <w:link w:val="a5"/>
    <w:uiPriority w:val="99"/>
    <w:semiHidden/>
    <w:rsid w:val="00483061"/>
  </w:style>
  <w:style w:type="table" w:styleId="a7">
    <w:name w:val="Table Grid"/>
    <w:basedOn w:val="a1"/>
    <w:uiPriority w:val="59"/>
    <w:rsid w:val="00483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A77E8"/>
    <w:pPr>
      <w:tabs>
        <w:tab w:val="center" w:pos="4252"/>
        <w:tab w:val="right" w:pos="8504"/>
      </w:tabs>
      <w:snapToGrid w:val="0"/>
    </w:pPr>
  </w:style>
  <w:style w:type="character" w:customStyle="1" w:styleId="a9">
    <w:name w:val="ヘッダー (文字)"/>
    <w:basedOn w:val="a0"/>
    <w:link w:val="a8"/>
    <w:uiPriority w:val="99"/>
    <w:rsid w:val="005A77E8"/>
  </w:style>
  <w:style w:type="paragraph" w:styleId="aa">
    <w:name w:val="footer"/>
    <w:basedOn w:val="a"/>
    <w:link w:val="ab"/>
    <w:uiPriority w:val="99"/>
    <w:unhideWhenUsed/>
    <w:rsid w:val="005A77E8"/>
    <w:pPr>
      <w:tabs>
        <w:tab w:val="center" w:pos="4252"/>
        <w:tab w:val="right" w:pos="8504"/>
      </w:tabs>
      <w:snapToGrid w:val="0"/>
    </w:pPr>
  </w:style>
  <w:style w:type="character" w:customStyle="1" w:styleId="ab">
    <w:name w:val="フッター (文字)"/>
    <w:basedOn w:val="a0"/>
    <w:link w:val="aa"/>
    <w:uiPriority w:val="99"/>
    <w:rsid w:val="005A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伸貴</dc:creator>
  <cp:keywords/>
  <dc:description/>
  <cp:lastModifiedBy>小泉　伸貴</cp:lastModifiedBy>
  <cp:revision>5</cp:revision>
  <dcterms:created xsi:type="dcterms:W3CDTF">2016-07-09T02:24:00Z</dcterms:created>
  <dcterms:modified xsi:type="dcterms:W3CDTF">2016-07-12T01:46:00Z</dcterms:modified>
</cp:coreProperties>
</file>