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76F" w:rsidRDefault="007E6A5F">
      <w:r>
        <w:rPr>
          <w:rFonts w:ascii="Century" w:eastAsia="ＭＳ 明朝" w:hAnsi="ＭＳ 明朝" w:cs="Times New Roman" w:hint="eastAsia"/>
          <w:noProof/>
          <w:color w:val="000000"/>
          <w:kern w:val="0"/>
          <w:sz w:val="16"/>
        </w:rPr>
        <mc:AlternateContent>
          <mc:Choice Requires="wps">
            <w:drawing>
              <wp:anchor distT="0" distB="0" distL="114300" distR="114300" simplePos="0" relativeHeight="251723776" behindDoc="0" locked="0" layoutInCell="1" allowOverlap="1" wp14:anchorId="66A624A6" wp14:editId="0ED8DBEF">
                <wp:simplePos x="0" y="0"/>
                <wp:positionH relativeFrom="column">
                  <wp:posOffset>16510</wp:posOffset>
                </wp:positionH>
                <wp:positionV relativeFrom="paragraph">
                  <wp:posOffset>21591</wp:posOffset>
                </wp:positionV>
                <wp:extent cx="4422140" cy="549910"/>
                <wp:effectExtent l="0" t="0" r="16510" b="21590"/>
                <wp:wrapNone/>
                <wp:docPr id="149" name="テキスト ボックス 149"/>
                <wp:cNvGraphicFramePr/>
                <a:graphic xmlns:a="http://schemas.openxmlformats.org/drawingml/2006/main">
                  <a:graphicData uri="http://schemas.microsoft.com/office/word/2010/wordprocessingShape">
                    <wps:wsp>
                      <wps:cNvSpPr txBox="1"/>
                      <wps:spPr>
                        <a:xfrm>
                          <a:off x="0" y="0"/>
                          <a:ext cx="4422140" cy="549910"/>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B4564" w:rsidRPr="00860BCC" w:rsidRDefault="000B4564" w:rsidP="007E6A5F">
                            <w:pPr>
                              <w:spacing w:line="360" w:lineRule="exact"/>
                              <w:rPr>
                                <w:rFonts w:asciiTheme="majorEastAsia" w:eastAsiaTheme="majorEastAsia" w:hAnsiTheme="majorEastAsia"/>
                                <w:b/>
                                <w:sz w:val="32"/>
                                <w:szCs w:val="44"/>
                              </w:rPr>
                            </w:pPr>
                            <w:r w:rsidRPr="00860BCC">
                              <w:rPr>
                                <w:rFonts w:asciiTheme="majorEastAsia" w:eastAsiaTheme="majorEastAsia" w:hAnsiTheme="majorEastAsia" w:hint="eastAsia"/>
                                <w:b/>
                                <w:sz w:val="32"/>
                              </w:rPr>
                              <w:t>いわて特別支援教育推進プラン（概要版</w:t>
                            </w:r>
                            <w:r w:rsidRPr="00860BCC">
                              <w:rPr>
                                <w:rFonts w:asciiTheme="majorEastAsia" w:eastAsiaTheme="majorEastAsia" w:hAnsiTheme="majorEastAsia" w:hint="eastAsia"/>
                                <w:b/>
                                <w:sz w:val="32"/>
                                <w:szCs w:val="44"/>
                              </w:rPr>
                              <w:t>）</w:t>
                            </w:r>
                          </w:p>
                          <w:p w:rsidR="00C91773" w:rsidRDefault="00C91773" w:rsidP="00331779">
                            <w:pPr>
                              <w:wordWrap w:val="0"/>
                              <w:spacing w:line="360" w:lineRule="exact"/>
                              <w:jc w:val="right"/>
                              <w:rPr>
                                <w:rFonts w:asciiTheme="majorEastAsia" w:eastAsiaTheme="majorEastAsia" w:hAnsiTheme="majorEastAsia"/>
                                <w:sz w:val="24"/>
                                <w:szCs w:val="44"/>
                              </w:rPr>
                            </w:pPr>
                            <w:r>
                              <w:rPr>
                                <w:rFonts w:asciiTheme="majorEastAsia" w:eastAsiaTheme="majorEastAsia" w:hAnsiTheme="majorEastAsia" w:hint="eastAsia"/>
                                <w:b/>
                                <w:sz w:val="22"/>
                              </w:rPr>
                              <w:t>【平成</w:t>
                            </w:r>
                            <w:r w:rsidR="00B32FB8" w:rsidRPr="00B32FB8">
                              <w:rPr>
                                <w:rFonts w:asciiTheme="majorEastAsia" w:eastAsiaTheme="majorEastAsia" w:hAnsiTheme="majorEastAsia" w:hint="eastAsia"/>
                                <w:b/>
                                <w:sz w:val="22"/>
                              </w:rPr>
                              <w:t>25</w:t>
                            </w:r>
                            <w:r>
                              <w:rPr>
                                <w:rFonts w:asciiTheme="majorEastAsia" w:eastAsiaTheme="majorEastAsia" w:hAnsiTheme="majorEastAsia" w:hint="eastAsia"/>
                                <w:b/>
                                <w:sz w:val="22"/>
                              </w:rPr>
                              <w:t>年度</w:t>
                            </w:r>
                            <w:r w:rsidR="00B32FB8" w:rsidRPr="00B32FB8">
                              <w:rPr>
                                <w:rFonts w:asciiTheme="majorEastAsia" w:eastAsiaTheme="majorEastAsia" w:hAnsiTheme="majorEastAsia" w:hint="eastAsia"/>
                                <w:b/>
                                <w:sz w:val="22"/>
                              </w:rPr>
                              <w:t>～</w:t>
                            </w:r>
                            <w:r>
                              <w:rPr>
                                <w:rFonts w:asciiTheme="majorEastAsia" w:eastAsiaTheme="majorEastAsia" w:hAnsiTheme="majorEastAsia" w:hint="eastAsia"/>
                                <w:b/>
                                <w:sz w:val="22"/>
                              </w:rPr>
                              <w:t>平成30年度】</w:t>
                            </w:r>
                            <w:r w:rsidR="00E60F90">
                              <w:rPr>
                                <w:rFonts w:asciiTheme="majorEastAsia" w:eastAsiaTheme="majorEastAsia" w:hAnsiTheme="majorEastAsia" w:hint="eastAsia"/>
                                <w:b/>
                                <w:sz w:val="22"/>
                              </w:rPr>
                              <w:t xml:space="preserve">　　　　　　</w:t>
                            </w:r>
                            <w:r w:rsidR="00E60F90" w:rsidRPr="00E60F90">
                              <w:rPr>
                                <w:rFonts w:asciiTheme="majorEastAsia" w:eastAsiaTheme="majorEastAsia" w:hAnsiTheme="majorEastAsia" w:hint="eastAsia"/>
                                <w:sz w:val="22"/>
                              </w:rPr>
                              <w:t>岩手県教育委員会</w:t>
                            </w:r>
                          </w:p>
                          <w:p w:rsidR="007E6A5F" w:rsidRPr="007B7D57" w:rsidRDefault="00B32FB8" w:rsidP="00331779">
                            <w:pPr>
                              <w:wordWrap w:val="0"/>
                              <w:spacing w:line="360" w:lineRule="exact"/>
                              <w:jc w:val="right"/>
                              <w:rPr>
                                <w:rFonts w:asciiTheme="majorEastAsia" w:eastAsiaTheme="majorEastAsia" w:hAnsiTheme="majorEastAsia"/>
                                <w:sz w:val="24"/>
                                <w:szCs w:val="44"/>
                              </w:rPr>
                            </w:pPr>
                            <w:r>
                              <w:rPr>
                                <w:rFonts w:asciiTheme="majorEastAsia" w:eastAsiaTheme="majorEastAsia" w:hAnsiTheme="majorEastAsia" w:hint="eastAsia"/>
                                <w:sz w:val="24"/>
                                <w:szCs w:val="44"/>
                              </w:rPr>
                              <w:t xml:space="preserve">　　　</w:t>
                            </w:r>
                            <w:r w:rsidR="00331779">
                              <w:rPr>
                                <w:rFonts w:asciiTheme="majorEastAsia" w:eastAsiaTheme="majorEastAsia" w:hAnsiTheme="majorEastAsia" w:hint="eastAsia"/>
                                <w:sz w:val="24"/>
                                <w:szCs w:val="44"/>
                              </w:rPr>
                              <w:t xml:space="preserve">   </w:t>
                            </w:r>
                            <w:r w:rsidR="00C91773">
                              <w:rPr>
                                <w:rFonts w:asciiTheme="majorEastAsia" w:eastAsiaTheme="majorEastAsia" w:hAnsiTheme="majorEastAsia" w:hint="eastAsia"/>
                                <w:sz w:val="24"/>
                                <w:szCs w:val="44"/>
                              </w:rPr>
                              <w:t xml:space="preserve">　　</w:t>
                            </w:r>
                            <w:r>
                              <w:rPr>
                                <w:rFonts w:asciiTheme="majorEastAsia" w:eastAsiaTheme="majorEastAsia" w:hAnsiTheme="majorEastAsia" w:hint="eastAsia"/>
                                <w:sz w:val="24"/>
                                <w:szCs w:val="44"/>
                              </w:rPr>
                              <w:t xml:space="preserve">　</w:t>
                            </w:r>
                            <w:r w:rsidR="007E6A5F" w:rsidRPr="007B7D57">
                              <w:rPr>
                                <w:rFonts w:asciiTheme="majorEastAsia" w:eastAsiaTheme="majorEastAsia" w:hAnsiTheme="majorEastAsia" w:hint="eastAsia"/>
                                <w:sz w:val="24"/>
                                <w:szCs w:val="44"/>
                              </w:rPr>
                              <w:t>岩手県教育委員会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9" o:spid="_x0000_s1026" type="#_x0000_t202" style="position:absolute;left:0;text-align:left;margin-left:1.3pt;margin-top:1.7pt;width:348.2pt;height:43.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" fillcolor="white [3201]" strokecolor="black [3213]" strokeweight="1.5pt">
                <v:textbox>
                  <w:txbxContent>
                    <w:p w:rsidR="000B4564" w:rsidRPr="00860BCC" w:rsidRDefault="000B4564" w:rsidP="007E6A5F">
                      <w:pPr>
                        <w:spacing w:line="360" w:lineRule="exact"/>
                        <w:rPr>
                          <w:rFonts w:asciiTheme="majorEastAsia" w:eastAsiaTheme="majorEastAsia" w:hAnsiTheme="majorEastAsia"/>
                          <w:b/>
                          <w:sz w:val="32"/>
                          <w:szCs w:val="44"/>
                        </w:rPr>
                      </w:pPr>
                      <w:r w:rsidRPr="00860BCC">
                        <w:rPr>
                          <w:rFonts w:asciiTheme="majorEastAsia" w:eastAsiaTheme="majorEastAsia" w:hAnsiTheme="majorEastAsia" w:hint="eastAsia"/>
                          <w:b/>
                          <w:sz w:val="32"/>
                        </w:rPr>
                        <w:t>いわて特別支援教育推進プラン（概要版</w:t>
                      </w:r>
                      <w:r w:rsidRPr="00860BCC">
                        <w:rPr>
                          <w:rFonts w:asciiTheme="majorEastAsia" w:eastAsiaTheme="majorEastAsia" w:hAnsiTheme="majorEastAsia" w:hint="eastAsia"/>
                          <w:b/>
                          <w:sz w:val="32"/>
                          <w:szCs w:val="44"/>
                        </w:rPr>
                        <w:t>）</w:t>
                      </w:r>
                    </w:p>
                    <w:p w:rsidR="00C91773" w:rsidRDefault="00C91773" w:rsidP="00331779">
                      <w:pPr>
                        <w:wordWrap w:val="0"/>
                        <w:spacing w:line="360" w:lineRule="exact"/>
                        <w:jc w:val="right"/>
                        <w:rPr>
                          <w:rFonts w:asciiTheme="majorEastAsia" w:eastAsiaTheme="majorEastAsia" w:hAnsiTheme="majorEastAsia"/>
                          <w:sz w:val="24"/>
                          <w:szCs w:val="44"/>
                        </w:rPr>
                      </w:pPr>
                      <w:r>
                        <w:rPr>
                          <w:rFonts w:asciiTheme="majorEastAsia" w:eastAsiaTheme="majorEastAsia" w:hAnsiTheme="majorEastAsia" w:hint="eastAsia"/>
                          <w:b/>
                          <w:sz w:val="22"/>
                        </w:rPr>
                        <w:t>【平成</w:t>
                      </w:r>
                      <w:r w:rsidR="00B32FB8" w:rsidRPr="00B32FB8">
                        <w:rPr>
                          <w:rFonts w:asciiTheme="majorEastAsia" w:eastAsiaTheme="majorEastAsia" w:hAnsiTheme="majorEastAsia" w:hint="eastAsia"/>
                          <w:b/>
                          <w:sz w:val="22"/>
                        </w:rPr>
                        <w:t>25</w:t>
                      </w:r>
                      <w:r>
                        <w:rPr>
                          <w:rFonts w:asciiTheme="majorEastAsia" w:eastAsiaTheme="majorEastAsia" w:hAnsiTheme="majorEastAsia" w:hint="eastAsia"/>
                          <w:b/>
                          <w:sz w:val="22"/>
                        </w:rPr>
                        <w:t>年度</w:t>
                      </w:r>
                      <w:r w:rsidR="00B32FB8" w:rsidRPr="00B32FB8">
                        <w:rPr>
                          <w:rFonts w:asciiTheme="majorEastAsia" w:eastAsiaTheme="majorEastAsia" w:hAnsiTheme="majorEastAsia" w:hint="eastAsia"/>
                          <w:b/>
                          <w:sz w:val="22"/>
                        </w:rPr>
                        <w:t>～</w:t>
                      </w:r>
                      <w:r>
                        <w:rPr>
                          <w:rFonts w:asciiTheme="majorEastAsia" w:eastAsiaTheme="majorEastAsia" w:hAnsiTheme="majorEastAsia" w:hint="eastAsia"/>
                          <w:b/>
                          <w:sz w:val="22"/>
                        </w:rPr>
                        <w:t>平成30年度】</w:t>
                      </w:r>
                      <w:r w:rsidR="00E60F90">
                        <w:rPr>
                          <w:rFonts w:asciiTheme="majorEastAsia" w:eastAsiaTheme="majorEastAsia" w:hAnsiTheme="majorEastAsia" w:hint="eastAsia"/>
                          <w:b/>
                          <w:sz w:val="22"/>
                        </w:rPr>
                        <w:t xml:space="preserve">　　　　　　</w:t>
                      </w:r>
                      <w:r w:rsidR="00E60F90" w:rsidRPr="00E60F90">
                        <w:rPr>
                          <w:rFonts w:asciiTheme="majorEastAsia" w:eastAsiaTheme="majorEastAsia" w:hAnsiTheme="majorEastAsia" w:hint="eastAsia"/>
                          <w:sz w:val="22"/>
                        </w:rPr>
                        <w:t>岩手県教育委員会</w:t>
                      </w:r>
                    </w:p>
                    <w:p w:rsidR="007E6A5F" w:rsidRPr="007B7D57" w:rsidRDefault="00B32FB8" w:rsidP="00331779">
                      <w:pPr>
                        <w:wordWrap w:val="0"/>
                        <w:spacing w:line="360" w:lineRule="exact"/>
                        <w:jc w:val="right"/>
                        <w:rPr>
                          <w:rFonts w:asciiTheme="majorEastAsia" w:eastAsiaTheme="majorEastAsia" w:hAnsiTheme="majorEastAsia"/>
                          <w:sz w:val="24"/>
                          <w:szCs w:val="44"/>
                        </w:rPr>
                      </w:pPr>
                      <w:r>
                        <w:rPr>
                          <w:rFonts w:asciiTheme="majorEastAsia" w:eastAsiaTheme="majorEastAsia" w:hAnsiTheme="majorEastAsia" w:hint="eastAsia"/>
                          <w:sz w:val="24"/>
                          <w:szCs w:val="44"/>
                        </w:rPr>
                        <w:t xml:space="preserve">　　　</w:t>
                      </w:r>
                      <w:r w:rsidR="00331779">
                        <w:rPr>
                          <w:rFonts w:asciiTheme="majorEastAsia" w:eastAsiaTheme="majorEastAsia" w:hAnsiTheme="majorEastAsia" w:hint="eastAsia"/>
                          <w:sz w:val="24"/>
                          <w:szCs w:val="44"/>
                        </w:rPr>
                        <w:t xml:space="preserve">   </w:t>
                      </w:r>
                      <w:r w:rsidR="00C91773">
                        <w:rPr>
                          <w:rFonts w:asciiTheme="majorEastAsia" w:eastAsiaTheme="majorEastAsia" w:hAnsiTheme="majorEastAsia" w:hint="eastAsia"/>
                          <w:sz w:val="24"/>
                          <w:szCs w:val="44"/>
                        </w:rPr>
                        <w:t xml:space="preserve">　　</w:t>
                      </w:r>
                      <w:r>
                        <w:rPr>
                          <w:rFonts w:asciiTheme="majorEastAsia" w:eastAsiaTheme="majorEastAsia" w:hAnsiTheme="majorEastAsia" w:hint="eastAsia"/>
                          <w:sz w:val="24"/>
                          <w:szCs w:val="44"/>
                        </w:rPr>
                        <w:t xml:space="preserve">　</w:t>
                      </w:r>
                      <w:r w:rsidR="007E6A5F" w:rsidRPr="007B7D57">
                        <w:rPr>
                          <w:rFonts w:asciiTheme="majorEastAsia" w:eastAsiaTheme="majorEastAsia" w:hAnsiTheme="majorEastAsia" w:hint="eastAsia"/>
                          <w:sz w:val="24"/>
                          <w:szCs w:val="44"/>
                        </w:rPr>
                        <w:t>岩手県教育委員会</w:t>
                      </w:r>
                    </w:p>
                  </w:txbxContent>
                </v:textbox>
              </v:shape>
            </w:pict>
          </mc:Fallback>
        </mc:AlternateContent>
      </w:r>
    </w:p>
    <w:p w:rsidR="00A0276F" w:rsidRDefault="00A0276F"/>
    <w:p w:rsidR="00A0276F" w:rsidRDefault="00A0276F"/>
    <w:p w:rsidR="0059668D" w:rsidRDefault="0059668D">
      <w:r>
        <w:rPr>
          <w:noProof/>
        </w:rPr>
        <mc:AlternateContent>
          <mc:Choice Requires="wps">
            <w:drawing>
              <wp:anchor distT="0" distB="0" distL="114300" distR="114300" simplePos="0" relativeHeight="251652096" behindDoc="0" locked="0" layoutInCell="1" allowOverlap="1" wp14:anchorId="1617212C" wp14:editId="10604252">
                <wp:simplePos x="0" y="0"/>
                <wp:positionH relativeFrom="column">
                  <wp:posOffset>2540</wp:posOffset>
                </wp:positionH>
                <wp:positionV relativeFrom="paragraph">
                  <wp:posOffset>-1905</wp:posOffset>
                </wp:positionV>
                <wp:extent cx="4422775" cy="499110"/>
                <wp:effectExtent l="57150" t="38100" r="73025" b="91440"/>
                <wp:wrapNone/>
                <wp:docPr id="130" name="テキスト ボックス 130"/>
                <wp:cNvGraphicFramePr/>
                <a:graphic xmlns:a="http://schemas.openxmlformats.org/drawingml/2006/main">
                  <a:graphicData uri="http://schemas.microsoft.com/office/word/2010/wordprocessingShape">
                    <wps:wsp>
                      <wps:cNvSpPr txBox="1"/>
                      <wps:spPr>
                        <a:xfrm>
                          <a:off x="0" y="0"/>
                          <a:ext cx="4422775" cy="49911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A0276F" w:rsidRPr="00860BCC" w:rsidRDefault="00A0276F" w:rsidP="00D368CF">
                            <w:pPr>
                              <w:rPr>
                                <w:rFonts w:asciiTheme="majorEastAsia" w:eastAsiaTheme="majorEastAsia" w:hAnsiTheme="majorEastAsia"/>
                                <w:sz w:val="22"/>
                              </w:rPr>
                            </w:pPr>
                            <w:r w:rsidRPr="00860BCC">
                              <w:rPr>
                                <w:rFonts w:asciiTheme="majorEastAsia" w:eastAsiaTheme="majorEastAsia" w:hAnsiTheme="majorEastAsia" w:hint="eastAsia"/>
                                <w:b/>
                                <w:sz w:val="36"/>
                                <w:szCs w:val="21"/>
                              </w:rPr>
                              <w:t>Ⅰ　推進プランの基本的な考え方</w:t>
                            </w:r>
                          </w:p>
                          <w:p w:rsidR="00A0276F" w:rsidRPr="00F56511" w:rsidRDefault="00A0276F" w:rsidP="00A0276F">
                            <w:pPr>
                              <w:rPr>
                                <w:b/>
                                <w:sz w:val="32"/>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0" o:spid="_x0000_s1027" type="#_x0000_t202" style="position:absolute;left:0;text-align:left;margin-left:.2pt;margin-top:-.15pt;width:348.25pt;height:39.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" fillcolor="#cdddac [1622]" strokecolor="#94b64e [3046]">
                <v:fill color2="#f0f4e6 [502]" rotate="t" angle="180" colors="0 #dafda7;22938f #e4fdc2;1 #f5ffe6" focus="100%" type="gradient"/>
                <v:shadow on="t" color="black" opacity="24903f" origin=",.5" offset="0,.55556mm"/>
                <v:textbox inset=",1mm,,1mm">
                  <w:txbxContent>
                    <w:p w:rsidR="00A0276F" w:rsidRPr="00860BCC" w:rsidRDefault="00A0276F" w:rsidP="00D368CF">
                      <w:pPr>
                        <w:rPr>
                          <w:rFonts w:asciiTheme="majorEastAsia" w:eastAsiaTheme="majorEastAsia" w:hAnsiTheme="majorEastAsia"/>
                          <w:sz w:val="22"/>
                        </w:rPr>
                      </w:pPr>
                      <w:r w:rsidRPr="00860BCC">
                        <w:rPr>
                          <w:rFonts w:asciiTheme="majorEastAsia" w:eastAsiaTheme="majorEastAsia" w:hAnsiTheme="majorEastAsia" w:hint="eastAsia"/>
                          <w:b/>
                          <w:sz w:val="36"/>
                          <w:szCs w:val="21"/>
                        </w:rPr>
                        <w:t xml:space="preserve">Ⅰ　</w:t>
                      </w:r>
                      <w:r w:rsidRPr="00860BCC">
                        <w:rPr>
                          <w:rFonts w:asciiTheme="majorEastAsia" w:eastAsiaTheme="majorEastAsia" w:hAnsiTheme="majorEastAsia" w:hint="eastAsia"/>
                          <w:b/>
                          <w:sz w:val="36"/>
                          <w:szCs w:val="21"/>
                        </w:rPr>
                        <w:t>推進プランの基本的な考え方</w:t>
                      </w:r>
                    </w:p>
                    <w:p w:rsidR="00A0276F" w:rsidRPr="00F56511" w:rsidRDefault="00A0276F" w:rsidP="00A0276F">
                      <w:pPr>
                        <w:rPr>
                          <w:b/>
                          <w:sz w:val="32"/>
                        </w:rPr>
                      </w:pPr>
                    </w:p>
                  </w:txbxContent>
                </v:textbox>
              </v:shape>
            </w:pict>
          </mc:Fallback>
        </mc:AlternateContent>
      </w:r>
    </w:p>
    <w:p w:rsidR="002F52AA" w:rsidRDefault="002F52AA"/>
    <w:p w:rsidR="0059668D" w:rsidRDefault="0059668D" w:rsidP="0059668D">
      <w:pPr>
        <w:ind w:firstLineChars="50" w:firstLine="105"/>
      </w:pPr>
    </w:p>
    <w:p w:rsidR="008740D1" w:rsidRPr="002B04FB" w:rsidRDefault="008740D1" w:rsidP="0059668D">
      <w:pPr>
        <w:ind w:firstLineChars="50" w:firstLine="100"/>
        <w:rPr>
          <w:rFonts w:asciiTheme="majorEastAsia" w:eastAsiaTheme="majorEastAsia" w:hAnsiTheme="majorEastAsia"/>
          <w:sz w:val="20"/>
        </w:rPr>
      </w:pPr>
      <w:r w:rsidRPr="002B04FB">
        <w:rPr>
          <w:rFonts w:asciiTheme="majorEastAsia" w:eastAsiaTheme="majorEastAsia" w:hAnsiTheme="majorEastAsia" w:hint="eastAsia"/>
          <w:sz w:val="20"/>
        </w:rPr>
        <w:t>１ 策定の趣旨</w:t>
      </w:r>
    </w:p>
    <w:p w:rsidR="00B32FB8" w:rsidRDefault="00AD3CF7" w:rsidP="008740D1">
      <w:pPr>
        <w:ind w:leftChars="100" w:left="210" w:firstLineChars="100" w:firstLine="210"/>
      </w:pPr>
      <w:r>
        <w:rPr>
          <w:noProof/>
        </w:rPr>
        <mc:AlternateContent>
          <mc:Choice Requires="wps">
            <w:drawing>
              <wp:anchor distT="0" distB="0" distL="114300" distR="114300" simplePos="0" relativeHeight="251746304" behindDoc="0" locked="0" layoutInCell="1" allowOverlap="1" wp14:anchorId="6081B35C" wp14:editId="6ACABEB7">
                <wp:simplePos x="0" y="0"/>
                <wp:positionH relativeFrom="column">
                  <wp:posOffset>88504</wp:posOffset>
                </wp:positionH>
                <wp:positionV relativeFrom="paragraph">
                  <wp:posOffset>91976</wp:posOffset>
                </wp:positionV>
                <wp:extent cx="4319905" cy="1045029"/>
                <wp:effectExtent l="57150" t="38100" r="80645" b="98425"/>
                <wp:wrapNone/>
                <wp:docPr id="15" name="正方形/長方形 15"/>
                <wp:cNvGraphicFramePr/>
                <a:graphic xmlns:a="http://schemas.openxmlformats.org/drawingml/2006/main">
                  <a:graphicData uri="http://schemas.microsoft.com/office/word/2010/wordprocessingShape">
                    <wps:wsp>
                      <wps:cNvSpPr/>
                      <wps:spPr>
                        <a:xfrm>
                          <a:off x="0" y="0"/>
                          <a:ext cx="4319905" cy="1045029"/>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6" style="position:absolute;left:0;text-align:left;margin-left:6.95pt;margin-top:7.25pt;width:340.15pt;height:82.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" fillcolor="#fbcaa2 [1625]" strokecolor="#f68c36 [3049]">
                <v:fill color2="#fdefe3 [505]" rotate="t" angle="180" colors="0 #ffbe86;22938f #ffd0aa;1 #ffebdb" focus="100%" type="gradient"/>
                <v:shadow on="t" color="black" opacity="24903f" origin=",.5" offset="0,.55556mm"/>
              </v:rect>
            </w:pict>
          </mc:Fallback>
        </mc:AlternateContent>
      </w:r>
      <w:r w:rsidR="0059668D">
        <w:rPr>
          <w:noProof/>
        </w:rPr>
        <mc:AlternateContent>
          <mc:Choice Requires="wps">
            <w:drawing>
              <wp:anchor distT="0" distB="0" distL="114300" distR="114300" simplePos="0" relativeHeight="251747328" behindDoc="0" locked="0" layoutInCell="1" allowOverlap="1" wp14:anchorId="3E5A0249" wp14:editId="1E1681E3">
                <wp:simplePos x="0" y="0"/>
                <wp:positionH relativeFrom="column">
                  <wp:posOffset>170667</wp:posOffset>
                </wp:positionH>
                <wp:positionV relativeFrom="paragraph">
                  <wp:posOffset>151130</wp:posOffset>
                </wp:positionV>
                <wp:extent cx="4171950" cy="94297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4171950" cy="942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2ED2" w:rsidRPr="00417A36" w:rsidRDefault="00292ED2" w:rsidP="00292ED2">
                            <w:pPr>
                              <w:spacing w:line="220" w:lineRule="exact"/>
                              <w:rPr>
                                <w:rFonts w:asciiTheme="majorEastAsia" w:eastAsiaTheme="majorEastAsia" w:hAnsiTheme="majorEastAsia"/>
                                <w:sz w:val="20"/>
                              </w:rPr>
                            </w:pPr>
                            <w:r w:rsidRPr="00417A36">
                              <w:rPr>
                                <w:rFonts w:asciiTheme="majorEastAsia" w:eastAsiaTheme="majorEastAsia" w:hAnsiTheme="majorEastAsia" w:hint="eastAsia"/>
                                <w:sz w:val="20"/>
                              </w:rPr>
                              <w:t>【基本理念】</w:t>
                            </w:r>
                          </w:p>
                          <w:p w:rsidR="00292ED2" w:rsidRPr="00417A36" w:rsidRDefault="00292ED2" w:rsidP="00417A36">
                            <w:pPr>
                              <w:spacing w:line="220" w:lineRule="exact"/>
                              <w:ind w:firstLineChars="100" w:firstLine="200"/>
                              <w:rPr>
                                <w:rFonts w:asciiTheme="minorEastAsia" w:hAnsiTheme="minorEastAsia"/>
                                <w:sz w:val="20"/>
                              </w:rPr>
                            </w:pPr>
                            <w:r w:rsidRPr="00417A36">
                              <w:rPr>
                                <w:rFonts w:asciiTheme="minorEastAsia" w:hAnsiTheme="minorEastAsia" w:hint="eastAsia"/>
                                <w:sz w:val="20"/>
                              </w:rPr>
                              <w:t>「共に学び、共に育つ教育」</w:t>
                            </w:r>
                            <w:r w:rsidR="00B32FB8" w:rsidRPr="00417A36">
                              <w:rPr>
                                <w:rFonts w:asciiTheme="minorEastAsia" w:hAnsiTheme="minorEastAsia" w:hint="eastAsia"/>
                                <w:sz w:val="20"/>
                              </w:rPr>
                              <w:t>の推進</w:t>
                            </w:r>
                          </w:p>
                          <w:p w:rsidR="00292ED2" w:rsidRPr="00417A36" w:rsidRDefault="00292ED2" w:rsidP="00292ED2">
                            <w:pPr>
                              <w:spacing w:line="220" w:lineRule="exact"/>
                              <w:rPr>
                                <w:rFonts w:asciiTheme="majorEastAsia" w:eastAsiaTheme="majorEastAsia" w:hAnsiTheme="majorEastAsia"/>
                                <w:sz w:val="20"/>
                              </w:rPr>
                            </w:pPr>
                            <w:r w:rsidRPr="00417A36">
                              <w:rPr>
                                <w:rFonts w:asciiTheme="majorEastAsia" w:eastAsiaTheme="majorEastAsia" w:hAnsiTheme="majorEastAsia" w:hint="eastAsia"/>
                                <w:sz w:val="20"/>
                              </w:rPr>
                              <w:t>【特別支援教育の目指す姿】</w:t>
                            </w:r>
                          </w:p>
                          <w:p w:rsidR="00292ED2" w:rsidRPr="00417A36" w:rsidRDefault="00292ED2" w:rsidP="00292ED2">
                            <w:pPr>
                              <w:spacing w:line="220" w:lineRule="exact"/>
                              <w:rPr>
                                <w:sz w:val="20"/>
                              </w:rPr>
                            </w:pPr>
                            <w:r w:rsidRPr="00417A36">
                              <w:rPr>
                                <w:sz w:val="20"/>
                              </w:rPr>
                              <w:t xml:space="preserve"> </w:t>
                            </w:r>
                            <w:r w:rsidRPr="00417A36">
                              <w:rPr>
                                <w:rFonts w:hint="eastAsia"/>
                                <w:sz w:val="20"/>
                              </w:rPr>
                              <w:t>▶</w:t>
                            </w:r>
                            <w:r w:rsidRPr="00417A36">
                              <w:rPr>
                                <w:sz w:val="20"/>
                              </w:rPr>
                              <w:t xml:space="preserve"> </w:t>
                            </w:r>
                            <w:r w:rsidRPr="00417A36">
                              <w:rPr>
                                <w:rFonts w:hint="eastAsia"/>
                                <w:sz w:val="20"/>
                              </w:rPr>
                              <w:t>身近な地域において，一人一人の教育的ニーズに応じる教育</w:t>
                            </w:r>
                          </w:p>
                          <w:p w:rsidR="00292ED2" w:rsidRPr="00417A36" w:rsidRDefault="00292ED2" w:rsidP="00292ED2">
                            <w:pPr>
                              <w:spacing w:line="220" w:lineRule="exact"/>
                              <w:rPr>
                                <w:sz w:val="20"/>
                              </w:rPr>
                            </w:pPr>
                            <w:r w:rsidRPr="00417A36">
                              <w:rPr>
                                <w:sz w:val="20"/>
                              </w:rPr>
                              <w:t xml:space="preserve"> </w:t>
                            </w:r>
                            <w:r w:rsidRPr="00417A36">
                              <w:rPr>
                                <w:rFonts w:hint="eastAsia"/>
                                <w:sz w:val="20"/>
                              </w:rPr>
                              <w:t>▶</w:t>
                            </w:r>
                            <w:r w:rsidRPr="00417A36">
                              <w:rPr>
                                <w:sz w:val="20"/>
                              </w:rPr>
                              <w:t xml:space="preserve"> </w:t>
                            </w:r>
                            <w:r w:rsidRPr="00417A36">
                              <w:rPr>
                                <w:rFonts w:hint="eastAsia"/>
                                <w:sz w:val="20"/>
                              </w:rPr>
                              <w:t>障がいの有無にかかわらず，すべての子どもが自己実現できる教育</w:t>
                            </w:r>
                          </w:p>
                          <w:p w:rsidR="00292ED2" w:rsidRPr="00417A36" w:rsidRDefault="00292ED2" w:rsidP="00292ED2">
                            <w:pPr>
                              <w:spacing w:line="220" w:lineRule="exact"/>
                              <w:rPr>
                                <w:sz w:val="20"/>
                              </w:rPr>
                            </w:pPr>
                            <w:r w:rsidRPr="00417A36">
                              <w:rPr>
                                <w:sz w:val="20"/>
                              </w:rPr>
                              <w:t xml:space="preserve"> </w:t>
                            </w:r>
                            <w:r w:rsidRPr="00417A36">
                              <w:rPr>
                                <w:rFonts w:hint="eastAsia"/>
                                <w:sz w:val="20"/>
                              </w:rPr>
                              <w:t>▶</w:t>
                            </w:r>
                            <w:r w:rsidRPr="00417A36">
                              <w:rPr>
                                <w:sz w:val="20"/>
                              </w:rPr>
                              <w:t xml:space="preserve"> </w:t>
                            </w:r>
                            <w:r w:rsidRPr="00417A36">
                              <w:rPr>
                                <w:rFonts w:hint="eastAsia"/>
                                <w:sz w:val="20"/>
                              </w:rPr>
                              <w:t>幼児期からの継続的・系統的な教育</w:t>
                            </w:r>
                          </w:p>
                          <w:p w:rsidR="00292ED2" w:rsidRPr="00292ED2" w:rsidRDefault="00292ED2" w:rsidP="00292ED2"/>
                          <w:p w:rsidR="00292ED2" w:rsidRPr="00292ED2" w:rsidRDefault="00292E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28" type="#_x0000_t202" style="position:absolute;left:0;text-align:left;margin-left:13.45pt;margin-top:11.9pt;width:328.5pt;height:74.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" fillcolor="white [3201]" strokeweight=".5pt">
                <v:textbox>
                  <w:txbxContent>
                    <w:p w:rsidR="00292ED2" w:rsidRPr="00417A36" w:rsidRDefault="00292ED2" w:rsidP="00292ED2">
                      <w:pPr>
                        <w:spacing w:line="220" w:lineRule="exact"/>
                        <w:rPr>
                          <w:rFonts w:asciiTheme="majorEastAsia" w:eastAsiaTheme="majorEastAsia" w:hAnsiTheme="majorEastAsia"/>
                          <w:sz w:val="20"/>
                        </w:rPr>
                      </w:pPr>
                      <w:r w:rsidRPr="00417A36">
                        <w:rPr>
                          <w:rFonts w:asciiTheme="majorEastAsia" w:eastAsiaTheme="majorEastAsia" w:hAnsiTheme="majorEastAsia" w:hint="eastAsia"/>
                          <w:sz w:val="20"/>
                        </w:rPr>
                        <w:t>【基本理念】</w:t>
                      </w:r>
                    </w:p>
                    <w:p w:rsidR="00292ED2" w:rsidRPr="00417A36" w:rsidRDefault="00292ED2" w:rsidP="00417A36">
                      <w:pPr>
                        <w:spacing w:line="220" w:lineRule="exact"/>
                        <w:ind w:firstLineChars="100" w:firstLine="200"/>
                        <w:rPr>
                          <w:rFonts w:asciiTheme="minorEastAsia" w:hAnsiTheme="minorEastAsia"/>
                          <w:sz w:val="20"/>
                        </w:rPr>
                      </w:pPr>
                      <w:r w:rsidRPr="00417A36">
                        <w:rPr>
                          <w:rFonts w:asciiTheme="minorEastAsia" w:hAnsiTheme="minorEastAsia" w:hint="eastAsia"/>
                          <w:sz w:val="20"/>
                        </w:rPr>
                        <w:t>「共に学び、共に育つ教育」</w:t>
                      </w:r>
                      <w:r w:rsidR="00B32FB8" w:rsidRPr="00417A36">
                        <w:rPr>
                          <w:rFonts w:asciiTheme="minorEastAsia" w:hAnsiTheme="minorEastAsia" w:hint="eastAsia"/>
                          <w:sz w:val="20"/>
                        </w:rPr>
                        <w:t>の推進</w:t>
                      </w:r>
                    </w:p>
                    <w:p w:rsidR="00292ED2" w:rsidRPr="00417A36" w:rsidRDefault="00292ED2" w:rsidP="00292ED2">
                      <w:pPr>
                        <w:spacing w:line="220" w:lineRule="exact"/>
                        <w:rPr>
                          <w:rFonts w:asciiTheme="majorEastAsia" w:eastAsiaTheme="majorEastAsia" w:hAnsiTheme="majorEastAsia"/>
                          <w:sz w:val="20"/>
                        </w:rPr>
                      </w:pPr>
                      <w:r w:rsidRPr="00417A36">
                        <w:rPr>
                          <w:rFonts w:asciiTheme="majorEastAsia" w:eastAsiaTheme="majorEastAsia" w:hAnsiTheme="majorEastAsia" w:hint="eastAsia"/>
                          <w:sz w:val="20"/>
                        </w:rPr>
                        <w:t>【特別支援教育の目指す姿】</w:t>
                      </w:r>
                    </w:p>
                    <w:p w:rsidR="00292ED2" w:rsidRPr="00417A36" w:rsidRDefault="00292ED2" w:rsidP="00292ED2">
                      <w:pPr>
                        <w:spacing w:line="220" w:lineRule="exact"/>
                        <w:rPr>
                          <w:sz w:val="20"/>
                        </w:rPr>
                      </w:pPr>
                      <w:r w:rsidRPr="00417A36">
                        <w:rPr>
                          <w:sz w:val="20"/>
                        </w:rPr>
                        <w:t xml:space="preserve"> </w:t>
                      </w:r>
                      <w:r w:rsidRPr="00417A36">
                        <w:rPr>
                          <w:rFonts w:hint="eastAsia"/>
                          <w:sz w:val="20"/>
                        </w:rPr>
                        <w:t>▶</w:t>
                      </w:r>
                      <w:r w:rsidRPr="00417A36">
                        <w:rPr>
                          <w:sz w:val="20"/>
                        </w:rPr>
                        <w:t xml:space="preserve"> </w:t>
                      </w:r>
                      <w:r w:rsidRPr="00417A36">
                        <w:rPr>
                          <w:rFonts w:hint="eastAsia"/>
                          <w:sz w:val="20"/>
                        </w:rPr>
                        <w:t>身近な地域において，一人一人の教育的ニーズに応じる教育</w:t>
                      </w:r>
                    </w:p>
                    <w:p w:rsidR="00292ED2" w:rsidRPr="00417A36" w:rsidRDefault="00292ED2" w:rsidP="00292ED2">
                      <w:pPr>
                        <w:spacing w:line="220" w:lineRule="exact"/>
                        <w:rPr>
                          <w:sz w:val="20"/>
                        </w:rPr>
                      </w:pPr>
                      <w:r w:rsidRPr="00417A36">
                        <w:rPr>
                          <w:sz w:val="20"/>
                        </w:rPr>
                        <w:t xml:space="preserve"> </w:t>
                      </w:r>
                      <w:r w:rsidRPr="00417A36">
                        <w:rPr>
                          <w:rFonts w:hint="eastAsia"/>
                          <w:sz w:val="20"/>
                        </w:rPr>
                        <w:t>▶</w:t>
                      </w:r>
                      <w:r w:rsidRPr="00417A36">
                        <w:rPr>
                          <w:sz w:val="20"/>
                        </w:rPr>
                        <w:t xml:space="preserve"> </w:t>
                      </w:r>
                      <w:r w:rsidRPr="00417A36">
                        <w:rPr>
                          <w:rFonts w:hint="eastAsia"/>
                          <w:sz w:val="20"/>
                        </w:rPr>
                        <w:t>障がいの有無にかかわらず，すべての子どもが自己実現できる教育</w:t>
                      </w:r>
                    </w:p>
                    <w:p w:rsidR="00292ED2" w:rsidRPr="00417A36" w:rsidRDefault="00292ED2" w:rsidP="00292ED2">
                      <w:pPr>
                        <w:spacing w:line="220" w:lineRule="exact"/>
                        <w:rPr>
                          <w:sz w:val="20"/>
                        </w:rPr>
                      </w:pPr>
                      <w:r w:rsidRPr="00417A36">
                        <w:rPr>
                          <w:sz w:val="20"/>
                        </w:rPr>
                        <w:t xml:space="preserve"> </w:t>
                      </w:r>
                      <w:r w:rsidRPr="00417A36">
                        <w:rPr>
                          <w:rFonts w:hint="eastAsia"/>
                          <w:sz w:val="20"/>
                        </w:rPr>
                        <w:t>▶</w:t>
                      </w:r>
                      <w:r w:rsidRPr="00417A36">
                        <w:rPr>
                          <w:sz w:val="20"/>
                        </w:rPr>
                        <w:t xml:space="preserve"> </w:t>
                      </w:r>
                      <w:r w:rsidRPr="00417A36">
                        <w:rPr>
                          <w:rFonts w:hint="eastAsia"/>
                          <w:sz w:val="20"/>
                        </w:rPr>
                        <w:t>幼児期からの継続的・系統的な教育</w:t>
                      </w:r>
                    </w:p>
                    <w:p w:rsidR="00292ED2" w:rsidRPr="00292ED2" w:rsidRDefault="00292ED2" w:rsidP="00292ED2"/>
                    <w:p w:rsidR="00292ED2" w:rsidRPr="00292ED2" w:rsidRDefault="00292ED2"/>
                  </w:txbxContent>
                </v:textbox>
              </v:shape>
            </w:pict>
          </mc:Fallback>
        </mc:AlternateContent>
      </w:r>
    </w:p>
    <w:p w:rsidR="008740D1" w:rsidRDefault="008740D1" w:rsidP="008740D1">
      <w:pPr>
        <w:ind w:leftChars="100" w:left="210" w:firstLineChars="100" w:firstLine="210"/>
      </w:pPr>
    </w:p>
    <w:p w:rsidR="008740D1" w:rsidRDefault="008740D1" w:rsidP="008740D1">
      <w:pPr>
        <w:ind w:leftChars="100" w:left="210" w:firstLineChars="100" w:firstLine="210"/>
      </w:pPr>
    </w:p>
    <w:p w:rsidR="008740D1" w:rsidRDefault="008740D1" w:rsidP="008740D1">
      <w:pPr>
        <w:ind w:leftChars="100" w:left="210" w:firstLineChars="100" w:firstLine="210"/>
      </w:pPr>
    </w:p>
    <w:p w:rsidR="008740D1" w:rsidRDefault="008740D1" w:rsidP="008740D1">
      <w:pPr>
        <w:ind w:leftChars="100" w:left="210" w:firstLineChars="100" w:firstLine="210"/>
      </w:pPr>
    </w:p>
    <w:p w:rsidR="00292ED2" w:rsidRDefault="00292ED2" w:rsidP="009E2075"/>
    <w:p w:rsidR="00BA7F92" w:rsidRPr="002B04FB" w:rsidRDefault="00BA7F92" w:rsidP="00BA7F92">
      <w:pPr>
        <w:ind w:firstLineChars="50" w:firstLine="105"/>
        <w:rPr>
          <w:rFonts w:asciiTheme="majorEastAsia" w:eastAsiaTheme="majorEastAsia" w:hAnsiTheme="majorEastAsia"/>
        </w:rPr>
      </w:pPr>
      <w:r w:rsidRPr="002B04FB">
        <w:rPr>
          <w:rFonts w:asciiTheme="majorEastAsia" w:eastAsiaTheme="majorEastAsia" w:hAnsiTheme="majorEastAsia" w:hint="eastAsia"/>
        </w:rPr>
        <w:t>２ 国</w:t>
      </w:r>
      <w:r w:rsidR="00CD0AA7">
        <w:rPr>
          <w:rFonts w:asciiTheme="majorEastAsia" w:eastAsiaTheme="majorEastAsia" w:hAnsiTheme="majorEastAsia" w:hint="eastAsia"/>
        </w:rPr>
        <w:t>の</w:t>
      </w:r>
      <w:r w:rsidRPr="002B04FB">
        <w:rPr>
          <w:rFonts w:asciiTheme="majorEastAsia" w:eastAsiaTheme="majorEastAsia" w:hAnsiTheme="majorEastAsia" w:hint="eastAsia"/>
        </w:rPr>
        <w:t>動向</w:t>
      </w:r>
    </w:p>
    <w:p w:rsidR="00304CF4" w:rsidRDefault="00CD0AA7" w:rsidP="00BA7F92">
      <w:pPr>
        <w:rPr>
          <w:rFonts w:asciiTheme="majorEastAsia" w:eastAsiaTheme="majorEastAsia" w:hAnsiTheme="majorEastAsia"/>
        </w:rPr>
      </w:pPr>
      <w:r>
        <w:rPr>
          <w:rFonts w:asciiTheme="minorEastAsia" w:hAnsiTheme="minorEastAsia" w:hint="eastAsia"/>
          <w:noProof/>
        </w:rPr>
        <mc:AlternateContent>
          <mc:Choice Requires="wps">
            <w:drawing>
              <wp:anchor distT="0" distB="0" distL="114300" distR="114300" simplePos="0" relativeHeight="251649021" behindDoc="0" locked="0" layoutInCell="1" allowOverlap="1" wp14:anchorId="40EDDBFE" wp14:editId="001D80C2">
                <wp:simplePos x="0" y="0"/>
                <wp:positionH relativeFrom="column">
                  <wp:posOffset>2302510</wp:posOffset>
                </wp:positionH>
                <wp:positionV relativeFrom="paragraph">
                  <wp:posOffset>116840</wp:posOffset>
                </wp:positionV>
                <wp:extent cx="2105025" cy="1020445"/>
                <wp:effectExtent l="0" t="0" r="28575" b="27305"/>
                <wp:wrapNone/>
                <wp:docPr id="102" name="正方形/長方形 102"/>
                <wp:cNvGraphicFramePr/>
                <a:graphic xmlns:a="http://schemas.openxmlformats.org/drawingml/2006/main">
                  <a:graphicData uri="http://schemas.microsoft.com/office/word/2010/wordprocessingShape">
                    <wps:wsp>
                      <wps:cNvSpPr/>
                      <wps:spPr>
                        <a:xfrm>
                          <a:off x="0" y="0"/>
                          <a:ext cx="2105025" cy="10204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2" o:spid="_x0000_s1026" style="position:absolute;left:0;text-align:left;margin-left:181.3pt;margin-top:9.2pt;width:165.75pt;height:80.35pt;z-index:2516490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" fillcolor="#4f81bd [3204]" strokecolor="#243f60 [1604]" strokeweight="2pt"/>
            </w:pict>
          </mc:Fallback>
        </mc:AlternateContent>
      </w:r>
      <w:r>
        <w:rPr>
          <w:rFonts w:asciiTheme="minorEastAsia" w:hAnsiTheme="minorEastAsia" w:hint="eastAsia"/>
          <w:noProof/>
        </w:rPr>
        <mc:AlternateContent>
          <mc:Choice Requires="wps">
            <w:drawing>
              <wp:anchor distT="0" distB="0" distL="114300" distR="114300" simplePos="0" relativeHeight="251701248" behindDoc="0" locked="0" layoutInCell="1" allowOverlap="1" wp14:anchorId="06E15205" wp14:editId="0D143E7F">
                <wp:simplePos x="0" y="0"/>
                <wp:positionH relativeFrom="column">
                  <wp:posOffset>2317750</wp:posOffset>
                </wp:positionH>
                <wp:positionV relativeFrom="paragraph">
                  <wp:posOffset>171450</wp:posOffset>
                </wp:positionV>
                <wp:extent cx="2047875" cy="918210"/>
                <wp:effectExtent l="0" t="0" r="28575" b="15240"/>
                <wp:wrapNone/>
                <wp:docPr id="11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91821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BA7F92" w:rsidRPr="007773A8" w:rsidRDefault="00BA7F92" w:rsidP="007773A8">
                            <w:pPr>
                              <w:pStyle w:val="a3"/>
                              <w:spacing w:line="240" w:lineRule="exact"/>
                              <w:jc w:val="center"/>
                              <w:rPr>
                                <w:rFonts w:asciiTheme="majorEastAsia" w:eastAsiaTheme="majorEastAsia" w:hAnsiTheme="majorEastAsia"/>
                                <w:sz w:val="18"/>
                                <w:szCs w:val="24"/>
                              </w:rPr>
                            </w:pPr>
                            <w:r w:rsidRPr="007773A8">
                              <w:rPr>
                                <w:rFonts w:asciiTheme="majorEastAsia" w:eastAsiaTheme="majorEastAsia" w:hAnsiTheme="majorEastAsia" w:hint="eastAsia"/>
                                <w:sz w:val="18"/>
                                <w:szCs w:val="24"/>
                              </w:rPr>
                              <w:t>＜県の</w:t>
                            </w:r>
                            <w:r w:rsidR="00CD0AA7">
                              <w:rPr>
                                <w:rFonts w:asciiTheme="majorEastAsia" w:eastAsiaTheme="majorEastAsia" w:hAnsiTheme="majorEastAsia" w:hint="eastAsia"/>
                                <w:sz w:val="18"/>
                                <w:szCs w:val="24"/>
                              </w:rPr>
                              <w:t>取組</w:t>
                            </w:r>
                            <w:r w:rsidRPr="007773A8">
                              <w:rPr>
                                <w:rFonts w:asciiTheme="majorEastAsia" w:eastAsiaTheme="majorEastAsia" w:hAnsiTheme="majorEastAsia" w:hint="eastAsia"/>
                                <w:sz w:val="18"/>
                                <w:szCs w:val="24"/>
                              </w:rPr>
                              <w:t>＞</w:t>
                            </w:r>
                          </w:p>
                          <w:p w:rsidR="00921C5E" w:rsidRDefault="00BA7F92" w:rsidP="00921C5E">
                            <w:pPr>
                              <w:pStyle w:val="a3"/>
                              <w:spacing w:line="180" w:lineRule="exact"/>
                              <w:ind w:left="1"/>
                              <w:rPr>
                                <w:sz w:val="18"/>
                              </w:rPr>
                            </w:pPr>
                            <w:r w:rsidRPr="00921C5E">
                              <w:rPr>
                                <w:rFonts w:hint="eastAsia"/>
                                <w:sz w:val="18"/>
                              </w:rPr>
                              <w:t>○</w:t>
                            </w:r>
                            <w:r w:rsidR="00AD1285" w:rsidRPr="00921C5E">
                              <w:rPr>
                                <w:rFonts w:hint="eastAsia"/>
                                <w:sz w:val="18"/>
                              </w:rPr>
                              <w:t>「</w:t>
                            </w:r>
                            <w:r w:rsidRPr="00921C5E">
                              <w:rPr>
                                <w:rFonts w:hint="eastAsia"/>
                                <w:kern w:val="0"/>
                                <w:sz w:val="18"/>
                                <w:fitText w:val="2700" w:id="460059136"/>
                              </w:rPr>
                              <w:t>障がいのある人もない人も共に学</w:t>
                            </w:r>
                          </w:p>
                          <w:p w:rsidR="0000630F" w:rsidRDefault="00BA7F92" w:rsidP="00921C5E">
                            <w:pPr>
                              <w:pStyle w:val="a3"/>
                              <w:spacing w:line="180" w:lineRule="exact"/>
                              <w:ind w:left="1" w:firstLineChars="100" w:firstLine="180"/>
                              <w:rPr>
                                <w:rFonts w:asciiTheme="minorEastAsia" w:hAnsiTheme="minorEastAsia"/>
                                <w:sz w:val="18"/>
                              </w:rPr>
                            </w:pPr>
                            <w:r w:rsidRPr="00921C5E">
                              <w:rPr>
                                <w:rFonts w:hint="eastAsia"/>
                                <w:sz w:val="18"/>
                              </w:rPr>
                              <w:t>び共に生きる岩</w:t>
                            </w:r>
                            <w:r w:rsidRPr="0000630F">
                              <w:rPr>
                                <w:rFonts w:asciiTheme="minorEastAsia" w:hAnsiTheme="minorEastAsia" w:hint="eastAsia"/>
                                <w:sz w:val="18"/>
                              </w:rPr>
                              <w:t>手県づくり条例」</w:t>
                            </w:r>
                          </w:p>
                          <w:p w:rsidR="00BA7F92" w:rsidRDefault="00BA7F92" w:rsidP="0000630F">
                            <w:pPr>
                              <w:pStyle w:val="a3"/>
                              <w:spacing w:line="200" w:lineRule="exact"/>
                              <w:ind w:leftChars="100" w:left="210" w:firstLineChars="1150" w:firstLine="2070"/>
                              <w:rPr>
                                <w:rFonts w:asciiTheme="minorEastAsia" w:hAnsiTheme="minorEastAsia"/>
                                <w:sz w:val="18"/>
                              </w:rPr>
                            </w:pPr>
                            <w:r w:rsidRPr="0000630F">
                              <w:rPr>
                                <w:rFonts w:asciiTheme="minorEastAsia" w:hAnsiTheme="minorEastAsia" w:hint="eastAsia"/>
                                <w:sz w:val="18"/>
                              </w:rPr>
                              <w:t>（H23.</w:t>
                            </w:r>
                            <w:r w:rsidR="005B281C" w:rsidRPr="0000630F">
                              <w:rPr>
                                <w:rFonts w:asciiTheme="minorEastAsia" w:hAnsiTheme="minorEastAsia" w:hint="eastAsia"/>
                                <w:sz w:val="18"/>
                              </w:rPr>
                              <w:t>7</w:t>
                            </w:r>
                            <w:r w:rsidRPr="0000630F">
                              <w:rPr>
                                <w:rFonts w:asciiTheme="minorEastAsia" w:hAnsiTheme="minorEastAsia" w:hint="eastAsia"/>
                                <w:sz w:val="18"/>
                              </w:rPr>
                              <w:t>）</w:t>
                            </w:r>
                          </w:p>
                          <w:p w:rsidR="0000630F" w:rsidRPr="0000630F" w:rsidRDefault="0000630F" w:rsidP="0000630F">
                            <w:pPr>
                              <w:pStyle w:val="a3"/>
                              <w:spacing w:line="200" w:lineRule="exact"/>
                              <w:ind w:leftChars="100" w:left="210" w:firstLineChars="1150" w:firstLine="2070"/>
                              <w:rPr>
                                <w:rFonts w:asciiTheme="minorEastAsia" w:hAnsiTheme="minorEastAsia"/>
                                <w:sz w:val="18"/>
                              </w:rPr>
                            </w:pPr>
                          </w:p>
                          <w:p w:rsidR="00B32FB8" w:rsidRPr="0000630F" w:rsidRDefault="00B32FB8" w:rsidP="0000630F">
                            <w:pPr>
                              <w:pStyle w:val="a3"/>
                              <w:spacing w:line="180" w:lineRule="exact"/>
                              <w:ind w:left="180" w:hangingChars="100" w:hanging="180"/>
                              <w:rPr>
                                <w:rFonts w:asciiTheme="minorEastAsia" w:hAnsiTheme="minorEastAsia"/>
                                <w:sz w:val="18"/>
                              </w:rPr>
                            </w:pPr>
                            <w:r w:rsidRPr="0000630F">
                              <w:rPr>
                                <w:rFonts w:asciiTheme="minorEastAsia" w:hAnsiTheme="minorEastAsia" w:hint="eastAsia"/>
                                <w:sz w:val="18"/>
                              </w:rPr>
                              <w:t>○「岩手県障がい者プラン」（</w:t>
                            </w:r>
                            <w:r w:rsidRPr="009B6839">
                              <w:rPr>
                                <w:rFonts w:asciiTheme="minorEastAsia" w:hAnsiTheme="minorEastAsia" w:hint="eastAsia"/>
                                <w:sz w:val="18"/>
                              </w:rPr>
                              <w:t>H23.2</w:t>
                            </w:r>
                            <w:r w:rsidRPr="0000630F">
                              <w:rPr>
                                <w:rFonts w:asciiTheme="minorEastAsia" w:hAnsiTheme="minorEastAsia" w:hint="eastAsia"/>
                                <w:sz w:val="18"/>
                              </w:rPr>
                              <w:t>）</w:t>
                            </w:r>
                          </w:p>
                        </w:txbxContent>
                      </wps:txbx>
                      <wps:bodyPr rot="0" vert="horz" wrap="square" lIns="25400" tIns="18000" rIns="25400" bIns="18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7" o:spid="_x0000_s1029" type="#_x0000_t202" style="position:absolute;left:0;text-align:left;margin-left:182.5pt;margin-top:13.5pt;width:161.25pt;height:72.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" fillcolor="white [3201]" strokecolor="#4f81bd [3204]" strokeweight="2pt">
                <v:textbox inset="2pt,.5mm,2pt,.5mm">
                  <w:txbxContent>
                    <w:p w:rsidR="00BA7F92" w:rsidRPr="007773A8" w:rsidRDefault="00BA7F92" w:rsidP="007773A8">
                      <w:pPr>
                        <w:pStyle w:val="a3"/>
                        <w:spacing w:line="240" w:lineRule="exact"/>
                        <w:jc w:val="center"/>
                        <w:rPr>
                          <w:rFonts w:asciiTheme="majorEastAsia" w:eastAsiaTheme="majorEastAsia" w:hAnsiTheme="majorEastAsia"/>
                          <w:sz w:val="18"/>
                          <w:szCs w:val="24"/>
                        </w:rPr>
                      </w:pPr>
                      <w:r w:rsidRPr="007773A8">
                        <w:rPr>
                          <w:rFonts w:asciiTheme="majorEastAsia" w:eastAsiaTheme="majorEastAsia" w:hAnsiTheme="majorEastAsia" w:hint="eastAsia"/>
                          <w:sz w:val="18"/>
                          <w:szCs w:val="24"/>
                        </w:rPr>
                        <w:t>＜県の</w:t>
                      </w:r>
                      <w:r w:rsidR="00CD0AA7">
                        <w:rPr>
                          <w:rFonts w:asciiTheme="majorEastAsia" w:eastAsiaTheme="majorEastAsia" w:hAnsiTheme="majorEastAsia" w:hint="eastAsia"/>
                          <w:sz w:val="18"/>
                          <w:szCs w:val="24"/>
                        </w:rPr>
                        <w:t>取組</w:t>
                      </w:r>
                      <w:r w:rsidRPr="007773A8">
                        <w:rPr>
                          <w:rFonts w:asciiTheme="majorEastAsia" w:eastAsiaTheme="majorEastAsia" w:hAnsiTheme="majorEastAsia" w:hint="eastAsia"/>
                          <w:sz w:val="18"/>
                          <w:szCs w:val="24"/>
                        </w:rPr>
                        <w:t>＞</w:t>
                      </w:r>
                    </w:p>
                    <w:p w:rsidR="00921C5E" w:rsidRDefault="00BA7F92" w:rsidP="00921C5E">
                      <w:pPr>
                        <w:pStyle w:val="a3"/>
                        <w:spacing w:line="180" w:lineRule="exact"/>
                        <w:ind w:left="1"/>
                        <w:rPr>
                          <w:sz w:val="18"/>
                        </w:rPr>
                      </w:pPr>
                      <w:r w:rsidRPr="00921C5E">
                        <w:rPr>
                          <w:rFonts w:hint="eastAsia"/>
                          <w:sz w:val="18"/>
                        </w:rPr>
                        <w:t>○</w:t>
                      </w:r>
                      <w:r w:rsidR="00AD1285" w:rsidRPr="00921C5E">
                        <w:rPr>
                          <w:rFonts w:hint="eastAsia"/>
                          <w:sz w:val="18"/>
                        </w:rPr>
                        <w:t>「</w:t>
                      </w:r>
                      <w:r w:rsidRPr="00921C5E">
                        <w:rPr>
                          <w:rFonts w:hint="eastAsia"/>
                          <w:kern w:val="0"/>
                          <w:sz w:val="18"/>
                          <w:fitText w:val="2700" w:id="460059136"/>
                        </w:rPr>
                        <w:t>障がいのある人もない人も共に学</w:t>
                      </w:r>
                    </w:p>
                    <w:p w:rsidR="0000630F" w:rsidRDefault="00BA7F92" w:rsidP="00921C5E">
                      <w:pPr>
                        <w:pStyle w:val="a3"/>
                        <w:spacing w:line="180" w:lineRule="exact"/>
                        <w:ind w:left="1" w:firstLineChars="100" w:firstLine="180"/>
                        <w:rPr>
                          <w:rFonts w:asciiTheme="minorEastAsia" w:hAnsiTheme="minorEastAsia"/>
                          <w:sz w:val="18"/>
                        </w:rPr>
                      </w:pPr>
                      <w:r w:rsidRPr="00921C5E">
                        <w:rPr>
                          <w:rFonts w:hint="eastAsia"/>
                          <w:sz w:val="18"/>
                        </w:rPr>
                        <w:t>び共に生きる岩</w:t>
                      </w:r>
                      <w:r w:rsidRPr="0000630F">
                        <w:rPr>
                          <w:rFonts w:asciiTheme="minorEastAsia" w:hAnsiTheme="minorEastAsia" w:hint="eastAsia"/>
                          <w:sz w:val="18"/>
                        </w:rPr>
                        <w:t>手県づくり条例」</w:t>
                      </w:r>
                    </w:p>
                    <w:p w:rsidR="00BA7F92" w:rsidRDefault="00BA7F92" w:rsidP="0000630F">
                      <w:pPr>
                        <w:pStyle w:val="a3"/>
                        <w:spacing w:line="200" w:lineRule="exact"/>
                        <w:ind w:leftChars="100" w:left="210" w:firstLineChars="1150" w:firstLine="2070"/>
                        <w:rPr>
                          <w:rFonts w:asciiTheme="minorEastAsia" w:hAnsiTheme="minorEastAsia"/>
                          <w:sz w:val="18"/>
                        </w:rPr>
                      </w:pPr>
                      <w:r w:rsidRPr="0000630F">
                        <w:rPr>
                          <w:rFonts w:asciiTheme="minorEastAsia" w:hAnsiTheme="minorEastAsia" w:hint="eastAsia"/>
                          <w:sz w:val="18"/>
                        </w:rPr>
                        <w:t>（H23.</w:t>
                      </w:r>
                      <w:r w:rsidR="005B281C" w:rsidRPr="0000630F">
                        <w:rPr>
                          <w:rFonts w:asciiTheme="minorEastAsia" w:hAnsiTheme="minorEastAsia" w:hint="eastAsia"/>
                          <w:sz w:val="18"/>
                        </w:rPr>
                        <w:t>7</w:t>
                      </w:r>
                      <w:r w:rsidRPr="0000630F">
                        <w:rPr>
                          <w:rFonts w:asciiTheme="minorEastAsia" w:hAnsiTheme="minorEastAsia" w:hint="eastAsia"/>
                          <w:sz w:val="18"/>
                        </w:rPr>
                        <w:t>）</w:t>
                      </w:r>
                    </w:p>
                    <w:p w:rsidR="0000630F" w:rsidRPr="0000630F" w:rsidRDefault="0000630F" w:rsidP="0000630F">
                      <w:pPr>
                        <w:pStyle w:val="a3"/>
                        <w:spacing w:line="200" w:lineRule="exact"/>
                        <w:ind w:leftChars="100" w:left="210" w:firstLineChars="1150" w:firstLine="2070"/>
                        <w:rPr>
                          <w:rFonts w:asciiTheme="minorEastAsia" w:hAnsiTheme="minorEastAsia"/>
                          <w:sz w:val="18"/>
                        </w:rPr>
                      </w:pPr>
                    </w:p>
                    <w:p w:rsidR="00B32FB8" w:rsidRPr="0000630F" w:rsidRDefault="00B32FB8" w:rsidP="0000630F">
                      <w:pPr>
                        <w:pStyle w:val="a3"/>
                        <w:spacing w:line="180" w:lineRule="exact"/>
                        <w:ind w:left="180" w:hangingChars="100" w:hanging="180"/>
                        <w:rPr>
                          <w:rFonts w:asciiTheme="minorEastAsia" w:hAnsiTheme="minorEastAsia"/>
                          <w:sz w:val="18"/>
                        </w:rPr>
                      </w:pPr>
                      <w:r w:rsidRPr="0000630F">
                        <w:rPr>
                          <w:rFonts w:asciiTheme="minorEastAsia" w:hAnsiTheme="minorEastAsia" w:hint="eastAsia"/>
                          <w:sz w:val="18"/>
                        </w:rPr>
                        <w:t>○「岩手県障がい者プラン」（</w:t>
                      </w:r>
                      <w:r w:rsidRPr="009B6839">
                        <w:rPr>
                          <w:rFonts w:asciiTheme="minorEastAsia" w:hAnsiTheme="minorEastAsia" w:hint="eastAsia"/>
                          <w:sz w:val="18"/>
                        </w:rPr>
                        <w:t>H23.2</w:t>
                      </w:r>
                      <w:r w:rsidRPr="0000630F">
                        <w:rPr>
                          <w:rFonts w:asciiTheme="minorEastAsia" w:hAnsiTheme="minorEastAsia" w:hint="eastAsia"/>
                          <w:sz w:val="18"/>
                        </w:rPr>
                        <w:t>）</w:t>
                      </w:r>
                    </w:p>
                  </w:txbxContent>
                </v:textbox>
              </v:shape>
            </w:pict>
          </mc:Fallback>
        </mc:AlternateContent>
      </w:r>
      <w:r>
        <w:rPr>
          <w:rFonts w:asciiTheme="minorEastAsia" w:hAnsiTheme="minorEastAsia" w:hint="eastAsia"/>
          <w:noProof/>
        </w:rPr>
        <mc:AlternateContent>
          <mc:Choice Requires="wps">
            <w:drawing>
              <wp:anchor distT="0" distB="0" distL="114300" distR="114300" simplePos="0" relativeHeight="251699200" behindDoc="0" locked="0" layoutInCell="1" allowOverlap="1" wp14:anchorId="5CAE4439" wp14:editId="247C3533">
                <wp:simplePos x="0" y="0"/>
                <wp:positionH relativeFrom="column">
                  <wp:posOffset>85725</wp:posOffset>
                </wp:positionH>
                <wp:positionV relativeFrom="paragraph">
                  <wp:posOffset>170815</wp:posOffset>
                </wp:positionV>
                <wp:extent cx="2106930" cy="918210"/>
                <wp:effectExtent l="0" t="0" r="26670" b="15240"/>
                <wp:wrapNone/>
                <wp:docPr id="11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91821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C54CD6" w:rsidRPr="007773A8" w:rsidRDefault="00C54CD6" w:rsidP="007773A8">
                            <w:pPr>
                              <w:pStyle w:val="a3"/>
                              <w:spacing w:line="240" w:lineRule="exact"/>
                              <w:jc w:val="center"/>
                              <w:rPr>
                                <w:rFonts w:asciiTheme="majorEastAsia" w:eastAsiaTheme="majorEastAsia" w:hAnsiTheme="majorEastAsia"/>
                                <w:sz w:val="18"/>
                                <w:szCs w:val="24"/>
                              </w:rPr>
                            </w:pPr>
                            <w:r w:rsidRPr="007773A8">
                              <w:rPr>
                                <w:rFonts w:asciiTheme="majorEastAsia" w:eastAsiaTheme="majorEastAsia" w:hAnsiTheme="majorEastAsia" w:hint="eastAsia"/>
                                <w:sz w:val="18"/>
                                <w:szCs w:val="24"/>
                              </w:rPr>
                              <w:t>＜国の動向＞</w:t>
                            </w:r>
                          </w:p>
                          <w:p w:rsidR="00C54CD6" w:rsidRDefault="00921C5E" w:rsidP="0000630F">
                            <w:pPr>
                              <w:pStyle w:val="a3"/>
                              <w:spacing w:line="180" w:lineRule="exact"/>
                              <w:ind w:left="180" w:hangingChars="100" w:hanging="180"/>
                              <w:rPr>
                                <w:rFonts w:asciiTheme="minorEastAsia" w:hAnsiTheme="minorEastAsia"/>
                                <w:sz w:val="18"/>
                              </w:rPr>
                            </w:pPr>
                            <w:r>
                              <w:rPr>
                                <w:rFonts w:asciiTheme="minorEastAsia" w:hAnsiTheme="minorEastAsia" w:hint="eastAsia"/>
                                <w:sz w:val="18"/>
                              </w:rPr>
                              <w:t>○「</w:t>
                            </w:r>
                            <w:r w:rsidR="00BA7F92" w:rsidRPr="0000630F">
                              <w:rPr>
                                <w:rFonts w:asciiTheme="minorEastAsia" w:hAnsiTheme="minorEastAsia" w:hint="eastAsia"/>
                                <w:sz w:val="18"/>
                              </w:rPr>
                              <w:t>改正障害者基本法」</w:t>
                            </w:r>
                            <w:r w:rsidR="0000630F">
                              <w:rPr>
                                <w:rFonts w:asciiTheme="minorEastAsia" w:hAnsiTheme="minorEastAsia" w:hint="eastAsia"/>
                                <w:sz w:val="18"/>
                              </w:rPr>
                              <w:t xml:space="preserve"> </w:t>
                            </w:r>
                            <w:r w:rsidR="00BA7F92" w:rsidRPr="0000630F">
                              <w:rPr>
                                <w:rFonts w:asciiTheme="minorEastAsia" w:hAnsiTheme="minorEastAsia" w:hint="eastAsia"/>
                                <w:sz w:val="18"/>
                              </w:rPr>
                              <w:t>（H23.8）</w:t>
                            </w:r>
                          </w:p>
                          <w:p w:rsidR="0000630F" w:rsidRPr="0000630F" w:rsidRDefault="0000630F" w:rsidP="0000630F">
                            <w:pPr>
                              <w:pStyle w:val="a3"/>
                              <w:spacing w:line="200" w:lineRule="exact"/>
                              <w:ind w:left="180" w:hangingChars="100" w:hanging="180"/>
                              <w:rPr>
                                <w:rFonts w:asciiTheme="minorEastAsia" w:hAnsiTheme="minorEastAsia"/>
                                <w:sz w:val="18"/>
                              </w:rPr>
                            </w:pPr>
                          </w:p>
                          <w:p w:rsidR="00921C5E" w:rsidRDefault="00C54CD6" w:rsidP="00921C5E">
                            <w:pPr>
                              <w:pStyle w:val="a3"/>
                              <w:spacing w:line="200" w:lineRule="exact"/>
                              <w:ind w:left="180" w:hangingChars="100" w:hanging="180"/>
                              <w:jc w:val="distribute"/>
                              <w:rPr>
                                <w:rFonts w:asciiTheme="minorEastAsia" w:hAnsiTheme="minorEastAsia"/>
                                <w:sz w:val="18"/>
                              </w:rPr>
                            </w:pPr>
                            <w:r w:rsidRPr="0000630F">
                              <w:rPr>
                                <w:rFonts w:asciiTheme="minorEastAsia" w:hAnsiTheme="minorEastAsia" w:hint="eastAsia"/>
                                <w:sz w:val="18"/>
                              </w:rPr>
                              <w:t>○「共生社会の形成に向けたインクル</w:t>
                            </w:r>
                          </w:p>
                          <w:p w:rsidR="00C54CD6" w:rsidRPr="0000630F" w:rsidRDefault="00C54CD6" w:rsidP="00921C5E">
                            <w:pPr>
                              <w:pStyle w:val="a3"/>
                              <w:spacing w:line="200" w:lineRule="exact"/>
                              <w:ind w:leftChars="100" w:left="210"/>
                              <w:rPr>
                                <w:rFonts w:asciiTheme="minorEastAsia" w:hAnsiTheme="minorEastAsia"/>
                                <w:sz w:val="14"/>
                                <w:szCs w:val="24"/>
                              </w:rPr>
                            </w:pPr>
                            <w:r w:rsidRPr="0000630F">
                              <w:rPr>
                                <w:rFonts w:asciiTheme="minorEastAsia" w:hAnsiTheme="minorEastAsia" w:hint="eastAsia"/>
                                <w:sz w:val="18"/>
                              </w:rPr>
                              <w:t>ーシブ教育システム構築のための特別支援教育の推進」</w:t>
                            </w:r>
                            <w:r w:rsidR="0000630F">
                              <w:rPr>
                                <w:rFonts w:asciiTheme="minorEastAsia" w:hAnsiTheme="minorEastAsia" w:hint="eastAsia"/>
                                <w:sz w:val="18"/>
                              </w:rPr>
                              <w:t xml:space="preserve">     </w:t>
                            </w:r>
                            <w:r w:rsidRPr="0000630F">
                              <w:rPr>
                                <w:rFonts w:asciiTheme="minorEastAsia" w:hAnsiTheme="minorEastAsia" w:hint="eastAsia"/>
                                <w:sz w:val="18"/>
                              </w:rPr>
                              <w:t>（H</w:t>
                            </w:r>
                            <w:r w:rsidR="009B6839">
                              <w:rPr>
                                <w:rFonts w:asciiTheme="minorEastAsia" w:hAnsiTheme="minorEastAsia" w:hint="eastAsia"/>
                                <w:sz w:val="18"/>
                              </w:rPr>
                              <w:t>24</w:t>
                            </w:r>
                            <w:r w:rsidRPr="0000630F">
                              <w:rPr>
                                <w:rFonts w:asciiTheme="minorEastAsia" w:hAnsiTheme="minorEastAsia" w:hint="eastAsia"/>
                                <w:sz w:val="18"/>
                              </w:rPr>
                              <w:t>.7）</w:t>
                            </w:r>
                            <w:r w:rsidR="00BA7F92" w:rsidRPr="0000630F">
                              <w:rPr>
                                <w:rFonts w:asciiTheme="minorEastAsia" w:hAnsiTheme="minorEastAsia" w:hint="eastAsia"/>
                                <w:sz w:val="18"/>
                              </w:rPr>
                              <w:t xml:space="preserve">　等</w:t>
                            </w:r>
                          </w:p>
                        </w:txbxContent>
                      </wps:txbx>
                      <wps:bodyPr rot="0" vert="horz" wrap="square" lIns="25400" tIns="18000" rIns="25400" bIns="18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6.75pt;margin-top:13.45pt;width:165.9pt;height:72.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" fillcolor="white [3201]" strokecolor="#4f81bd [3204]" strokeweight="2pt">
                <v:textbox inset="2pt,.5mm,2pt,.5mm">
                  <w:txbxContent>
                    <w:p w:rsidR="00C54CD6" w:rsidRPr="007773A8" w:rsidRDefault="00C54CD6" w:rsidP="007773A8">
                      <w:pPr>
                        <w:pStyle w:val="a3"/>
                        <w:spacing w:line="240" w:lineRule="exact"/>
                        <w:jc w:val="center"/>
                        <w:rPr>
                          <w:rFonts w:asciiTheme="majorEastAsia" w:eastAsiaTheme="majorEastAsia" w:hAnsiTheme="majorEastAsia"/>
                          <w:sz w:val="18"/>
                          <w:szCs w:val="24"/>
                        </w:rPr>
                      </w:pPr>
                      <w:r w:rsidRPr="007773A8">
                        <w:rPr>
                          <w:rFonts w:asciiTheme="majorEastAsia" w:eastAsiaTheme="majorEastAsia" w:hAnsiTheme="majorEastAsia" w:hint="eastAsia"/>
                          <w:sz w:val="18"/>
                          <w:szCs w:val="24"/>
                        </w:rPr>
                        <w:t>＜国の動向＞</w:t>
                      </w:r>
                    </w:p>
                    <w:p w:rsidR="00C54CD6" w:rsidRDefault="00921C5E" w:rsidP="0000630F">
                      <w:pPr>
                        <w:pStyle w:val="a3"/>
                        <w:spacing w:line="180" w:lineRule="exact"/>
                        <w:ind w:left="180" w:hangingChars="100" w:hanging="180"/>
                        <w:rPr>
                          <w:rFonts w:asciiTheme="minorEastAsia" w:hAnsiTheme="minorEastAsia"/>
                          <w:sz w:val="18"/>
                        </w:rPr>
                      </w:pPr>
                      <w:r>
                        <w:rPr>
                          <w:rFonts w:asciiTheme="minorEastAsia" w:hAnsiTheme="minorEastAsia" w:hint="eastAsia"/>
                          <w:sz w:val="18"/>
                        </w:rPr>
                        <w:t>○「</w:t>
                      </w:r>
                      <w:r w:rsidR="00BA7F92" w:rsidRPr="0000630F">
                        <w:rPr>
                          <w:rFonts w:asciiTheme="minorEastAsia" w:hAnsiTheme="minorEastAsia" w:hint="eastAsia"/>
                          <w:sz w:val="18"/>
                        </w:rPr>
                        <w:t>改正障害者基本法」</w:t>
                      </w:r>
                      <w:r w:rsidR="0000630F">
                        <w:rPr>
                          <w:rFonts w:asciiTheme="minorEastAsia" w:hAnsiTheme="minorEastAsia" w:hint="eastAsia"/>
                          <w:sz w:val="18"/>
                        </w:rPr>
                        <w:t xml:space="preserve"> </w:t>
                      </w:r>
                      <w:r w:rsidR="00BA7F92" w:rsidRPr="0000630F">
                        <w:rPr>
                          <w:rFonts w:asciiTheme="minorEastAsia" w:hAnsiTheme="minorEastAsia" w:hint="eastAsia"/>
                          <w:sz w:val="18"/>
                        </w:rPr>
                        <w:t>（H23.8）</w:t>
                      </w:r>
                    </w:p>
                    <w:p w:rsidR="0000630F" w:rsidRPr="0000630F" w:rsidRDefault="0000630F" w:rsidP="0000630F">
                      <w:pPr>
                        <w:pStyle w:val="a3"/>
                        <w:spacing w:line="200" w:lineRule="exact"/>
                        <w:ind w:left="180" w:hangingChars="100" w:hanging="180"/>
                        <w:rPr>
                          <w:rFonts w:asciiTheme="minorEastAsia" w:hAnsiTheme="minorEastAsia"/>
                          <w:sz w:val="18"/>
                        </w:rPr>
                      </w:pPr>
                    </w:p>
                    <w:p w:rsidR="00921C5E" w:rsidRDefault="00C54CD6" w:rsidP="00921C5E">
                      <w:pPr>
                        <w:pStyle w:val="a3"/>
                        <w:spacing w:line="200" w:lineRule="exact"/>
                        <w:ind w:left="180" w:hangingChars="100" w:hanging="180"/>
                        <w:jc w:val="distribute"/>
                        <w:rPr>
                          <w:rFonts w:asciiTheme="minorEastAsia" w:hAnsiTheme="minorEastAsia"/>
                          <w:sz w:val="18"/>
                        </w:rPr>
                      </w:pPr>
                      <w:r w:rsidRPr="0000630F">
                        <w:rPr>
                          <w:rFonts w:asciiTheme="minorEastAsia" w:hAnsiTheme="minorEastAsia" w:hint="eastAsia"/>
                          <w:sz w:val="18"/>
                        </w:rPr>
                        <w:t>○「共生社会の形成に向けたインクル</w:t>
                      </w:r>
                    </w:p>
                    <w:p w:rsidR="00C54CD6" w:rsidRPr="0000630F" w:rsidRDefault="00C54CD6" w:rsidP="00921C5E">
                      <w:pPr>
                        <w:pStyle w:val="a3"/>
                        <w:spacing w:line="200" w:lineRule="exact"/>
                        <w:ind w:leftChars="100" w:left="210"/>
                        <w:rPr>
                          <w:rFonts w:asciiTheme="minorEastAsia" w:hAnsiTheme="minorEastAsia"/>
                          <w:sz w:val="14"/>
                          <w:szCs w:val="24"/>
                        </w:rPr>
                      </w:pPr>
                      <w:r w:rsidRPr="0000630F">
                        <w:rPr>
                          <w:rFonts w:asciiTheme="minorEastAsia" w:hAnsiTheme="minorEastAsia" w:hint="eastAsia"/>
                          <w:sz w:val="18"/>
                        </w:rPr>
                        <w:t>ーシブ教育システム構築のための特別支援教育の推進」</w:t>
                      </w:r>
                      <w:r w:rsidR="0000630F">
                        <w:rPr>
                          <w:rFonts w:asciiTheme="minorEastAsia" w:hAnsiTheme="minorEastAsia" w:hint="eastAsia"/>
                          <w:sz w:val="18"/>
                        </w:rPr>
                        <w:t xml:space="preserve">     </w:t>
                      </w:r>
                      <w:r w:rsidRPr="0000630F">
                        <w:rPr>
                          <w:rFonts w:asciiTheme="minorEastAsia" w:hAnsiTheme="minorEastAsia" w:hint="eastAsia"/>
                          <w:sz w:val="18"/>
                        </w:rPr>
                        <w:t>（H</w:t>
                      </w:r>
                      <w:r w:rsidR="009B6839">
                        <w:rPr>
                          <w:rFonts w:asciiTheme="minorEastAsia" w:hAnsiTheme="minorEastAsia" w:hint="eastAsia"/>
                          <w:sz w:val="18"/>
                        </w:rPr>
                        <w:t>24</w:t>
                      </w:r>
                      <w:r w:rsidRPr="0000630F">
                        <w:rPr>
                          <w:rFonts w:asciiTheme="minorEastAsia" w:hAnsiTheme="minorEastAsia" w:hint="eastAsia"/>
                          <w:sz w:val="18"/>
                        </w:rPr>
                        <w:t>.7）</w:t>
                      </w:r>
                      <w:r w:rsidR="00BA7F92" w:rsidRPr="0000630F">
                        <w:rPr>
                          <w:rFonts w:asciiTheme="minorEastAsia" w:hAnsiTheme="minorEastAsia" w:hint="eastAsia"/>
                          <w:sz w:val="18"/>
                        </w:rPr>
                        <w:t xml:space="preserve">　等</w:t>
                      </w:r>
                    </w:p>
                  </w:txbxContent>
                </v:textbox>
              </v:shape>
            </w:pict>
          </mc:Fallback>
        </mc:AlternateContent>
      </w:r>
      <w:r>
        <w:rPr>
          <w:rFonts w:asciiTheme="minorEastAsia" w:hAnsiTheme="minorEastAsia" w:hint="eastAsia"/>
          <w:noProof/>
        </w:rPr>
        <mc:AlternateContent>
          <mc:Choice Requires="wps">
            <w:drawing>
              <wp:anchor distT="0" distB="0" distL="114300" distR="114300" simplePos="0" relativeHeight="251650046" behindDoc="0" locked="0" layoutInCell="1" allowOverlap="1" wp14:anchorId="4C11A717" wp14:editId="5C43F4B8">
                <wp:simplePos x="0" y="0"/>
                <wp:positionH relativeFrom="column">
                  <wp:posOffset>64135</wp:posOffset>
                </wp:positionH>
                <wp:positionV relativeFrom="paragraph">
                  <wp:posOffset>116840</wp:posOffset>
                </wp:positionV>
                <wp:extent cx="2152650" cy="1020445"/>
                <wp:effectExtent l="0" t="0" r="19050" b="27305"/>
                <wp:wrapNone/>
                <wp:docPr id="19" name="正方形/長方形 19"/>
                <wp:cNvGraphicFramePr/>
                <a:graphic xmlns:a="http://schemas.openxmlformats.org/drawingml/2006/main">
                  <a:graphicData uri="http://schemas.microsoft.com/office/word/2010/wordprocessingShape">
                    <wps:wsp>
                      <wps:cNvSpPr/>
                      <wps:spPr>
                        <a:xfrm>
                          <a:off x="0" y="0"/>
                          <a:ext cx="2152650" cy="10204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6" style="position:absolute;left:0;text-align:left;margin-left:5.05pt;margin-top:9.2pt;width:169.5pt;height:80.35pt;z-index:2516500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" fillcolor="#4f81bd [3204]" strokecolor="#243f60 [1604]" strokeweight="2pt"/>
            </w:pict>
          </mc:Fallback>
        </mc:AlternateContent>
      </w:r>
    </w:p>
    <w:p w:rsidR="00BA7F92" w:rsidRDefault="00BA7F92" w:rsidP="00BA7F92">
      <w:pPr>
        <w:rPr>
          <w:rFonts w:asciiTheme="majorEastAsia" w:eastAsiaTheme="majorEastAsia" w:hAnsiTheme="majorEastAsia"/>
        </w:rPr>
      </w:pPr>
    </w:p>
    <w:p w:rsidR="00BA7F92" w:rsidRDefault="00BA7F92" w:rsidP="00BA7F92">
      <w:pPr>
        <w:rPr>
          <w:rFonts w:asciiTheme="majorEastAsia" w:eastAsiaTheme="majorEastAsia" w:hAnsiTheme="majorEastAsia"/>
        </w:rPr>
      </w:pPr>
    </w:p>
    <w:p w:rsidR="002F52AA" w:rsidRDefault="002F52AA" w:rsidP="00BA7F92">
      <w:pPr>
        <w:rPr>
          <w:rFonts w:asciiTheme="majorEastAsia" w:eastAsiaTheme="majorEastAsia" w:hAnsiTheme="majorEastAsia"/>
        </w:rPr>
      </w:pPr>
    </w:p>
    <w:p w:rsidR="00292ED2" w:rsidRDefault="00292ED2" w:rsidP="00BA7F92">
      <w:pPr>
        <w:rPr>
          <w:rFonts w:asciiTheme="majorEastAsia" w:eastAsiaTheme="majorEastAsia" w:hAnsiTheme="majorEastAsia"/>
        </w:rPr>
      </w:pPr>
    </w:p>
    <w:p w:rsidR="0000630F" w:rsidRDefault="0000630F" w:rsidP="00BA7F92">
      <w:pPr>
        <w:rPr>
          <w:rFonts w:asciiTheme="majorEastAsia" w:eastAsiaTheme="majorEastAsia" w:hAnsiTheme="majorEastAsia"/>
        </w:rPr>
      </w:pPr>
    </w:p>
    <w:p w:rsidR="00A0276F" w:rsidRPr="00F13902" w:rsidRDefault="00CD0AA7" w:rsidP="00F13902">
      <w:pPr>
        <w:ind w:firstLineChars="50" w:firstLine="100"/>
        <w:rPr>
          <w:rFonts w:asciiTheme="majorEastAsia" w:eastAsiaTheme="majorEastAsia" w:hAnsiTheme="majorEastAsia"/>
          <w:sz w:val="20"/>
        </w:rPr>
      </w:pPr>
      <w:r>
        <w:rPr>
          <w:rFonts w:asciiTheme="majorEastAsia" w:eastAsiaTheme="majorEastAsia" w:hAnsiTheme="majorEastAsia" w:hint="eastAsia"/>
          <w:sz w:val="20"/>
        </w:rPr>
        <w:t>４</w:t>
      </w:r>
      <w:r w:rsidR="008740D1" w:rsidRPr="00F13902">
        <w:rPr>
          <w:rFonts w:asciiTheme="majorEastAsia" w:eastAsiaTheme="majorEastAsia" w:hAnsiTheme="majorEastAsia" w:hint="eastAsia"/>
          <w:sz w:val="20"/>
        </w:rPr>
        <w:t xml:space="preserve"> </w:t>
      </w:r>
      <w:r w:rsidR="00C650B3">
        <w:rPr>
          <w:rFonts w:asciiTheme="majorEastAsia" w:eastAsiaTheme="majorEastAsia" w:hAnsiTheme="majorEastAsia" w:hint="eastAsia"/>
          <w:sz w:val="20"/>
        </w:rPr>
        <w:t>プラン</w:t>
      </w:r>
      <w:r w:rsidR="008740D1" w:rsidRPr="00F13902">
        <w:rPr>
          <w:rFonts w:asciiTheme="majorEastAsia" w:eastAsiaTheme="majorEastAsia" w:hAnsiTheme="majorEastAsia" w:hint="eastAsia"/>
          <w:sz w:val="20"/>
        </w:rPr>
        <w:t>の</w:t>
      </w:r>
      <w:r w:rsidR="00292ED2" w:rsidRPr="00F13902">
        <w:rPr>
          <w:rFonts w:asciiTheme="majorEastAsia" w:eastAsiaTheme="majorEastAsia" w:hAnsiTheme="majorEastAsia" w:hint="eastAsia"/>
          <w:noProof/>
          <w:sz w:val="20"/>
        </w:rPr>
        <mc:AlternateContent>
          <mc:Choice Requires="wps">
            <w:drawing>
              <wp:anchor distT="0" distB="0" distL="114300" distR="114300" simplePos="0" relativeHeight="251743232" behindDoc="1" locked="1" layoutInCell="1" allowOverlap="1" wp14:anchorId="280ED0D2" wp14:editId="5B6DD3E4">
                <wp:simplePos x="0" y="0"/>
                <wp:positionH relativeFrom="margin">
                  <wp:posOffset>6350</wp:posOffset>
                </wp:positionH>
                <wp:positionV relativeFrom="paragraph">
                  <wp:posOffset>-3205480</wp:posOffset>
                </wp:positionV>
                <wp:extent cx="4414520" cy="228600"/>
                <wp:effectExtent l="0" t="0" r="24130" b="19050"/>
                <wp:wrapNone/>
                <wp:docPr id="12" name="テキスト ボックス 12"/>
                <wp:cNvGraphicFramePr/>
                <a:graphic xmlns:a="http://schemas.openxmlformats.org/drawingml/2006/main">
                  <a:graphicData uri="http://schemas.microsoft.com/office/word/2010/wordprocessingShape">
                    <wps:wsp>
                      <wps:cNvSpPr txBox="1"/>
                      <wps:spPr>
                        <a:xfrm>
                          <a:off x="0" y="0"/>
                          <a:ext cx="4414520" cy="228600"/>
                        </a:xfrm>
                        <a:prstGeom prst="rect">
                          <a:avLst/>
                        </a:prstGeom>
                        <a:solidFill>
                          <a:srgbClr val="CCFF99"/>
                        </a:solidFill>
                        <a:ln/>
                      </wps:spPr>
                      <wps:style>
                        <a:lnRef idx="2">
                          <a:schemeClr val="dk1"/>
                        </a:lnRef>
                        <a:fillRef idx="1">
                          <a:schemeClr val="lt1"/>
                        </a:fillRef>
                        <a:effectRef idx="0">
                          <a:schemeClr val="dk1"/>
                        </a:effectRef>
                        <a:fontRef idx="minor">
                          <a:schemeClr val="dk1"/>
                        </a:fontRef>
                      </wps:style>
                      <wps:txbx>
                        <w:txbxContent>
                          <w:p w:rsidR="00292ED2" w:rsidRDefault="00292ED2" w:rsidP="00874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1" type="#_x0000_t202" style="position:absolute;left:0;text-align:left;margin-left:.5pt;margin-top:-252.4pt;width:347.6pt;height:18pt;z-index:-251573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" fillcolor="#cf9" strokecolor="black [3200]" strokeweight="2pt">
                <v:textbox>
                  <w:txbxContent>
                    <w:p w:rsidR="00292ED2" w:rsidRDefault="00292ED2" w:rsidP="008740D1"/>
                  </w:txbxContent>
                </v:textbox>
                <w10:wrap anchorx="margin"/>
                <w10:anchorlock/>
              </v:shape>
            </w:pict>
          </mc:Fallback>
        </mc:AlternateContent>
      </w:r>
      <w:r w:rsidRPr="00F13902">
        <w:rPr>
          <w:rFonts w:asciiTheme="majorEastAsia" w:eastAsiaTheme="majorEastAsia" w:hAnsiTheme="majorEastAsia" w:hint="eastAsia"/>
          <w:noProof/>
          <w:sz w:val="20"/>
        </w:rPr>
        <mc:AlternateContent>
          <mc:Choice Requires="wps">
            <w:drawing>
              <wp:anchor distT="0" distB="0" distL="114300" distR="114300" simplePos="0" relativeHeight="251757568" behindDoc="1" locked="1" layoutInCell="1" allowOverlap="1" wp14:anchorId="00EAC0C9" wp14:editId="48F29E09">
                <wp:simplePos x="0" y="0"/>
                <wp:positionH relativeFrom="margin">
                  <wp:posOffset>2292985</wp:posOffset>
                </wp:positionH>
                <wp:positionV relativeFrom="paragraph">
                  <wp:posOffset>-1597660</wp:posOffset>
                </wp:positionV>
                <wp:extent cx="2136140" cy="257175"/>
                <wp:effectExtent l="0" t="0" r="16510" b="28575"/>
                <wp:wrapNone/>
                <wp:docPr id="103" name="テキスト ボックス 103"/>
                <wp:cNvGraphicFramePr/>
                <a:graphic xmlns:a="http://schemas.openxmlformats.org/drawingml/2006/main">
                  <a:graphicData uri="http://schemas.microsoft.com/office/word/2010/wordprocessingShape">
                    <wps:wsp>
                      <wps:cNvSpPr txBox="1"/>
                      <wps:spPr>
                        <a:xfrm>
                          <a:off x="0" y="0"/>
                          <a:ext cx="2136140" cy="257175"/>
                        </a:xfrm>
                        <a:prstGeom prst="rect">
                          <a:avLst/>
                        </a:prstGeom>
                        <a:solidFill>
                          <a:srgbClr val="CCFF99"/>
                        </a:solidFill>
                        <a:ln/>
                      </wps:spPr>
                      <wps:style>
                        <a:lnRef idx="2">
                          <a:schemeClr val="dk1"/>
                        </a:lnRef>
                        <a:fillRef idx="1">
                          <a:schemeClr val="lt1"/>
                        </a:fillRef>
                        <a:effectRef idx="0">
                          <a:schemeClr val="dk1"/>
                        </a:effectRef>
                        <a:fontRef idx="minor">
                          <a:schemeClr val="dk1"/>
                        </a:fontRef>
                      </wps:style>
                      <wps:txbx>
                        <w:txbxContent>
                          <w:p w:rsidR="00CD0AA7" w:rsidRPr="00CD0AA7" w:rsidRDefault="00CD0AA7" w:rsidP="00CD0AA7">
                            <w:pPr>
                              <w:snapToGrid w:val="0"/>
                              <w:rPr>
                                <w:rFonts w:ascii="ＭＳ Ｐゴシック" w:eastAsia="ＭＳ Ｐゴシック" w:hAnsi="ＭＳ Ｐゴシック"/>
                              </w:rPr>
                            </w:pPr>
                            <w:r w:rsidRPr="00CD0AA7">
                              <w:rPr>
                                <w:rFonts w:ascii="ＭＳ Ｐゴシック" w:eastAsia="ＭＳ Ｐゴシック" w:hAnsi="ＭＳ Ｐゴシック" w:hint="eastAsia"/>
                              </w:rPr>
                              <w:t>３ 県の取組</w:t>
                            </w:r>
                          </w:p>
                          <w:p w:rsidR="00CD0AA7" w:rsidRDefault="00CD0AA7" w:rsidP="00CD0A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3" o:spid="_x0000_s1032" type="#_x0000_t202" style="position:absolute;left:0;text-align:left;margin-left:180.55pt;margin-top:-125.8pt;width:168.2pt;height:20.25pt;z-index:-251558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" fillcolor="#cf9" strokecolor="black [3200]" strokeweight="2pt">
                <v:textbox>
                  <w:txbxContent>
                    <w:p w:rsidR="00CD0AA7" w:rsidRPr="00CD0AA7" w:rsidRDefault="00CD0AA7" w:rsidP="00CD0AA7">
                      <w:pPr>
                        <w:snapToGrid w:val="0"/>
                        <w:rPr>
                          <w:rFonts w:ascii="ＭＳ Ｐゴシック" w:eastAsia="ＭＳ Ｐゴシック" w:hAnsi="ＭＳ Ｐゴシック"/>
                        </w:rPr>
                      </w:pPr>
                      <w:r w:rsidRPr="00CD0AA7">
                        <w:rPr>
                          <w:rFonts w:ascii="ＭＳ Ｐゴシック" w:eastAsia="ＭＳ Ｐゴシック" w:hAnsi="ＭＳ Ｐゴシック" w:hint="eastAsia"/>
                        </w:rPr>
                        <w:t>３ 県の取組</w:t>
                      </w:r>
                    </w:p>
                    <w:p w:rsidR="00CD0AA7" w:rsidRDefault="00CD0AA7" w:rsidP="00CD0AA7"/>
                  </w:txbxContent>
                </v:textbox>
                <w10:wrap anchorx="margin"/>
                <w10:anchorlock/>
              </v:shape>
            </w:pict>
          </mc:Fallback>
        </mc:AlternateContent>
      </w:r>
      <w:r w:rsidR="00292ED2" w:rsidRPr="00F13902">
        <w:rPr>
          <w:rFonts w:asciiTheme="majorEastAsia" w:eastAsiaTheme="majorEastAsia" w:hAnsiTheme="majorEastAsia" w:hint="eastAsia"/>
          <w:noProof/>
          <w:sz w:val="20"/>
        </w:rPr>
        <mc:AlternateContent>
          <mc:Choice Requires="wps">
            <w:drawing>
              <wp:anchor distT="0" distB="0" distL="114300" distR="114300" simplePos="0" relativeHeight="251745280" behindDoc="1" locked="1" layoutInCell="1" allowOverlap="1" wp14:anchorId="1F66B63C" wp14:editId="4269DE8F">
                <wp:simplePos x="0" y="0"/>
                <wp:positionH relativeFrom="margin">
                  <wp:posOffset>6985</wp:posOffset>
                </wp:positionH>
                <wp:positionV relativeFrom="paragraph">
                  <wp:posOffset>-1597660</wp:posOffset>
                </wp:positionV>
                <wp:extent cx="2228850" cy="25717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2228850" cy="257175"/>
                        </a:xfrm>
                        <a:prstGeom prst="rect">
                          <a:avLst/>
                        </a:prstGeom>
                        <a:solidFill>
                          <a:srgbClr val="CCFF99"/>
                        </a:solidFill>
                        <a:ln/>
                      </wps:spPr>
                      <wps:style>
                        <a:lnRef idx="2">
                          <a:schemeClr val="dk1"/>
                        </a:lnRef>
                        <a:fillRef idx="1">
                          <a:schemeClr val="lt1"/>
                        </a:fillRef>
                        <a:effectRef idx="0">
                          <a:schemeClr val="dk1"/>
                        </a:effectRef>
                        <a:fontRef idx="minor">
                          <a:schemeClr val="dk1"/>
                        </a:fontRef>
                      </wps:style>
                      <wps:txbx>
                        <w:txbxContent>
                          <w:p w:rsidR="00292ED2" w:rsidRDefault="00292ED2" w:rsidP="00874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3" type="#_x0000_t202" style="position:absolute;left:0;text-align:left;margin-left:.55pt;margin-top:-125.8pt;width:175.5pt;height:20.25pt;z-index:-25157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" fillcolor="#cf9" strokecolor="black [3200]" strokeweight="2pt">
                <v:textbox>
                  <w:txbxContent>
                    <w:p w:rsidR="00292ED2" w:rsidRDefault="00292ED2" w:rsidP="008740D1"/>
                  </w:txbxContent>
                </v:textbox>
                <w10:wrap anchorx="margin"/>
                <w10:anchorlock/>
              </v:shape>
            </w:pict>
          </mc:Fallback>
        </mc:AlternateContent>
      </w:r>
      <w:r w:rsidR="00417A36" w:rsidRPr="00F13902">
        <w:rPr>
          <w:rFonts w:asciiTheme="majorEastAsia" w:eastAsiaTheme="majorEastAsia" w:hAnsiTheme="majorEastAsia" w:hint="eastAsia"/>
          <w:noProof/>
          <w:sz w:val="20"/>
        </w:rPr>
        <mc:AlternateContent>
          <mc:Choice Requires="wps">
            <w:drawing>
              <wp:anchor distT="0" distB="0" distL="114300" distR="114300" simplePos="0" relativeHeight="251750400" behindDoc="1" locked="1" layoutInCell="1" allowOverlap="1" wp14:anchorId="728BE7B7" wp14:editId="7C455A87">
                <wp:simplePos x="0" y="0"/>
                <wp:positionH relativeFrom="margin">
                  <wp:posOffset>12700</wp:posOffset>
                </wp:positionH>
                <wp:positionV relativeFrom="paragraph">
                  <wp:posOffset>4373245</wp:posOffset>
                </wp:positionV>
                <wp:extent cx="4414520" cy="228600"/>
                <wp:effectExtent l="0" t="0" r="24130" b="19050"/>
                <wp:wrapNone/>
                <wp:docPr id="3" name="テキスト ボックス 3"/>
                <wp:cNvGraphicFramePr/>
                <a:graphic xmlns:a="http://schemas.openxmlformats.org/drawingml/2006/main">
                  <a:graphicData uri="http://schemas.microsoft.com/office/word/2010/wordprocessingShape">
                    <wps:wsp>
                      <wps:cNvSpPr txBox="1"/>
                      <wps:spPr>
                        <a:xfrm>
                          <a:off x="0" y="0"/>
                          <a:ext cx="4414520" cy="228600"/>
                        </a:xfrm>
                        <a:prstGeom prst="rect">
                          <a:avLst/>
                        </a:prstGeom>
                        <a:solidFill>
                          <a:srgbClr val="CCFF99"/>
                        </a:solidFill>
                        <a:ln/>
                      </wps:spPr>
                      <wps:style>
                        <a:lnRef idx="2">
                          <a:schemeClr val="dk1"/>
                        </a:lnRef>
                        <a:fillRef idx="1">
                          <a:schemeClr val="lt1"/>
                        </a:fillRef>
                        <a:effectRef idx="0">
                          <a:schemeClr val="dk1"/>
                        </a:effectRef>
                        <a:fontRef idx="minor">
                          <a:schemeClr val="dk1"/>
                        </a:fontRef>
                      </wps:style>
                      <wps:txbx>
                        <w:txbxContent>
                          <w:p w:rsidR="00417A36" w:rsidRDefault="00417A36" w:rsidP="00874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3" type="#_x0000_t202" style="position:absolute;left:0;text-align:left;margin-left:1pt;margin-top:344.35pt;width:347.6pt;height:18pt;z-index:-251566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" fillcolor="#cf9" strokecolor="black [3200]" strokeweight="2pt">
                <v:textbox>
                  <w:txbxContent>
                    <w:p w:rsidR="00417A36" w:rsidRDefault="00417A36" w:rsidP="008740D1"/>
                  </w:txbxContent>
                </v:textbox>
                <w10:wrap anchorx="margin"/>
                <w10:anchorlock/>
              </v:shape>
            </w:pict>
          </mc:Fallback>
        </mc:AlternateContent>
      </w:r>
      <w:r w:rsidR="008740D1" w:rsidRPr="00F13902">
        <w:rPr>
          <w:rFonts w:asciiTheme="majorEastAsia" w:eastAsiaTheme="majorEastAsia" w:hAnsiTheme="majorEastAsia" w:hint="eastAsia"/>
          <w:noProof/>
          <w:sz w:val="20"/>
        </w:rPr>
        <mc:AlternateContent>
          <mc:Choice Requires="wps">
            <w:drawing>
              <wp:anchor distT="0" distB="0" distL="114300" distR="114300" simplePos="0" relativeHeight="251660288" behindDoc="1" locked="1" layoutInCell="1" allowOverlap="1" wp14:anchorId="0BAEE169" wp14:editId="4F0A3011">
                <wp:simplePos x="0" y="0"/>
                <wp:positionH relativeFrom="margin">
                  <wp:posOffset>14605</wp:posOffset>
                </wp:positionH>
                <wp:positionV relativeFrom="paragraph">
                  <wp:posOffset>-3810</wp:posOffset>
                </wp:positionV>
                <wp:extent cx="4414520" cy="228600"/>
                <wp:effectExtent l="0" t="0" r="24130" b="19050"/>
                <wp:wrapNone/>
                <wp:docPr id="123" name="テキスト ボックス 123"/>
                <wp:cNvGraphicFramePr/>
                <a:graphic xmlns:a="http://schemas.openxmlformats.org/drawingml/2006/main">
                  <a:graphicData uri="http://schemas.microsoft.com/office/word/2010/wordprocessingShape">
                    <wps:wsp>
                      <wps:cNvSpPr txBox="1"/>
                      <wps:spPr>
                        <a:xfrm>
                          <a:off x="0" y="0"/>
                          <a:ext cx="4414520" cy="228600"/>
                        </a:xfrm>
                        <a:prstGeom prst="rect">
                          <a:avLst/>
                        </a:prstGeom>
                        <a:solidFill>
                          <a:srgbClr val="CCFF99"/>
                        </a:solidFill>
                        <a:ln/>
                      </wps:spPr>
                      <wps:style>
                        <a:lnRef idx="2">
                          <a:schemeClr val="dk1"/>
                        </a:lnRef>
                        <a:fillRef idx="1">
                          <a:schemeClr val="lt1"/>
                        </a:fillRef>
                        <a:effectRef idx="0">
                          <a:schemeClr val="dk1"/>
                        </a:effectRef>
                        <a:fontRef idx="minor">
                          <a:schemeClr val="dk1"/>
                        </a:fontRef>
                      </wps:style>
                      <wps:txbx>
                        <w:txbxContent>
                          <w:p w:rsidR="008740D1" w:rsidRDefault="008740D1" w:rsidP="00874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3" o:spid="_x0000_s1034" type="#_x0000_t202" style="position:absolute;left:0;text-align:left;margin-left:1.15pt;margin-top:-.3pt;width:347.6pt;height:1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" fillcolor="#cf9" strokecolor="black [3200]" strokeweight="2pt">
                <v:textbox>
                  <w:txbxContent>
                    <w:p w:rsidR="008740D1" w:rsidRDefault="008740D1" w:rsidP="008740D1"/>
                  </w:txbxContent>
                </v:textbox>
                <w10:wrap anchorx="margin"/>
                <w10:anchorlock/>
              </v:shape>
            </w:pict>
          </mc:Fallback>
        </mc:AlternateContent>
      </w:r>
      <w:r w:rsidR="003D2B3B">
        <w:rPr>
          <w:rFonts w:asciiTheme="majorEastAsia" w:eastAsiaTheme="majorEastAsia" w:hAnsiTheme="majorEastAsia" w:hint="eastAsia"/>
          <w:sz w:val="20"/>
        </w:rPr>
        <w:t>性格</w:t>
      </w:r>
    </w:p>
    <w:p w:rsidR="008740D1" w:rsidRDefault="00304CF4" w:rsidP="00921C5E">
      <w:pPr>
        <w:spacing w:line="280" w:lineRule="exact"/>
        <w:ind w:leftChars="100" w:left="210" w:firstLineChars="100" w:firstLine="200"/>
        <w:rPr>
          <w:sz w:val="20"/>
        </w:rPr>
      </w:pPr>
      <w:r>
        <w:rPr>
          <w:rFonts w:hint="eastAsia"/>
          <w:sz w:val="20"/>
        </w:rPr>
        <w:t>本推進プランは、</w:t>
      </w:r>
      <w:r w:rsidR="009E2075" w:rsidRPr="00456BE4">
        <w:rPr>
          <w:rFonts w:hint="eastAsia"/>
          <w:sz w:val="20"/>
        </w:rPr>
        <w:t>「いわて県民計画」をはじめとし、県教育委員会における他の計画等と整合性を図りながら、取組を進めていくものです。また、</w:t>
      </w:r>
      <w:r w:rsidR="003D5CDA" w:rsidRPr="00456BE4">
        <w:rPr>
          <w:rFonts w:hint="eastAsia"/>
          <w:sz w:val="20"/>
        </w:rPr>
        <w:t>前推進プランにおいて残された課題、継</w:t>
      </w:r>
      <w:r w:rsidR="00E60F90">
        <w:rPr>
          <w:rFonts w:hint="eastAsia"/>
          <w:sz w:val="20"/>
        </w:rPr>
        <w:t>続的に検討を要する取組、併せて、インクルーシブ教育システム構築に係る</w:t>
      </w:r>
      <w:r w:rsidR="003D5CDA" w:rsidRPr="00456BE4">
        <w:rPr>
          <w:rFonts w:hint="eastAsia"/>
          <w:sz w:val="20"/>
        </w:rPr>
        <w:t>国の教育施策の動向</w:t>
      </w:r>
      <w:r w:rsidR="00D368CF" w:rsidRPr="00456BE4">
        <w:rPr>
          <w:rFonts w:hint="eastAsia"/>
          <w:sz w:val="20"/>
        </w:rPr>
        <w:t>等</w:t>
      </w:r>
      <w:r w:rsidR="003D5CDA" w:rsidRPr="00456BE4">
        <w:rPr>
          <w:rFonts w:hint="eastAsia"/>
          <w:sz w:val="20"/>
        </w:rPr>
        <w:t>を見定める必要があることから、本推進プランは前推進プランを継承的に再構築し、目指す姿に結びつく着実な推進を図ります。</w:t>
      </w:r>
    </w:p>
    <w:p w:rsidR="000F160B" w:rsidRDefault="00CC5115" w:rsidP="000F160B">
      <w:r w:rsidRPr="008F69E3">
        <w:rPr>
          <w:noProof/>
        </w:rPr>
        <mc:AlternateContent>
          <mc:Choice Requires="wpg">
            <w:drawing>
              <wp:anchor distT="0" distB="0" distL="114300" distR="114300" simplePos="0" relativeHeight="251754496" behindDoc="0" locked="0" layoutInCell="1" allowOverlap="1" wp14:anchorId="55E8D090" wp14:editId="5F960BB6">
                <wp:simplePos x="0" y="0"/>
                <wp:positionH relativeFrom="column">
                  <wp:posOffset>267754</wp:posOffset>
                </wp:positionH>
                <wp:positionV relativeFrom="paragraph">
                  <wp:posOffset>113785</wp:posOffset>
                </wp:positionV>
                <wp:extent cx="3996055" cy="2508885"/>
                <wp:effectExtent l="19050" t="0" r="80645" b="120015"/>
                <wp:wrapNone/>
                <wp:docPr id="2" name="グループ化 17"/>
                <wp:cNvGraphicFramePr/>
                <a:graphic xmlns:a="http://schemas.openxmlformats.org/drawingml/2006/main">
                  <a:graphicData uri="http://schemas.microsoft.com/office/word/2010/wordprocessingGroup">
                    <wpg:wgp>
                      <wpg:cNvGrpSpPr/>
                      <wpg:grpSpPr bwMode="auto">
                        <a:xfrm>
                          <a:off x="0" y="0"/>
                          <a:ext cx="3996055" cy="2508885"/>
                          <a:chOff x="0" y="0"/>
                          <a:chExt cx="8626342" cy="7239478"/>
                        </a:xfrm>
                      </wpg:grpSpPr>
                      <wpg:grpSp>
                        <wpg:cNvPr id="11" name="グループ化 11"/>
                        <wpg:cNvGrpSpPr>
                          <a:grpSpLocks/>
                        </wpg:cNvGrpSpPr>
                        <wpg:grpSpPr bwMode="auto">
                          <a:xfrm>
                            <a:off x="0" y="0"/>
                            <a:ext cx="8626342" cy="7239478"/>
                            <a:chOff x="0" y="0"/>
                            <a:chExt cx="8626342" cy="7239478"/>
                          </a:xfrm>
                        </wpg:grpSpPr>
                        <wps:wsp>
                          <wps:cNvPr id="13" name="フローチャート : 書類 13"/>
                          <wps:cNvSpPr/>
                          <wps:spPr bwMode="auto">
                            <a:xfrm>
                              <a:off x="682870" y="2315728"/>
                              <a:ext cx="5580400" cy="1057421"/>
                            </a:xfrm>
                            <a:prstGeom prst="flowChartDocument">
                              <a:avLst/>
                            </a:prstGeom>
                          </wps:spPr>
                          <wps:style>
                            <a:lnRef idx="0">
                              <a:schemeClr val="accent3"/>
                            </a:lnRef>
                            <a:fillRef idx="3">
                              <a:schemeClr val="accent3"/>
                            </a:fillRef>
                            <a:effectRef idx="3">
                              <a:schemeClr val="accent3"/>
                            </a:effectRef>
                            <a:fontRef idx="minor">
                              <a:schemeClr val="lt1"/>
                            </a:fontRef>
                          </wps:style>
                          <wps:txbx>
                            <w:txbxContent>
                              <w:p w:rsidR="000F160B" w:rsidRPr="00380073" w:rsidRDefault="000F160B" w:rsidP="00380073">
                                <w:pPr>
                                  <w:pStyle w:val="Web"/>
                                  <w:spacing w:before="0" w:beforeAutospacing="0" w:after="0" w:afterAutospacing="0" w:line="240" w:lineRule="exact"/>
                                  <w:jc w:val="center"/>
                                  <w:rPr>
                                    <w:sz w:val="16"/>
                                    <w:szCs w:val="16"/>
                                  </w:rPr>
                                </w:pPr>
                                <w:r w:rsidRPr="00380073">
                                  <w:rPr>
                                    <w:rFonts w:asciiTheme="minorHAnsi" w:eastAsiaTheme="minorEastAsia" w:hAnsi="ＭＳ 明朝" w:cstheme="minorBidi" w:hint="eastAsia"/>
                                    <w:color w:val="000000" w:themeColor="text1"/>
                                    <w:kern w:val="24"/>
                                    <w:sz w:val="16"/>
                                    <w:szCs w:val="16"/>
                                  </w:rPr>
                                  <w:t xml:space="preserve">　「これからの岩手の義務教育」（</w:t>
                                </w:r>
                                <w:r w:rsidRPr="00380073">
                                  <w:rPr>
                                    <w:rFonts w:asciiTheme="minorHAnsi" w:eastAsiaTheme="minorEastAsia" w:hAnsi="Century" w:cstheme="minorBidi"/>
                                    <w:color w:val="000000" w:themeColor="text1"/>
                                    <w:kern w:val="24"/>
                                    <w:sz w:val="16"/>
                                    <w:szCs w:val="16"/>
                                  </w:rPr>
                                  <w:t>H21.3</w:t>
                                </w:r>
                                <w:r w:rsidRPr="00380073">
                                  <w:rPr>
                                    <w:rFonts w:asciiTheme="minorHAnsi" w:eastAsiaTheme="minorEastAsia" w:hAnsi="ＭＳ 明朝" w:cstheme="minorBidi" w:hint="eastAsia"/>
                                    <w:color w:val="000000" w:themeColor="text1"/>
                                    <w:kern w:val="24"/>
                                    <w:sz w:val="16"/>
                                    <w:szCs w:val="16"/>
                                  </w:rPr>
                                  <w:t>策定）</w:t>
                                </w:r>
                              </w:p>
                            </w:txbxContent>
                          </wps:txbx>
                          <wps:bodyPr tIns="0" bIns="0"/>
                        </wps:wsp>
                        <wps:wsp>
                          <wps:cNvPr id="16" name="円/楕円 16"/>
                          <wps:cNvSpPr/>
                          <wps:spPr bwMode="auto">
                            <a:xfrm>
                              <a:off x="144712" y="5736901"/>
                              <a:ext cx="7704858" cy="1502577"/>
                            </a:xfrm>
                            <a:prstGeom prst="ellipse">
                              <a:avLst/>
                            </a:prstGeom>
                            <a:solidFill>
                              <a:schemeClr val="accent4">
                                <a:lumMod val="60000"/>
                                <a:lumOff val="40000"/>
                              </a:schemeClr>
                            </a:solidFill>
                          </wps:spPr>
                          <wps:style>
                            <a:lnRef idx="0">
                              <a:schemeClr val="accent4"/>
                            </a:lnRef>
                            <a:fillRef idx="3">
                              <a:schemeClr val="accent4"/>
                            </a:fillRef>
                            <a:effectRef idx="3">
                              <a:schemeClr val="accent4"/>
                            </a:effectRef>
                            <a:fontRef idx="minor">
                              <a:schemeClr val="lt1"/>
                            </a:fontRef>
                          </wps:style>
                          <wps:txbx>
                            <w:txbxContent>
                              <w:p w:rsidR="000F160B" w:rsidRPr="00380073" w:rsidRDefault="000F160B" w:rsidP="00380073">
                                <w:pPr>
                                  <w:pStyle w:val="Web"/>
                                  <w:spacing w:before="0" w:beforeAutospacing="0" w:after="0" w:afterAutospacing="0" w:line="280" w:lineRule="exact"/>
                                  <w:jc w:val="center"/>
                                  <w:rPr>
                                    <w:rFonts w:asciiTheme="minorHAnsi" w:eastAsiaTheme="minorEastAsia" w:hAnsi="ＭＳ 明朝" w:cstheme="minorBidi"/>
                                    <w:color w:val="000000" w:themeColor="text1"/>
                                    <w:kern w:val="24"/>
                                    <w:sz w:val="16"/>
                                    <w:szCs w:val="16"/>
                                  </w:rPr>
                                </w:pPr>
                              </w:p>
                              <w:p w:rsidR="000F160B" w:rsidRPr="00380073" w:rsidRDefault="000F160B" w:rsidP="00380073">
                                <w:pPr>
                                  <w:pStyle w:val="Web"/>
                                  <w:spacing w:before="0" w:beforeAutospacing="0" w:after="0" w:afterAutospacing="0" w:line="340" w:lineRule="exact"/>
                                  <w:jc w:val="center"/>
                                  <w:rPr>
                                    <w:sz w:val="16"/>
                                    <w:szCs w:val="16"/>
                                  </w:rPr>
                                </w:pPr>
                                <w:r w:rsidRPr="00380073">
                                  <w:rPr>
                                    <w:rFonts w:asciiTheme="minorHAnsi" w:eastAsiaTheme="minorEastAsia" w:hAnsi="ＭＳ 明朝" w:cstheme="minorBidi" w:hint="eastAsia"/>
                                    <w:color w:val="000000" w:themeColor="text1"/>
                                    <w:kern w:val="24"/>
                                    <w:sz w:val="16"/>
                                    <w:szCs w:val="16"/>
                                  </w:rPr>
                                  <w:t>地域・県民</w:t>
                                </w:r>
                              </w:p>
                            </w:txbxContent>
                          </wps:txbx>
                          <wps:bodyPr tIns="0" bIns="0" anchor="b"/>
                        </wps:wsp>
                        <wps:wsp>
                          <wps:cNvPr id="17" name="円/楕円 17"/>
                          <wps:cNvSpPr/>
                          <wps:spPr>
                            <a:xfrm>
                              <a:off x="1045962" y="5486676"/>
                              <a:ext cx="5616623" cy="1043805"/>
                            </a:xfrm>
                            <a:prstGeom prst="ellipse">
                              <a:avLst/>
                            </a:prstGeom>
                            <a:solidFill>
                              <a:srgbClr val="00B0F0"/>
                            </a:solidFill>
                          </wps:spPr>
                          <wps:style>
                            <a:lnRef idx="0">
                              <a:schemeClr val="accent6"/>
                            </a:lnRef>
                            <a:fillRef idx="3">
                              <a:schemeClr val="accent6"/>
                            </a:fillRef>
                            <a:effectRef idx="3">
                              <a:schemeClr val="accent6"/>
                            </a:effectRef>
                            <a:fontRef idx="minor">
                              <a:schemeClr val="lt1"/>
                            </a:fontRef>
                          </wps:style>
                          <wps:txbx>
                            <w:txbxContent>
                              <w:p w:rsidR="000F160B" w:rsidRPr="00380073" w:rsidRDefault="000F160B" w:rsidP="00380073">
                                <w:pPr>
                                  <w:pStyle w:val="Web"/>
                                  <w:spacing w:before="0" w:beforeAutospacing="0" w:after="0" w:afterAutospacing="0" w:line="440" w:lineRule="exact"/>
                                  <w:jc w:val="center"/>
                                  <w:rPr>
                                    <w:sz w:val="16"/>
                                    <w:szCs w:val="16"/>
                                  </w:rPr>
                                </w:pPr>
                                <w:r w:rsidRPr="00380073">
                                  <w:rPr>
                                    <w:rFonts w:asciiTheme="minorHAnsi" w:eastAsiaTheme="minorEastAsia" w:hAnsi="ＭＳ 明朝" w:cstheme="minorBidi" w:hint="eastAsia"/>
                                    <w:color w:val="000000" w:themeColor="text1"/>
                                    <w:kern w:val="24"/>
                                    <w:sz w:val="16"/>
                                    <w:szCs w:val="16"/>
                                  </w:rPr>
                                  <w:t>幼稚園・学校</w:t>
                                </w:r>
                              </w:p>
                            </w:txbxContent>
                          </wps:txbx>
                          <wps:bodyPr tIns="0" bIns="0" anchor="ctr"/>
                        </wps:wsp>
                        <wps:wsp>
                          <wps:cNvPr id="20" name="円/楕円 20"/>
                          <wps:cNvSpPr/>
                          <wps:spPr>
                            <a:xfrm>
                              <a:off x="1872249" y="5378452"/>
                              <a:ext cx="3902889" cy="518277"/>
                            </a:xfrm>
                            <a:prstGeom prst="ellipse">
                              <a:avLst/>
                            </a:prstGeom>
                            <a:gradFill>
                              <a:gsLst>
                                <a:gs pos="0">
                                  <a:schemeClr val="tx2">
                                    <a:lumMod val="20000"/>
                                    <a:lumOff val="80000"/>
                                  </a:schemeClr>
                                </a:gs>
                                <a:gs pos="80000">
                                  <a:schemeClr val="accent1">
                                    <a:shade val="93000"/>
                                    <a:satMod val="130000"/>
                                  </a:schemeClr>
                                </a:gs>
                                <a:gs pos="100000">
                                  <a:schemeClr val="accent1">
                                    <a:shade val="94000"/>
                                    <a:satMod val="135000"/>
                                  </a:schemeClr>
                                </a:gs>
                              </a:gsLst>
                            </a:gradFill>
                          </wps:spPr>
                          <wps:style>
                            <a:lnRef idx="0">
                              <a:schemeClr val="accent1"/>
                            </a:lnRef>
                            <a:fillRef idx="3">
                              <a:schemeClr val="accent1"/>
                            </a:fillRef>
                            <a:effectRef idx="3">
                              <a:schemeClr val="accent1"/>
                            </a:effectRef>
                            <a:fontRef idx="minor">
                              <a:schemeClr val="lt1"/>
                            </a:fontRef>
                          </wps:style>
                          <wps:txbx>
                            <w:txbxContent>
                              <w:p w:rsidR="000F160B" w:rsidRPr="00380073" w:rsidRDefault="000F160B" w:rsidP="00380073">
                                <w:pPr>
                                  <w:pStyle w:val="Web"/>
                                  <w:spacing w:before="0" w:beforeAutospacing="0" w:after="0" w:afterAutospacing="0" w:line="200" w:lineRule="exact"/>
                                  <w:jc w:val="center"/>
                                  <w:rPr>
                                    <w:sz w:val="16"/>
                                    <w:szCs w:val="16"/>
                                  </w:rPr>
                                </w:pPr>
                                <w:r w:rsidRPr="00380073">
                                  <w:rPr>
                                    <w:rFonts w:asciiTheme="minorHAnsi" w:eastAsiaTheme="minorEastAsia" w:hAnsi="ＭＳ 明朝" w:cstheme="minorBidi" w:hint="eastAsia"/>
                                    <w:color w:val="000000" w:themeColor="text1"/>
                                    <w:kern w:val="24"/>
                                    <w:sz w:val="16"/>
                                    <w:szCs w:val="16"/>
                                  </w:rPr>
                                  <w:t>幼児児童生徒　保護者</w:t>
                                </w:r>
                              </w:p>
                            </w:txbxContent>
                          </wps:txbx>
                          <wps:bodyPr lIns="36000" tIns="0" rIns="36000" bIns="0" anchor="t"/>
                        </wps:wsp>
                        <wps:wsp>
                          <wps:cNvPr id="21" name="下矢印 21"/>
                          <wps:cNvSpPr/>
                          <wps:spPr>
                            <a:xfrm>
                              <a:off x="5026955" y="4868107"/>
                              <a:ext cx="558028" cy="596453"/>
                            </a:xfrm>
                            <a:prstGeom prst="downArrow">
                              <a:avLst/>
                            </a:prstGeom>
                          </wps:spPr>
                          <wps:style>
                            <a:lnRef idx="0">
                              <a:schemeClr val="accent3"/>
                            </a:lnRef>
                            <a:fillRef idx="3">
                              <a:schemeClr val="accent3"/>
                            </a:fillRef>
                            <a:effectRef idx="3">
                              <a:schemeClr val="accent3"/>
                            </a:effectRef>
                            <a:fontRef idx="minor">
                              <a:schemeClr val="lt1"/>
                            </a:fontRef>
                          </wps:style>
                          <wps:txbx>
                            <w:txbxContent>
                              <w:p w:rsidR="000F160B" w:rsidRPr="00380073" w:rsidRDefault="000F160B" w:rsidP="000F160B">
                                <w:pPr>
                                  <w:rPr>
                                    <w:sz w:val="16"/>
                                    <w:szCs w:val="16"/>
                                  </w:rPr>
                                </w:pPr>
                              </w:p>
                            </w:txbxContent>
                          </wps:txbx>
                          <wps:bodyPr anchor="ctr"/>
                        </wps:wsp>
                        <wps:wsp>
                          <wps:cNvPr id="22" name="下矢印 22"/>
                          <wps:cNvSpPr/>
                          <wps:spPr>
                            <a:xfrm>
                              <a:off x="5776135" y="4837638"/>
                              <a:ext cx="504056" cy="744868"/>
                            </a:xfrm>
                            <a:prstGeom prst="downArrow">
                              <a:avLst/>
                            </a:prstGeom>
                          </wps:spPr>
                          <wps:style>
                            <a:lnRef idx="0">
                              <a:schemeClr val="accent3"/>
                            </a:lnRef>
                            <a:fillRef idx="3">
                              <a:schemeClr val="accent3"/>
                            </a:fillRef>
                            <a:effectRef idx="3">
                              <a:schemeClr val="accent3"/>
                            </a:effectRef>
                            <a:fontRef idx="minor">
                              <a:schemeClr val="lt1"/>
                            </a:fontRef>
                          </wps:style>
                          <wps:txbx>
                            <w:txbxContent>
                              <w:p w:rsidR="000F160B" w:rsidRPr="00380073" w:rsidRDefault="000F160B" w:rsidP="000F160B">
                                <w:pPr>
                                  <w:rPr>
                                    <w:sz w:val="16"/>
                                    <w:szCs w:val="16"/>
                                  </w:rPr>
                                </w:pPr>
                              </w:p>
                            </w:txbxContent>
                          </wps:txbx>
                          <wps:bodyPr anchor="ctr"/>
                        </wps:wsp>
                        <wps:wsp>
                          <wps:cNvPr id="23" name="下矢印 23"/>
                          <wps:cNvSpPr/>
                          <wps:spPr>
                            <a:xfrm>
                              <a:off x="6530066" y="4735199"/>
                              <a:ext cx="459802" cy="1001701"/>
                            </a:xfrm>
                            <a:prstGeom prst="downArrow">
                              <a:avLst/>
                            </a:prstGeom>
                          </wps:spPr>
                          <wps:style>
                            <a:lnRef idx="0">
                              <a:schemeClr val="accent3"/>
                            </a:lnRef>
                            <a:fillRef idx="3">
                              <a:schemeClr val="accent3"/>
                            </a:fillRef>
                            <a:effectRef idx="3">
                              <a:schemeClr val="accent3"/>
                            </a:effectRef>
                            <a:fontRef idx="minor">
                              <a:schemeClr val="lt1"/>
                            </a:fontRef>
                          </wps:style>
                          <wps:txbx>
                            <w:txbxContent>
                              <w:p w:rsidR="000F160B" w:rsidRPr="00380073" w:rsidRDefault="000F160B" w:rsidP="000F160B">
                                <w:pPr>
                                  <w:rPr>
                                    <w:sz w:val="16"/>
                                    <w:szCs w:val="16"/>
                                  </w:rPr>
                                </w:pPr>
                              </w:p>
                            </w:txbxContent>
                          </wps:txbx>
                          <wps:bodyPr anchor="ctr"/>
                        </wps:wsp>
                        <wps:wsp>
                          <wps:cNvPr id="24" name="正方形/長方形 24"/>
                          <wps:cNvSpPr/>
                          <wps:spPr bwMode="auto">
                            <a:xfrm>
                              <a:off x="0" y="12689"/>
                              <a:ext cx="3457574" cy="17665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F160B" w:rsidRPr="00380073" w:rsidRDefault="000F160B" w:rsidP="000F160B">
                                <w:pPr>
                                  <w:rPr>
                                    <w:sz w:val="16"/>
                                    <w:szCs w:val="16"/>
                                  </w:rPr>
                                </w:pPr>
                              </w:p>
                            </w:txbxContent>
                          </wps:txbx>
                          <wps:bodyPr anchor="ctr"/>
                        </wps:wsp>
                        <wps:wsp>
                          <wps:cNvPr id="25" name="角丸四角形 25"/>
                          <wps:cNvSpPr/>
                          <wps:spPr bwMode="auto">
                            <a:xfrm>
                              <a:off x="90489" y="166733"/>
                              <a:ext cx="3236913" cy="62297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0F160B" w:rsidRPr="00380073" w:rsidRDefault="000F160B" w:rsidP="000F160B">
                                <w:pPr>
                                  <w:pStyle w:val="Web"/>
                                  <w:spacing w:before="0" w:beforeAutospacing="0" w:after="0" w:afterAutospacing="0"/>
                                  <w:jc w:val="center"/>
                                  <w:rPr>
                                    <w:sz w:val="16"/>
                                    <w:szCs w:val="16"/>
                                  </w:rPr>
                                </w:pPr>
                                <w:r w:rsidRPr="00380073">
                                  <w:rPr>
                                    <w:rFonts w:asciiTheme="minorHAnsi" w:eastAsiaTheme="minorEastAsia" w:hAnsi="ＭＳ 明朝" w:cstheme="minorBidi" w:hint="eastAsia"/>
                                    <w:color w:val="000000" w:themeColor="dark1"/>
                                    <w:kern w:val="24"/>
                                    <w:sz w:val="16"/>
                                    <w:szCs w:val="16"/>
                                  </w:rPr>
                                  <w:t>いわて県民計画（</w:t>
                                </w:r>
                                <w:r w:rsidRPr="00380073">
                                  <w:rPr>
                                    <w:rFonts w:asciiTheme="minorHAnsi" w:eastAsiaTheme="minorEastAsia" w:hAnsi="Century" w:cstheme="minorBidi"/>
                                    <w:color w:val="000000" w:themeColor="dark1"/>
                                    <w:kern w:val="24"/>
                                    <w:sz w:val="16"/>
                                    <w:szCs w:val="16"/>
                                  </w:rPr>
                                  <w:t>H21</w:t>
                                </w:r>
                                <w:r w:rsidRPr="00380073">
                                  <w:rPr>
                                    <w:rFonts w:asciiTheme="minorHAnsi" w:eastAsiaTheme="minorEastAsia" w:hAnsi="ＭＳ 明朝" w:cstheme="minorBidi" w:hint="eastAsia"/>
                                    <w:color w:val="000000" w:themeColor="dark1"/>
                                    <w:kern w:val="24"/>
                                    <w:sz w:val="16"/>
                                    <w:szCs w:val="16"/>
                                  </w:rPr>
                                  <w:t>～</w:t>
                                </w:r>
                                <w:r w:rsidRPr="00380073">
                                  <w:rPr>
                                    <w:rFonts w:asciiTheme="minorHAnsi" w:eastAsiaTheme="minorEastAsia" w:hAnsi="Century" w:cstheme="minorBidi"/>
                                    <w:color w:val="000000" w:themeColor="dark1"/>
                                    <w:kern w:val="24"/>
                                    <w:sz w:val="16"/>
                                    <w:szCs w:val="16"/>
                                  </w:rPr>
                                  <w:t>H30</w:t>
                                </w:r>
                                <w:r w:rsidRPr="00380073">
                                  <w:rPr>
                                    <w:rFonts w:asciiTheme="minorHAnsi" w:eastAsiaTheme="minorEastAsia" w:hAnsi="ＭＳ 明朝" w:cstheme="minorBidi" w:hint="eastAsia"/>
                                    <w:color w:val="000000" w:themeColor="dark1"/>
                                    <w:kern w:val="24"/>
                                    <w:sz w:val="16"/>
                                    <w:szCs w:val="16"/>
                                  </w:rPr>
                                  <w:t>）</w:t>
                                </w:r>
                              </w:p>
                            </w:txbxContent>
                          </wps:txbx>
                          <wps:bodyPr lIns="36000" tIns="0" rIns="36000" bIns="0" anchor="t"/>
                        </wps:wsp>
                        <wps:wsp>
                          <wps:cNvPr id="26" name="角丸四角形 26"/>
                          <wps:cNvSpPr/>
                          <wps:spPr bwMode="auto">
                            <a:xfrm>
                              <a:off x="120651" y="936099"/>
                              <a:ext cx="3206751" cy="62297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0F160B" w:rsidRPr="00380073" w:rsidRDefault="000F160B" w:rsidP="000F160B">
                                <w:pPr>
                                  <w:pStyle w:val="Web"/>
                                  <w:spacing w:before="0" w:beforeAutospacing="0" w:after="0" w:afterAutospacing="0"/>
                                  <w:jc w:val="center"/>
                                  <w:rPr>
                                    <w:sz w:val="16"/>
                                    <w:szCs w:val="16"/>
                                  </w:rPr>
                                </w:pPr>
                                <w:r w:rsidRPr="00380073">
                                  <w:rPr>
                                    <w:rFonts w:asciiTheme="minorHAnsi" w:eastAsiaTheme="minorEastAsia" w:hAnsi="ＭＳ 明朝" w:cstheme="minorBidi" w:hint="eastAsia"/>
                                    <w:color w:val="000000" w:themeColor="dark1"/>
                                    <w:kern w:val="24"/>
                                    <w:sz w:val="16"/>
                                    <w:szCs w:val="16"/>
                                  </w:rPr>
                                  <w:t>岩手の教育振興（</w:t>
                                </w:r>
                                <w:r w:rsidRPr="00380073">
                                  <w:rPr>
                                    <w:rFonts w:asciiTheme="minorHAnsi" w:eastAsiaTheme="minorEastAsia" w:hAnsi="Century" w:cstheme="minorBidi"/>
                                    <w:color w:val="000000" w:themeColor="dark1"/>
                                    <w:kern w:val="24"/>
                                    <w:sz w:val="16"/>
                                    <w:szCs w:val="16"/>
                                  </w:rPr>
                                  <w:t>H21</w:t>
                                </w:r>
                                <w:r w:rsidRPr="00380073">
                                  <w:rPr>
                                    <w:rFonts w:asciiTheme="minorHAnsi" w:eastAsiaTheme="minorEastAsia" w:hAnsi="ＭＳ 明朝" w:cstheme="minorBidi" w:hint="eastAsia"/>
                                    <w:color w:val="000000" w:themeColor="dark1"/>
                                    <w:kern w:val="24"/>
                                    <w:sz w:val="16"/>
                                    <w:szCs w:val="16"/>
                                  </w:rPr>
                                  <w:t>～</w:t>
                                </w:r>
                                <w:r w:rsidRPr="00380073">
                                  <w:rPr>
                                    <w:rFonts w:asciiTheme="minorHAnsi" w:eastAsiaTheme="minorEastAsia" w:hAnsi="Century" w:cstheme="minorBidi"/>
                                    <w:color w:val="000000" w:themeColor="dark1"/>
                                    <w:kern w:val="24"/>
                                    <w:sz w:val="16"/>
                                    <w:szCs w:val="16"/>
                                  </w:rPr>
                                  <w:t>H30</w:t>
                                </w:r>
                                <w:r w:rsidRPr="00380073">
                                  <w:rPr>
                                    <w:rFonts w:asciiTheme="minorHAnsi" w:eastAsiaTheme="minorEastAsia" w:hAnsi="ＭＳ 明朝" w:cstheme="minorBidi" w:hint="eastAsia"/>
                                    <w:color w:val="000000" w:themeColor="dark1"/>
                                    <w:kern w:val="24"/>
                                    <w:sz w:val="16"/>
                                    <w:szCs w:val="16"/>
                                  </w:rPr>
                                  <w:t>）</w:t>
                                </w:r>
                              </w:p>
                            </w:txbxContent>
                          </wps:txbx>
                          <wps:bodyPr lIns="36000" tIns="0" rIns="36000" bIns="0" anchor="ctr"/>
                        </wps:wsp>
                        <wps:wsp>
                          <wps:cNvPr id="27" name="正方形/長方形 27"/>
                          <wps:cNvSpPr/>
                          <wps:spPr bwMode="auto">
                            <a:xfrm>
                              <a:off x="3690938" y="0"/>
                              <a:ext cx="4159249" cy="177921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F160B" w:rsidRPr="00380073" w:rsidRDefault="000F160B" w:rsidP="000F160B">
                                <w:pPr>
                                  <w:rPr>
                                    <w:sz w:val="16"/>
                                    <w:szCs w:val="16"/>
                                  </w:rPr>
                                </w:pPr>
                              </w:p>
                            </w:txbxContent>
                          </wps:txbx>
                          <wps:bodyPr anchor="ctr"/>
                        </wps:wsp>
                        <wps:wsp>
                          <wps:cNvPr id="28" name="角丸四角形 28"/>
                          <wps:cNvSpPr/>
                          <wps:spPr bwMode="auto">
                            <a:xfrm>
                              <a:off x="3982500" y="92018"/>
                              <a:ext cx="3615704" cy="77906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0F160B" w:rsidRPr="00380073" w:rsidRDefault="000F160B" w:rsidP="00A22E60">
                                <w:pPr>
                                  <w:pStyle w:val="Web"/>
                                  <w:spacing w:before="0" w:beforeAutospacing="0" w:after="0" w:afterAutospacing="0" w:line="160" w:lineRule="exact"/>
                                  <w:jc w:val="center"/>
                                  <w:rPr>
                                    <w:sz w:val="16"/>
                                    <w:szCs w:val="16"/>
                                  </w:rPr>
                                </w:pPr>
                                <w:r w:rsidRPr="00380073">
                                  <w:rPr>
                                    <w:rFonts w:asciiTheme="minorHAnsi" w:eastAsiaTheme="minorEastAsia" w:hAnsi="ＭＳ 明朝" w:cstheme="minorBidi" w:hint="eastAsia"/>
                                    <w:color w:val="000000" w:themeColor="dark1"/>
                                    <w:kern w:val="24"/>
                                    <w:sz w:val="16"/>
                                    <w:szCs w:val="16"/>
                                  </w:rPr>
                                  <w:t>特別支援教育の推進について</w:t>
                                </w:r>
                              </w:p>
                              <w:p w:rsidR="000F160B" w:rsidRPr="00586916" w:rsidRDefault="000F160B" w:rsidP="00A22E60">
                                <w:pPr>
                                  <w:pStyle w:val="Web"/>
                                  <w:spacing w:before="0" w:beforeAutospacing="0" w:after="0" w:afterAutospacing="0" w:line="160" w:lineRule="exact"/>
                                  <w:jc w:val="center"/>
                                  <w:rPr>
                                    <w:sz w:val="14"/>
                                    <w:szCs w:val="16"/>
                                  </w:rPr>
                                </w:pPr>
                                <w:r w:rsidRPr="00586916">
                                  <w:rPr>
                                    <w:rFonts w:asciiTheme="minorHAnsi" w:eastAsiaTheme="minorEastAsia" w:hAnsi="ＭＳ 明朝" w:cstheme="minorBidi" w:hint="eastAsia"/>
                                    <w:color w:val="000000" w:themeColor="dark1"/>
                                    <w:kern w:val="24"/>
                                    <w:sz w:val="14"/>
                                    <w:szCs w:val="16"/>
                                  </w:rPr>
                                  <w:t>（</w:t>
                                </w:r>
                                <w:r w:rsidRPr="00586916">
                                  <w:rPr>
                                    <w:rFonts w:asciiTheme="minorHAnsi" w:eastAsiaTheme="minorEastAsia" w:hAnsi="Century" w:cstheme="minorBidi"/>
                                    <w:color w:val="000000" w:themeColor="dark1"/>
                                    <w:kern w:val="24"/>
                                    <w:sz w:val="14"/>
                                    <w:szCs w:val="16"/>
                                  </w:rPr>
                                  <w:t>H19.4.1</w:t>
                                </w:r>
                                <w:r w:rsidRPr="00586916">
                                  <w:rPr>
                                    <w:rFonts w:asciiTheme="minorHAnsi" w:eastAsiaTheme="minorEastAsia" w:hAnsi="ＭＳ 明朝" w:cstheme="minorBidi" w:hint="eastAsia"/>
                                    <w:color w:val="000000" w:themeColor="dark1"/>
                                    <w:kern w:val="24"/>
                                    <w:sz w:val="14"/>
                                    <w:szCs w:val="16"/>
                                  </w:rPr>
                                  <w:t xml:space="preserve">　文部科学省）</w:t>
                                </w:r>
                              </w:p>
                            </w:txbxContent>
                          </wps:txbx>
                          <wps:bodyPr lIns="36000" tIns="0" rIns="36000" bIns="0" anchor="ctr"/>
                        </wps:wsp>
                        <wps:wsp>
                          <wps:cNvPr id="29" name="角丸四角形 29"/>
                          <wps:cNvSpPr/>
                          <wps:spPr bwMode="auto">
                            <a:xfrm>
                              <a:off x="3959225" y="994142"/>
                              <a:ext cx="3657601" cy="649276"/>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0F160B" w:rsidRPr="00380073" w:rsidRDefault="000F160B" w:rsidP="000F160B">
                                <w:pPr>
                                  <w:pStyle w:val="Web"/>
                                  <w:spacing w:before="0" w:beforeAutospacing="0" w:after="0" w:afterAutospacing="0"/>
                                  <w:jc w:val="center"/>
                                  <w:rPr>
                                    <w:sz w:val="16"/>
                                    <w:szCs w:val="16"/>
                                  </w:rPr>
                                </w:pPr>
                                <w:r w:rsidRPr="00380073">
                                  <w:rPr>
                                    <w:rFonts w:asciiTheme="minorHAnsi" w:eastAsiaTheme="minorEastAsia" w:hAnsi="ＭＳ 明朝" w:cstheme="minorBidi" w:hint="eastAsia"/>
                                    <w:color w:val="000000" w:themeColor="dark1"/>
                                    <w:kern w:val="24"/>
                                    <w:sz w:val="16"/>
                                    <w:szCs w:val="16"/>
                                  </w:rPr>
                                  <w:t>新学習指導要領（</w:t>
                                </w:r>
                                <w:r w:rsidRPr="00380073">
                                  <w:rPr>
                                    <w:rFonts w:asciiTheme="minorHAnsi" w:eastAsiaTheme="minorEastAsia" w:hAnsi="Century" w:cstheme="minorBidi"/>
                                    <w:color w:val="000000" w:themeColor="dark1"/>
                                    <w:kern w:val="24"/>
                                    <w:sz w:val="16"/>
                                    <w:szCs w:val="16"/>
                                  </w:rPr>
                                  <w:t>H20</w:t>
                                </w:r>
                                <w:r w:rsidRPr="00380073">
                                  <w:rPr>
                                    <w:rFonts w:asciiTheme="minorHAnsi" w:eastAsiaTheme="minorEastAsia" w:hAnsi="ＭＳ 明朝" w:cstheme="minorBidi" w:hint="eastAsia"/>
                                    <w:color w:val="000000" w:themeColor="dark1"/>
                                    <w:kern w:val="24"/>
                                    <w:sz w:val="16"/>
                                    <w:szCs w:val="16"/>
                                  </w:rPr>
                                  <w:t>～　）</w:t>
                                </w:r>
                              </w:p>
                            </w:txbxContent>
                          </wps:txbx>
                          <wps:bodyPr lIns="36000" tIns="0" rIns="36000" bIns="0" anchor="ctr"/>
                        </wps:wsp>
                        <wps:wsp>
                          <wps:cNvPr id="30" name="フローチャート : 書類 30"/>
                          <wps:cNvSpPr/>
                          <wps:spPr bwMode="auto">
                            <a:xfrm>
                              <a:off x="873217" y="2768820"/>
                              <a:ext cx="5580400" cy="1057421"/>
                            </a:xfrm>
                            <a:prstGeom prst="flowChartDocument">
                              <a:avLst/>
                            </a:prstGeom>
                          </wps:spPr>
                          <wps:style>
                            <a:lnRef idx="0">
                              <a:schemeClr val="accent3"/>
                            </a:lnRef>
                            <a:fillRef idx="3">
                              <a:schemeClr val="accent3"/>
                            </a:fillRef>
                            <a:effectRef idx="3">
                              <a:schemeClr val="accent3"/>
                            </a:effectRef>
                            <a:fontRef idx="minor">
                              <a:schemeClr val="lt1"/>
                            </a:fontRef>
                          </wps:style>
                          <wps:txbx>
                            <w:txbxContent>
                              <w:p w:rsidR="000F160B" w:rsidRPr="00380073" w:rsidRDefault="002D05D4" w:rsidP="00380073">
                                <w:pPr>
                                  <w:pStyle w:val="Web"/>
                                  <w:spacing w:before="0" w:beforeAutospacing="0" w:after="0" w:afterAutospacing="0" w:line="220" w:lineRule="exact"/>
                                  <w:jc w:val="center"/>
                                  <w:rPr>
                                    <w:sz w:val="16"/>
                                    <w:szCs w:val="16"/>
                                  </w:rPr>
                                </w:pPr>
                                <w:r>
                                  <w:rPr>
                                    <w:rFonts w:asciiTheme="minorHAnsi" w:eastAsiaTheme="minorEastAsia" w:hAnsi="ＭＳ 明朝" w:cstheme="minorBidi" w:hint="eastAsia"/>
                                    <w:color w:val="000000" w:themeColor="text1"/>
                                    <w:kern w:val="24"/>
                                    <w:sz w:val="16"/>
                                    <w:szCs w:val="16"/>
                                  </w:rPr>
                                  <w:t>「今後の高等学校</w:t>
                                </w:r>
                                <w:r w:rsidR="000F160B" w:rsidRPr="00380073">
                                  <w:rPr>
                                    <w:rFonts w:asciiTheme="minorHAnsi" w:eastAsiaTheme="minorEastAsia" w:hAnsi="ＭＳ 明朝" w:cstheme="minorBidi" w:hint="eastAsia"/>
                                    <w:color w:val="000000" w:themeColor="text1"/>
                                    <w:kern w:val="24"/>
                                    <w:sz w:val="16"/>
                                    <w:szCs w:val="16"/>
                                  </w:rPr>
                                  <w:t>教育の</w:t>
                                </w:r>
                                <w:r>
                                  <w:rPr>
                                    <w:rFonts w:asciiTheme="minorHAnsi" w:eastAsiaTheme="minorEastAsia" w:hAnsi="ＭＳ 明朝" w:cstheme="minorBidi" w:hint="eastAsia"/>
                                    <w:color w:val="000000" w:themeColor="text1"/>
                                    <w:kern w:val="24"/>
                                    <w:sz w:val="16"/>
                                    <w:szCs w:val="16"/>
                                  </w:rPr>
                                  <w:t>基本的方向</w:t>
                                </w:r>
                                <w:r w:rsidR="000F160B" w:rsidRPr="00380073">
                                  <w:rPr>
                                    <w:rFonts w:asciiTheme="minorHAnsi" w:eastAsiaTheme="minorEastAsia" w:hAnsi="ＭＳ 明朝" w:cstheme="minorBidi" w:hint="eastAsia"/>
                                    <w:color w:val="000000" w:themeColor="text1"/>
                                    <w:kern w:val="24"/>
                                    <w:sz w:val="16"/>
                                    <w:szCs w:val="16"/>
                                  </w:rPr>
                                  <w:t>」（</w:t>
                                </w:r>
                                <w:r w:rsidR="000F160B" w:rsidRPr="00380073">
                                  <w:rPr>
                                    <w:rFonts w:asciiTheme="minorHAnsi" w:eastAsiaTheme="minorEastAsia" w:hAnsi="Century" w:cstheme="minorBidi"/>
                                    <w:color w:val="000000" w:themeColor="text1"/>
                                    <w:kern w:val="24"/>
                                    <w:sz w:val="16"/>
                                    <w:szCs w:val="16"/>
                                  </w:rPr>
                                  <w:t>H22.3</w:t>
                                </w:r>
                                <w:r w:rsidR="000F160B" w:rsidRPr="00380073">
                                  <w:rPr>
                                    <w:rFonts w:asciiTheme="minorHAnsi" w:eastAsiaTheme="minorEastAsia" w:hAnsi="ＭＳ 明朝" w:cstheme="minorBidi" w:hint="eastAsia"/>
                                    <w:color w:val="000000" w:themeColor="text1"/>
                                    <w:kern w:val="24"/>
                                    <w:sz w:val="16"/>
                                    <w:szCs w:val="16"/>
                                  </w:rPr>
                                  <w:t>策定）</w:t>
                                </w:r>
                              </w:p>
                            </w:txbxContent>
                          </wps:txbx>
                          <wps:bodyPr tIns="0" bIns="0"/>
                        </wps:wsp>
                        <wps:wsp>
                          <wps:cNvPr id="31" name="フローチャート : 書類 31"/>
                          <wps:cNvSpPr/>
                          <wps:spPr bwMode="auto">
                            <a:xfrm>
                              <a:off x="1008720" y="3229032"/>
                              <a:ext cx="5637028" cy="1057421"/>
                            </a:xfrm>
                            <a:prstGeom prst="flowChartDocument">
                              <a:avLst/>
                            </a:prstGeom>
                          </wps:spPr>
                          <wps:style>
                            <a:lnRef idx="0">
                              <a:schemeClr val="accent3"/>
                            </a:lnRef>
                            <a:fillRef idx="3">
                              <a:schemeClr val="accent3"/>
                            </a:fillRef>
                            <a:effectRef idx="3">
                              <a:schemeClr val="accent3"/>
                            </a:effectRef>
                            <a:fontRef idx="minor">
                              <a:schemeClr val="lt1"/>
                            </a:fontRef>
                          </wps:style>
                          <wps:txbx>
                            <w:txbxContent>
                              <w:p w:rsidR="000F160B" w:rsidRPr="00380073" w:rsidRDefault="000F160B" w:rsidP="00380073">
                                <w:pPr>
                                  <w:pStyle w:val="Web"/>
                                  <w:spacing w:before="0" w:beforeAutospacing="0" w:after="0" w:afterAutospacing="0" w:line="220" w:lineRule="exact"/>
                                  <w:jc w:val="center"/>
                                  <w:rPr>
                                    <w:sz w:val="16"/>
                                    <w:szCs w:val="16"/>
                                  </w:rPr>
                                </w:pPr>
                                <w:r w:rsidRPr="00380073">
                                  <w:rPr>
                                    <w:rFonts w:asciiTheme="minorHAnsi" w:eastAsiaTheme="minorEastAsia" w:hAnsi="ＭＳ 明朝" w:cstheme="minorBidi" w:hint="eastAsia"/>
                                    <w:color w:val="000000" w:themeColor="text1"/>
                                    <w:kern w:val="24"/>
                                    <w:sz w:val="16"/>
                                    <w:szCs w:val="16"/>
                                  </w:rPr>
                                  <w:t>「いわてキャリア教育指導指針」（</w:t>
                                </w:r>
                                <w:r w:rsidRPr="00380073">
                                  <w:rPr>
                                    <w:rFonts w:asciiTheme="minorHAnsi" w:eastAsiaTheme="minorEastAsia" w:hAnsi="Century" w:cstheme="minorBidi"/>
                                    <w:color w:val="000000" w:themeColor="text1"/>
                                    <w:kern w:val="24"/>
                                    <w:sz w:val="16"/>
                                    <w:szCs w:val="16"/>
                                  </w:rPr>
                                  <w:t>H22.3</w:t>
                                </w:r>
                                <w:r w:rsidRPr="00380073">
                                  <w:rPr>
                                    <w:rFonts w:asciiTheme="minorHAnsi" w:eastAsiaTheme="minorEastAsia" w:hAnsi="ＭＳ 明朝" w:cstheme="minorBidi" w:hint="eastAsia"/>
                                    <w:color w:val="000000" w:themeColor="text1"/>
                                    <w:kern w:val="24"/>
                                    <w:sz w:val="16"/>
                                    <w:szCs w:val="16"/>
                                  </w:rPr>
                                  <w:t>策定）</w:t>
                                </w:r>
                              </w:p>
                            </w:txbxContent>
                          </wps:txbx>
                          <wps:bodyPr tIns="0" bIns="0"/>
                        </wps:wsp>
                        <wps:wsp>
                          <wps:cNvPr id="96" name="テキスト ボックス 1"/>
                          <wps:cNvSpPr txBox="1"/>
                          <wps:spPr bwMode="auto">
                            <a:xfrm>
                              <a:off x="8050792" y="1649378"/>
                              <a:ext cx="575550" cy="5167307"/>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F160B" w:rsidRPr="00380073" w:rsidRDefault="000F160B" w:rsidP="000F160B">
                                <w:pPr>
                                  <w:pStyle w:val="Web"/>
                                  <w:spacing w:before="0" w:beforeAutospacing="0" w:after="0" w:afterAutospacing="0"/>
                                  <w:jc w:val="center"/>
                                  <w:textAlignment w:val="baseline"/>
                                  <w:rPr>
                                    <w:sz w:val="16"/>
                                    <w:szCs w:val="16"/>
                                  </w:rPr>
                                </w:pPr>
                                <w:r w:rsidRPr="00380073">
                                  <w:rPr>
                                    <w:rFonts w:asciiTheme="minorHAnsi" w:eastAsiaTheme="minorEastAsia" w:hAnsi="ＭＳ 明朝" w:cstheme="minorBidi" w:hint="eastAsia"/>
                                    <w:b/>
                                    <w:bCs/>
                                    <w:color w:val="000000" w:themeColor="dark1"/>
                                    <w:kern w:val="24"/>
                                    <w:sz w:val="16"/>
                                    <w:szCs w:val="16"/>
                                  </w:rPr>
                                  <w:t>共に学び共に育つ教育の実現</w:t>
                                </w:r>
                              </w:p>
                            </w:txbxContent>
                          </wps:txbx>
                          <wps:bodyPr vert="eaVert" wrap="square" lIns="0" tIns="0" rIns="0" bIns="0">
                            <a:noAutofit/>
                          </wps:bodyPr>
                        </wps:wsp>
                        <wps:wsp>
                          <wps:cNvPr id="97" name="右矢印 97"/>
                          <wps:cNvSpPr/>
                          <wps:spPr bwMode="auto">
                            <a:xfrm>
                              <a:off x="7145339" y="4689808"/>
                              <a:ext cx="858836" cy="1106467"/>
                            </a:xfrm>
                            <a:prstGeom prst="rightArrow">
                              <a:avLst>
                                <a:gd name="adj1" fmla="val 50000"/>
                                <a:gd name="adj2" fmla="val 42651"/>
                              </a:avLst>
                            </a:prstGeom>
                          </wps:spPr>
                          <wps:style>
                            <a:lnRef idx="1">
                              <a:schemeClr val="accent1"/>
                            </a:lnRef>
                            <a:fillRef idx="2">
                              <a:schemeClr val="accent1"/>
                            </a:fillRef>
                            <a:effectRef idx="1">
                              <a:schemeClr val="accent1"/>
                            </a:effectRef>
                            <a:fontRef idx="minor">
                              <a:schemeClr val="dk1"/>
                            </a:fontRef>
                          </wps:style>
                          <wps:txbx>
                            <w:txbxContent>
                              <w:p w:rsidR="000F160B" w:rsidRPr="00380073" w:rsidRDefault="000F160B" w:rsidP="000F160B">
                                <w:pPr>
                                  <w:rPr>
                                    <w:sz w:val="16"/>
                                    <w:szCs w:val="16"/>
                                  </w:rPr>
                                </w:pPr>
                              </w:p>
                            </w:txbxContent>
                          </wps:txbx>
                          <wps:bodyPr anchor="ctr"/>
                        </wps:wsp>
                        <wps:wsp>
                          <wps:cNvPr id="98" name="フローチャート : 書類 98"/>
                          <wps:cNvSpPr/>
                          <wps:spPr>
                            <a:xfrm>
                              <a:off x="1267871" y="3689299"/>
                              <a:ext cx="5580400" cy="1057421"/>
                            </a:xfrm>
                            <a:prstGeom prst="flowChartDocument">
                              <a:avLst/>
                            </a:prstGeom>
                          </wps:spPr>
                          <wps:style>
                            <a:lnRef idx="0">
                              <a:schemeClr val="accent3"/>
                            </a:lnRef>
                            <a:fillRef idx="3">
                              <a:schemeClr val="accent3"/>
                            </a:fillRef>
                            <a:effectRef idx="3">
                              <a:schemeClr val="accent3"/>
                            </a:effectRef>
                            <a:fontRef idx="minor">
                              <a:schemeClr val="lt1"/>
                            </a:fontRef>
                          </wps:style>
                          <wps:txbx>
                            <w:txbxContent>
                              <w:p w:rsidR="000F160B" w:rsidRPr="00380073" w:rsidRDefault="000F160B" w:rsidP="00380073">
                                <w:pPr>
                                  <w:pStyle w:val="Web"/>
                                  <w:spacing w:before="0" w:beforeAutospacing="0" w:after="0" w:afterAutospacing="0" w:line="220" w:lineRule="exact"/>
                                  <w:jc w:val="center"/>
                                  <w:rPr>
                                    <w:sz w:val="16"/>
                                    <w:szCs w:val="16"/>
                                  </w:rPr>
                                </w:pPr>
                                <w:r w:rsidRPr="00380073">
                                  <w:rPr>
                                    <w:rFonts w:asciiTheme="minorHAnsi" w:eastAsiaTheme="minorEastAsia" w:hAnsi="ＭＳ 明朝" w:cstheme="minorBidi" w:hint="eastAsia"/>
                                    <w:color w:val="000000" w:themeColor="text1"/>
                                    <w:kern w:val="24"/>
                                    <w:sz w:val="16"/>
                                    <w:szCs w:val="16"/>
                                  </w:rPr>
                                  <w:t>「いわての復興教育」プログラム（</w:t>
                                </w:r>
                                <w:r w:rsidRPr="00380073">
                                  <w:rPr>
                                    <w:rFonts w:asciiTheme="minorHAnsi" w:eastAsiaTheme="minorEastAsia" w:hAnsi="Century" w:cstheme="minorBidi"/>
                                    <w:color w:val="000000" w:themeColor="text1"/>
                                    <w:kern w:val="24"/>
                                    <w:sz w:val="16"/>
                                    <w:szCs w:val="16"/>
                                  </w:rPr>
                                  <w:t>H25.2</w:t>
                                </w:r>
                                <w:r w:rsidR="002D05D4">
                                  <w:rPr>
                                    <w:rFonts w:asciiTheme="minorHAnsi" w:eastAsiaTheme="minorEastAsia" w:hAnsi="ＭＳ 明朝" w:cstheme="minorBidi" w:hint="eastAsia"/>
                                    <w:color w:val="000000" w:themeColor="text1"/>
                                    <w:kern w:val="24"/>
                                    <w:sz w:val="16"/>
                                    <w:szCs w:val="16"/>
                                  </w:rPr>
                                  <w:t>改訂</w:t>
                                </w:r>
                                <w:r w:rsidRPr="00380073">
                                  <w:rPr>
                                    <w:rFonts w:asciiTheme="minorHAnsi" w:eastAsiaTheme="minorEastAsia" w:hAnsi="ＭＳ 明朝" w:cstheme="minorBidi" w:hint="eastAsia"/>
                                    <w:color w:val="000000" w:themeColor="text1"/>
                                    <w:kern w:val="24"/>
                                    <w:sz w:val="16"/>
                                    <w:szCs w:val="16"/>
                                  </w:rPr>
                                  <w:t>）</w:t>
                                </w:r>
                              </w:p>
                            </w:txbxContent>
                          </wps:txbx>
                          <wps:bodyPr tIns="0" bIns="0"/>
                        </wps:wsp>
                        <wps:wsp>
                          <wps:cNvPr id="99" name="フローチャート : 書類 99"/>
                          <wps:cNvSpPr/>
                          <wps:spPr bwMode="auto">
                            <a:xfrm>
                              <a:off x="1465044" y="4084514"/>
                              <a:ext cx="5580400" cy="1267226"/>
                            </a:xfrm>
                            <a:prstGeom prst="flowChartDocument">
                              <a:avLst/>
                            </a:prstGeom>
                          </wps:spPr>
                          <wps:style>
                            <a:lnRef idx="0">
                              <a:schemeClr val="accent3"/>
                            </a:lnRef>
                            <a:fillRef idx="3">
                              <a:schemeClr val="accent3"/>
                            </a:fillRef>
                            <a:effectRef idx="3">
                              <a:schemeClr val="accent3"/>
                            </a:effectRef>
                            <a:fontRef idx="minor">
                              <a:schemeClr val="lt1"/>
                            </a:fontRef>
                          </wps:style>
                          <wps:txbx>
                            <w:txbxContent>
                              <w:p w:rsidR="000F160B" w:rsidRPr="00380073" w:rsidRDefault="000F160B" w:rsidP="000F160B">
                                <w:pPr>
                                  <w:pStyle w:val="Web"/>
                                  <w:spacing w:before="0" w:beforeAutospacing="0" w:after="0" w:afterAutospacing="0" w:line="320" w:lineRule="exact"/>
                                  <w:jc w:val="center"/>
                                  <w:rPr>
                                    <w:rFonts w:asciiTheme="minorHAnsi" w:eastAsiaTheme="minorEastAsia" w:hAnsi="ＭＳ 明朝" w:cstheme="minorBidi"/>
                                    <w:b/>
                                    <w:bCs/>
                                    <w:color w:val="000000" w:themeColor="text1"/>
                                    <w:kern w:val="24"/>
                                    <w:sz w:val="16"/>
                                    <w:szCs w:val="16"/>
                                  </w:rPr>
                                </w:pPr>
                              </w:p>
                              <w:p w:rsidR="000F160B" w:rsidRPr="008F1FB8" w:rsidRDefault="000F160B" w:rsidP="008F1FB8">
                                <w:pPr>
                                  <w:pStyle w:val="Web"/>
                                  <w:spacing w:before="0" w:beforeAutospacing="0" w:after="0" w:afterAutospacing="0" w:line="220" w:lineRule="exact"/>
                                  <w:jc w:val="center"/>
                                  <w:rPr>
                                    <w:rFonts w:asciiTheme="minorEastAsia" w:eastAsiaTheme="minorEastAsia" w:hAnsiTheme="minorEastAsia"/>
                                    <w:sz w:val="16"/>
                                    <w:szCs w:val="16"/>
                                  </w:rPr>
                                </w:pPr>
                                <w:r w:rsidRPr="008F1FB8">
                                  <w:rPr>
                                    <w:rFonts w:asciiTheme="minorEastAsia" w:eastAsiaTheme="minorEastAsia" w:hAnsiTheme="minorEastAsia" w:cstheme="minorBidi" w:hint="eastAsia"/>
                                    <w:bCs/>
                                    <w:color w:val="000000" w:themeColor="text1"/>
                                    <w:kern w:val="24"/>
                                    <w:sz w:val="16"/>
                                    <w:szCs w:val="16"/>
                                  </w:rPr>
                                  <w:t>いわて特別支援教育推進プラン（</w:t>
                                </w:r>
                                <w:r w:rsidRPr="008F1FB8">
                                  <w:rPr>
                                    <w:rFonts w:asciiTheme="minorEastAsia" w:eastAsiaTheme="minorEastAsia" w:hAnsiTheme="minorEastAsia" w:cstheme="minorBidi"/>
                                    <w:bCs/>
                                    <w:color w:val="000000" w:themeColor="text1"/>
                                    <w:kern w:val="24"/>
                                    <w:sz w:val="16"/>
                                    <w:szCs w:val="16"/>
                                  </w:rPr>
                                  <w:t>H25.12</w:t>
                                </w:r>
                                <w:r w:rsidRPr="008F1FB8">
                                  <w:rPr>
                                    <w:rFonts w:asciiTheme="minorEastAsia" w:eastAsiaTheme="minorEastAsia" w:hAnsiTheme="minorEastAsia" w:cstheme="minorBidi" w:hint="eastAsia"/>
                                    <w:bCs/>
                                    <w:color w:val="000000" w:themeColor="text1"/>
                                    <w:kern w:val="24"/>
                                    <w:sz w:val="16"/>
                                    <w:szCs w:val="16"/>
                                  </w:rPr>
                                  <w:t>策定）</w:t>
                                </w:r>
                              </w:p>
                            </w:txbxContent>
                          </wps:txbx>
                          <wps:bodyPr lIns="36000" tIns="0" rIns="36000" bIns="0" anchor="b"/>
                        </wps:wsp>
                        <wps:wsp>
                          <wps:cNvPr id="100" name="下矢印 100"/>
                          <wps:cNvSpPr/>
                          <wps:spPr bwMode="auto">
                            <a:xfrm>
                              <a:off x="2008187" y="1852542"/>
                              <a:ext cx="3119435" cy="425441"/>
                            </a:xfrm>
                            <a:prstGeom prst="downArrow">
                              <a:avLst>
                                <a:gd name="adj1" fmla="val 50000"/>
                                <a:gd name="adj2" fmla="val 6859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F160B" w:rsidRPr="00380073" w:rsidRDefault="000F160B" w:rsidP="000F160B">
                                <w:pPr>
                                  <w:rPr>
                                    <w:sz w:val="16"/>
                                    <w:szCs w:val="16"/>
                                  </w:rPr>
                                </w:pPr>
                              </w:p>
                            </w:txbxContent>
                          </wps:txbx>
                          <wps:bodyPr anchor="ctr"/>
                        </wps:wsp>
                      </wpg:grpSp>
                      <wps:wsp>
                        <wps:cNvPr id="101" name="1 つの角を丸めた四角形 101"/>
                        <wps:cNvSpPr/>
                        <wps:spPr bwMode="auto">
                          <a:xfrm>
                            <a:off x="1936749" y="4171749"/>
                            <a:ext cx="5637213" cy="511238"/>
                          </a:xfrm>
                          <a:prstGeom prst="round1Rect">
                            <a:avLst/>
                          </a:prstGeom>
                        </wps:spPr>
                        <wps:style>
                          <a:lnRef idx="1">
                            <a:schemeClr val="accent3"/>
                          </a:lnRef>
                          <a:fillRef idx="2">
                            <a:schemeClr val="accent3"/>
                          </a:fillRef>
                          <a:effectRef idx="1">
                            <a:schemeClr val="accent3"/>
                          </a:effectRef>
                          <a:fontRef idx="minor">
                            <a:schemeClr val="dk1"/>
                          </a:fontRef>
                        </wps:style>
                        <wps:txbx>
                          <w:txbxContent>
                            <w:p w:rsidR="000F160B" w:rsidRPr="00380073" w:rsidRDefault="000F160B" w:rsidP="00380073">
                              <w:pPr>
                                <w:pStyle w:val="Web"/>
                                <w:spacing w:before="0" w:beforeAutospacing="0" w:after="0" w:afterAutospacing="0" w:line="240" w:lineRule="exact"/>
                                <w:jc w:val="center"/>
                                <w:rPr>
                                  <w:sz w:val="16"/>
                                  <w:szCs w:val="16"/>
                                </w:rPr>
                              </w:pPr>
                              <w:r w:rsidRPr="00380073">
                                <w:rPr>
                                  <w:rFonts w:asciiTheme="minorHAnsi" w:eastAsiaTheme="minorEastAsia" w:hAnsi="ＭＳ 明朝" w:cstheme="minorBidi" w:hint="eastAsia"/>
                                  <w:color w:val="000000" w:themeColor="dark1"/>
                                  <w:kern w:val="24"/>
                                  <w:sz w:val="14"/>
                                  <w:szCs w:val="16"/>
                                </w:rPr>
                                <w:t>岩手県における今後の特別支援教育の在り方（</w:t>
                              </w:r>
                              <w:r w:rsidRPr="00380073">
                                <w:rPr>
                                  <w:rFonts w:asciiTheme="minorHAnsi" w:eastAsiaTheme="minorEastAsia" w:hAnsi="Century" w:cstheme="minorBidi"/>
                                  <w:color w:val="000000" w:themeColor="dark1"/>
                                  <w:kern w:val="24"/>
                                  <w:sz w:val="14"/>
                                  <w:szCs w:val="16"/>
                                </w:rPr>
                                <w:t>H20.10</w:t>
                              </w:r>
                              <w:r w:rsidRPr="00380073">
                                <w:rPr>
                                  <w:rFonts w:asciiTheme="minorHAnsi" w:eastAsiaTheme="minorEastAsia" w:hAnsi="ＭＳ 明朝" w:cstheme="minorBidi" w:hint="eastAsia"/>
                                  <w:color w:val="000000" w:themeColor="dark1"/>
                                  <w:kern w:val="24"/>
                                  <w:sz w:val="14"/>
                                  <w:szCs w:val="16"/>
                                </w:rPr>
                                <w:t>策</w:t>
                              </w:r>
                              <w:r w:rsidRPr="00380073">
                                <w:rPr>
                                  <w:rFonts w:asciiTheme="minorHAnsi" w:eastAsiaTheme="minorEastAsia" w:hAnsi="ＭＳ 明朝" w:cstheme="minorBidi" w:hint="eastAsia"/>
                                  <w:color w:val="000000" w:themeColor="dark1"/>
                                  <w:kern w:val="24"/>
                                  <w:sz w:val="16"/>
                                  <w:szCs w:val="16"/>
                                </w:rPr>
                                <w:t>定）</w:t>
                              </w:r>
                            </w:p>
                          </w:txbxContent>
                        </wps:txbx>
                        <wps:bodyPr tIns="0" bIns="0" anchor="t"/>
                      </wps:wsp>
                    </wpg:wgp>
                  </a:graphicData>
                </a:graphic>
                <wp14:sizeRelH relativeFrom="margin">
                  <wp14:pctWidth>0</wp14:pctWidth>
                </wp14:sizeRelH>
                <wp14:sizeRelV relativeFrom="margin">
                  <wp14:pctHeight>0</wp14:pctHeight>
                </wp14:sizeRelV>
              </wp:anchor>
            </w:drawing>
          </mc:Choice>
          <mc:Fallback>
            <w:pict>
              <v:group id="グループ化 17" o:spid="_x0000_s1035" style="position:absolute;left:0;text-align:left;margin-left:21.1pt;margin-top:8.95pt;width:314.65pt;height:197.55pt;z-index:251754496;mso-width-relative:margin;mso-height-relative:margin" coordsize="86263,72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">
                <v:group id="グループ化 11" o:spid="_x0000_s1036" style="position:absolute;width:86263;height:72394" coordsize="86263,72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 書類 13" o:spid="_x0000_s1037" type="#_x0000_t114" style="position:absolute;left:6828;top:23157;width:55804;height:10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OX/MEA&#10;AADbAAAADwAAAGRycy9kb3ducmV2LnhtbERPS2sCMRC+F/wPYQRvNatbiqxGEVG09FBf4HXYjLuL&#10;yWRJom7/fVMo9DYf33Nmi84a8SAfGscKRsMMBHHpdMOVgvNp8zoBESKyRuOYFHxTgMW89zLDQrsn&#10;H+hxjJVIIRwKVFDH2BZShrImi2HoWuLEXZ23GBP0ldQenyncGjnOsndpseHUUGNLq5rK2/FuFZj1&#10;Pjf08Xlb7uSB/fUt/xpvL0oN+t1yCiJSF//Ff+6dTvNz+P0lHSD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jl/zBAAAA2wAAAA8AAAAAAAAAAAAAAAAAmAIAAGRycy9kb3du&#10;cmV2LnhtbFBLBQYAAAAABAAEAPUAAACGAwAAAAA=&#10;" fillcolor="#506329 [1638]" stroked="f">
                    <v:fill color2="#93b64c [3014]" rotate="t" angle="180" colors="0 #769535;52429f #9bc348;1 #9cc746" focus="100%" type="gradient">
                      <o:fill v:ext="view" type="gradientUnscaled"/>
                    </v:fill>
                    <v:shadow on="t" color="black" opacity="22937f" origin=",.5" offset="0,.63889mm"/>
                    <v:textbox inset=",0,,0">
                      <w:txbxContent>
                        <w:p w:rsidR="000F160B" w:rsidRPr="00380073" w:rsidRDefault="000F160B" w:rsidP="00380073">
                          <w:pPr>
                            <w:pStyle w:val="Web"/>
                            <w:spacing w:before="0" w:beforeAutospacing="0" w:after="0" w:afterAutospacing="0" w:line="240" w:lineRule="exact"/>
                            <w:jc w:val="center"/>
                            <w:rPr>
                              <w:sz w:val="16"/>
                              <w:szCs w:val="16"/>
                            </w:rPr>
                          </w:pPr>
                          <w:r w:rsidRPr="00380073">
                            <w:rPr>
                              <w:rFonts w:asciiTheme="minorHAnsi" w:eastAsiaTheme="minorEastAsia" w:hAnsi="ＭＳ 明朝" w:cstheme="minorBidi" w:hint="eastAsia"/>
                              <w:color w:val="000000" w:themeColor="text1"/>
                              <w:kern w:val="24"/>
                              <w:sz w:val="16"/>
                              <w:szCs w:val="16"/>
                            </w:rPr>
                            <w:t xml:space="preserve">　「これからの岩手の義務教育」（</w:t>
                          </w:r>
                          <w:r w:rsidRPr="00380073">
                            <w:rPr>
                              <w:rFonts w:asciiTheme="minorHAnsi" w:eastAsiaTheme="minorEastAsia" w:hAnsi="Century" w:cstheme="minorBidi"/>
                              <w:color w:val="000000" w:themeColor="text1"/>
                              <w:kern w:val="24"/>
                              <w:sz w:val="16"/>
                              <w:szCs w:val="16"/>
                            </w:rPr>
                            <w:t>H21.3</w:t>
                          </w:r>
                          <w:r w:rsidRPr="00380073">
                            <w:rPr>
                              <w:rFonts w:asciiTheme="minorHAnsi" w:eastAsiaTheme="minorEastAsia" w:hAnsi="ＭＳ 明朝" w:cstheme="minorBidi" w:hint="eastAsia"/>
                              <w:color w:val="000000" w:themeColor="text1"/>
                              <w:kern w:val="24"/>
                              <w:sz w:val="16"/>
                              <w:szCs w:val="16"/>
                            </w:rPr>
                            <w:t>策定）</w:t>
                          </w:r>
                        </w:p>
                      </w:txbxContent>
                    </v:textbox>
                  </v:shape>
                  <v:oval id="円/楕円 16" o:spid="_x0000_s1038" style="position:absolute;left:1447;top:57369;width:77048;height:1502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QrLb4A&#10;AADbAAAADwAAAGRycy9kb3ducmV2LnhtbERPS4vCMBC+C/sfwix409RFRGpT0UVB8OL7PDRjU2wm&#10;pYla/71ZWPA2H99zsnlna/Gg1leOFYyGCQjiwumKSwWn43owBeEDssbaMSl4kYd5/tXLMNXuyXt6&#10;HEIpYgj7FBWYEJpUSl8YsuiHriGO3NW1FkOEbSl1i88Ybmv5kyQTabHi2GCwoV9Dxe1wtwrGcmyn&#10;zIYuq7Nebnar12l7qZTqf3eLGYhAXfiI/90bHedP4O+XeIDM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WUKy2+AAAA2wAAAA8AAAAAAAAAAAAAAAAAmAIAAGRycy9kb3ducmV2&#10;LnhtbFBLBQYAAAAABAAEAPUAAACDAwAAAAA=&#10;" fillcolor="#b2a1c7 [1943]" stroked="f">
                    <v:shadow on="t" color="black" opacity="22937f" origin=",.5" offset="0,.63889mm"/>
                    <v:textbox inset=",0,,0">
                      <w:txbxContent>
                        <w:p w:rsidR="000F160B" w:rsidRPr="00380073" w:rsidRDefault="000F160B" w:rsidP="00380073">
                          <w:pPr>
                            <w:pStyle w:val="Web"/>
                            <w:spacing w:before="0" w:beforeAutospacing="0" w:after="0" w:afterAutospacing="0" w:line="280" w:lineRule="exact"/>
                            <w:jc w:val="center"/>
                            <w:rPr>
                              <w:rFonts w:asciiTheme="minorHAnsi" w:eastAsiaTheme="minorEastAsia" w:hAnsi="ＭＳ 明朝" w:cstheme="minorBidi"/>
                              <w:color w:val="000000" w:themeColor="text1"/>
                              <w:kern w:val="24"/>
                              <w:sz w:val="16"/>
                              <w:szCs w:val="16"/>
                            </w:rPr>
                          </w:pPr>
                        </w:p>
                        <w:p w:rsidR="000F160B" w:rsidRPr="00380073" w:rsidRDefault="000F160B" w:rsidP="00380073">
                          <w:pPr>
                            <w:pStyle w:val="Web"/>
                            <w:spacing w:before="0" w:beforeAutospacing="0" w:after="0" w:afterAutospacing="0" w:line="340" w:lineRule="exact"/>
                            <w:jc w:val="center"/>
                            <w:rPr>
                              <w:sz w:val="16"/>
                              <w:szCs w:val="16"/>
                            </w:rPr>
                          </w:pPr>
                          <w:r w:rsidRPr="00380073">
                            <w:rPr>
                              <w:rFonts w:asciiTheme="minorHAnsi" w:eastAsiaTheme="minorEastAsia" w:hAnsi="ＭＳ 明朝" w:cstheme="minorBidi" w:hint="eastAsia"/>
                              <w:color w:val="000000" w:themeColor="text1"/>
                              <w:kern w:val="24"/>
                              <w:sz w:val="16"/>
                              <w:szCs w:val="16"/>
                            </w:rPr>
                            <w:t>地域・県民</w:t>
                          </w:r>
                        </w:p>
                      </w:txbxContent>
                    </v:textbox>
                  </v:oval>
                  <v:oval id="円/楕円 17" o:spid="_x0000_s1039" style="position:absolute;left:10459;top:54866;width:56166;height:10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PTU8AA&#10;AADbAAAADwAAAGRycy9kb3ducmV2LnhtbERP22rCQBB9L/gPywh9qxsF2xpdRYRiKVio0fchO7lg&#10;djZkpyb9+64g+DaHc53VZnCNulIXas8GppMEFHHubc2lgVP28fIOKgiyxcYzGfijAJv16GmFqfU9&#10;/9D1KKWKIRxSNFCJtKnWIa/IYZj4ljhyhe8cSoRdqW2HfQx3jZ4lyat2WHNsqLClXUX55fjrDMjc&#10;9vK1LfbBZsV3c84WwZcHY57Hw3YJSmiQh/ju/rRx/hvcfokH6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9PTU8AAAADbAAAADwAAAAAAAAAAAAAAAACYAgAAZHJzL2Rvd25y&#10;ZXYueG1sUEsFBgAAAAAEAAQA9QAAAIUDAAAAAA==&#10;" fillcolor="#00b0f0" stroked="f">
                    <v:shadow on="t" color="black" opacity="22937f" origin=",.5" offset="0,.63889mm"/>
                    <v:textbox inset=",0,,0">
                      <w:txbxContent>
                        <w:p w:rsidR="000F160B" w:rsidRPr="00380073" w:rsidRDefault="000F160B" w:rsidP="00380073">
                          <w:pPr>
                            <w:pStyle w:val="Web"/>
                            <w:spacing w:before="0" w:beforeAutospacing="0" w:after="0" w:afterAutospacing="0" w:line="440" w:lineRule="exact"/>
                            <w:jc w:val="center"/>
                            <w:rPr>
                              <w:sz w:val="16"/>
                              <w:szCs w:val="16"/>
                            </w:rPr>
                          </w:pPr>
                          <w:r w:rsidRPr="00380073">
                            <w:rPr>
                              <w:rFonts w:asciiTheme="minorHAnsi" w:eastAsiaTheme="minorEastAsia" w:hAnsi="ＭＳ 明朝" w:cstheme="minorBidi" w:hint="eastAsia"/>
                              <w:color w:val="000000" w:themeColor="text1"/>
                              <w:kern w:val="24"/>
                              <w:sz w:val="16"/>
                              <w:szCs w:val="16"/>
                            </w:rPr>
                            <w:t>幼稚園・学校</w:t>
                          </w:r>
                        </w:p>
                      </w:txbxContent>
                    </v:textbox>
                  </v:oval>
                  <v:oval id="円/楕円 20" o:spid="_x0000_s1040" style="position:absolute;left:18722;top:53784;width:39029;height:5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M668EA&#10;AADbAAAADwAAAGRycy9kb3ducmV2LnhtbERPy4rCMBTdC/5DuMLsNK0DKh2jiDDgRmF8wCwvzW1T&#10;bW46Tap1vt4sBmZ5OO/lure1uFPrK8cK0kkCgjh3uuJSwfn0OV6A8AFZY+2YFDzJw3o1HCwx0+7B&#10;X3Q/hlLEEPYZKjAhNJmUPjdk0U9cQxy5wrUWQ4RtKXWLjxhuazlNkpm0WHFsMNjQ1lB+O3ZWQZf+&#10;GPf+LedFo4v+kO6vobv8KvU26jcfIAL14V/8595pBdO4Pn6JP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zOuvBAAAA2wAAAA8AAAAAAAAAAAAAAAAAmAIAAGRycy9kb3du&#10;cmV2LnhtbFBLBQYAAAAABAAEAPUAAACGAwAAAAA=&#10;" fillcolor="#c6d9f1 [671]" stroked="f">
                    <v:fill color2="#4477b6 [3012]" rotate="t" angle="180" colors="0 #c6d9f1;52429f #3c7bc7;1 #3a7ccb" focus="100%" type="gradient">
                      <o:fill v:ext="view" type="gradientUnscaled"/>
                    </v:fill>
                    <v:shadow on="t" color="black" opacity="22937f" origin=",.5" offset="0,.63889mm"/>
                    <v:textbox inset="1mm,0,1mm,0">
                      <w:txbxContent>
                        <w:p w:rsidR="000F160B" w:rsidRPr="00380073" w:rsidRDefault="000F160B" w:rsidP="00380073">
                          <w:pPr>
                            <w:pStyle w:val="Web"/>
                            <w:spacing w:before="0" w:beforeAutospacing="0" w:after="0" w:afterAutospacing="0" w:line="200" w:lineRule="exact"/>
                            <w:jc w:val="center"/>
                            <w:rPr>
                              <w:sz w:val="16"/>
                              <w:szCs w:val="16"/>
                            </w:rPr>
                          </w:pPr>
                          <w:r w:rsidRPr="00380073">
                            <w:rPr>
                              <w:rFonts w:asciiTheme="minorHAnsi" w:eastAsiaTheme="minorEastAsia" w:hAnsi="ＭＳ 明朝" w:cstheme="minorBidi" w:hint="eastAsia"/>
                              <w:color w:val="000000" w:themeColor="text1"/>
                              <w:kern w:val="24"/>
                              <w:sz w:val="16"/>
                              <w:szCs w:val="16"/>
                            </w:rPr>
                            <w:t xml:space="preserve">幼児児童生徒　</w:t>
                          </w:r>
                          <w:r w:rsidRPr="00380073">
                            <w:rPr>
                              <w:rFonts w:asciiTheme="minorHAnsi" w:eastAsiaTheme="minorEastAsia" w:hAnsi="ＭＳ 明朝" w:cstheme="minorBidi" w:hint="eastAsia"/>
                              <w:color w:val="000000" w:themeColor="text1"/>
                              <w:kern w:val="24"/>
                              <w:sz w:val="16"/>
                              <w:szCs w:val="16"/>
                            </w:rPr>
                            <w:t>保護者</w:t>
                          </w:r>
                        </w:p>
                      </w:txbxContent>
                    </v:textbox>
                  </v:oval>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1" o:spid="_x0000_s1041" type="#_x0000_t67" style="position:absolute;left:50269;top:48681;width:5580;height:59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WcBcEA&#10;AADbAAAADwAAAGRycy9kb3ducmV2LnhtbESPUUsDMRCE3wX/Q1jBN5tcUZGzaSmCYH2Ra/0By2W9&#10;hF42Z7K25783guDjMDPfMKvNHEd1olxCYgvNwoAi7pMLPFh4PzzfPIAqguxwTEwWvqnAZn15scLW&#10;pTN3dNrLoCqES4sWvMjUal16TxHLIk3E1ftIOaJUmQftMp4rPI56acy9jhi4Lnic6MlTf9x/RQtv&#10;tzvfcYN3eZd0F8KnGPMq1l5fzdtHUEKz/If/2i/OwrKB3y/1B+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VnAXBAAAA2wAAAA8AAAAAAAAAAAAAAAAAmAIAAGRycy9kb3du&#10;cmV2LnhtbFBLBQYAAAAABAAEAPUAAACGAwAAAAA=&#10;" adj="11496" fillcolor="#506329 [1638]" stroked="f">
                    <v:fill color2="#93b64c [3014]" rotate="t" angle="180" colors="0 #769535;52429f #9bc348;1 #9cc746" focus="100%" type="gradient">
                      <o:fill v:ext="view" type="gradientUnscaled"/>
                    </v:fill>
                    <v:shadow on="t" color="black" opacity="22937f" origin=",.5" offset="0,.63889mm"/>
                    <v:textbox>
                      <w:txbxContent>
                        <w:p w:rsidR="000F160B" w:rsidRPr="00380073" w:rsidRDefault="000F160B" w:rsidP="000F160B">
                          <w:pPr>
                            <w:rPr>
                              <w:sz w:val="16"/>
                              <w:szCs w:val="16"/>
                            </w:rPr>
                          </w:pPr>
                        </w:p>
                      </w:txbxContent>
                    </v:textbox>
                  </v:shape>
                  <v:shape id="下矢印 22" o:spid="_x0000_s1042" type="#_x0000_t67" style="position:absolute;left:57761;top:48376;width:5040;height:74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AEHb4A&#10;AADbAAAADwAAAGRycy9kb3ducmV2LnhtbESPSwvCMBCE74L/IazgTVN7KFKNIj7Aqw/E49KsbbXZ&#10;lCZq9dcbQfA4zMw3zHTemko8qHGlZQWjYQSCOLO65FzB8bAZjEE4j6yxskwKXuRgPut2pphq++Qd&#10;PfY+FwHCLkUFhfd1KqXLCjLohrYmDt7FNgZ9kE0udYPPADeVjKMokQZLDgsF1rQsKLvt70YBJ5c1&#10;na+YLI/yjdHKx3SvTkr1e+1iAsJT6//hX3urFcQxfL+EHyB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KgBB2+AAAA2wAAAA8AAAAAAAAAAAAAAAAAmAIAAGRycy9kb3ducmV2&#10;LnhtbFBLBQYAAAAABAAEAPUAAACDAwAAAAA=&#10;" adj="14292" fillcolor="#506329 [1638]" stroked="f">
                    <v:fill color2="#93b64c [3014]" rotate="t" angle="180" colors="0 #769535;52429f #9bc348;1 #9cc746" focus="100%" type="gradient">
                      <o:fill v:ext="view" type="gradientUnscaled"/>
                    </v:fill>
                    <v:shadow on="t" color="black" opacity="22937f" origin=",.5" offset="0,.63889mm"/>
                    <v:textbox>
                      <w:txbxContent>
                        <w:p w:rsidR="000F160B" w:rsidRPr="00380073" w:rsidRDefault="000F160B" w:rsidP="000F160B">
                          <w:pPr>
                            <w:rPr>
                              <w:sz w:val="16"/>
                              <w:szCs w:val="16"/>
                            </w:rPr>
                          </w:pPr>
                        </w:p>
                      </w:txbxContent>
                    </v:textbox>
                  </v:shape>
                  <v:shape id="下矢印 23" o:spid="_x0000_s1043" type="#_x0000_t67" style="position:absolute;left:65300;top:47351;width:4598;height:100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8QVMQA&#10;AADbAAAADwAAAGRycy9kb3ducmV2LnhtbESPQWvCQBSE7wX/w/IEL0U3jRA0uooIBemlGMXzM/tM&#10;gtm36e5W03/fFQSPw8x8wyzXvWnFjZxvLCv4mCQgiEurG64UHA+f4xkIH5A1tpZJwR95WK8Gb0vM&#10;tb3znm5FqESEsM9RQR1Cl0vpy5oM+ontiKN3sc5giNJVUju8R7hpZZokmTTYcFyosaNtTeW1+DUK&#10;9td5Wp5Tdzx9n77et8lPkWWXQqnRsN8sQATqwyv8bO+0gnQKjy/x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vEFTEAAAA2wAAAA8AAAAAAAAAAAAAAAAAmAIAAGRycy9k&#10;b3ducmV2LnhtbFBLBQYAAAAABAAEAPUAAACJAwAAAAA=&#10;" adj="16643" fillcolor="#506329 [1638]" stroked="f">
                    <v:fill color2="#93b64c [3014]" rotate="t" angle="180" colors="0 #769535;52429f #9bc348;1 #9cc746" focus="100%" type="gradient">
                      <o:fill v:ext="view" type="gradientUnscaled"/>
                    </v:fill>
                    <v:shadow on="t" color="black" opacity="22937f" origin=",.5" offset="0,.63889mm"/>
                    <v:textbox>
                      <w:txbxContent>
                        <w:p w:rsidR="000F160B" w:rsidRPr="00380073" w:rsidRDefault="000F160B" w:rsidP="000F160B">
                          <w:pPr>
                            <w:rPr>
                              <w:sz w:val="16"/>
                              <w:szCs w:val="16"/>
                            </w:rPr>
                          </w:pPr>
                        </w:p>
                      </w:txbxContent>
                    </v:textbox>
                  </v:shape>
                  <v:rect id="正方形/長方形 24" o:spid="_x0000_s1044" style="position:absolute;top:126;width:34575;height:176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KpI8UA&#10;AADbAAAADwAAAGRycy9kb3ducmV2LnhtbESPQWvCQBSE70L/w/IKvZlNpYikrmKFgmAVYlrB22P3&#10;mcRm34bsVtP+elcQehxm5htmOu9tI87U+dqxguckBUGsnam5VPBZvA8nIHxANtg4JgW/5GE+exhM&#10;MTPuwjmdd6EUEcI+QwVVCG0mpdcVWfSJa4mjd3SdxRBlV0rT4SXCbSNHaTqWFmuOCxW2tKxIf+9+&#10;rAL62p/yv8Nabz/0wuW8DMVbsVHq6bFfvIII1If/8L29MgpGL3D7En+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gqkjxQAAANsAAAAPAAAAAAAAAAAAAAAAAJgCAABkcnMv&#10;ZG93bnJldi54bWxQSwUGAAAAAAQABAD1AAAAigMAAAAA&#10;" filled="f" strokecolor="#243f60 [1604]" strokeweight="2pt">
                    <v:textbox>
                      <w:txbxContent>
                        <w:p w:rsidR="000F160B" w:rsidRPr="00380073" w:rsidRDefault="000F160B" w:rsidP="000F160B">
                          <w:pPr>
                            <w:rPr>
                              <w:sz w:val="16"/>
                              <w:szCs w:val="16"/>
                            </w:rPr>
                          </w:pPr>
                        </w:p>
                      </w:txbxContent>
                    </v:textbox>
                  </v:rect>
                  <v:roundrect id="角丸四角形 25" o:spid="_x0000_s1045" style="position:absolute;left:904;top:1667;width:32370;height:62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uCzsQA&#10;AADbAAAADwAAAGRycy9kb3ducmV2LnhtbESPT2sCMRTE7wW/Q3iCt5p1QSurUUQQ7EFK1QWPj83b&#10;P7h5WZNU129vCoUeh5n5DbNc96YVd3K+saxgMk5AEBdWN1wpOJ9273MQPiBrbC2Tgid5WK8Gb0vM&#10;tH3wN92PoRIRwj5DBXUIXSalL2oy6Me2I45eaZ3BEKWrpHb4iHDTyjRJZtJgw3Ghxo62NRXX449R&#10;8OkOXyWXk+RZ3C75/pTms48+V2o07DcLEIH68B/+a++1gnQKv1/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rgs7EAAAA2wAAAA8AAAAAAAAAAAAAAAAAmAIAAGRycy9k&#10;b3ducmV2LnhtbFBLBQYAAAAABAAEAPUAAACJAwAAAAA=&#10;" fillcolor="#cdddac [1622]" strokecolor="#94b64e [3046]">
                    <v:fill color2="#f0f4e6 [502]" rotate="t" angle="180" colors="0 #dafda7;22938f #e4fdc2;1 #f5ffe6" focus="100%" type="gradient"/>
                    <v:shadow on="t" color="black" opacity="24903f" origin=",.5" offset="0,.55556mm"/>
                    <v:textbox inset="1mm,0,1mm,0">
                      <w:txbxContent>
                        <w:p w:rsidR="000F160B" w:rsidRPr="00380073" w:rsidRDefault="000F160B" w:rsidP="000F160B">
                          <w:pPr>
                            <w:pStyle w:val="Web"/>
                            <w:spacing w:before="0" w:beforeAutospacing="0" w:after="0" w:afterAutospacing="0"/>
                            <w:jc w:val="center"/>
                            <w:rPr>
                              <w:sz w:val="16"/>
                              <w:szCs w:val="16"/>
                            </w:rPr>
                          </w:pPr>
                          <w:r w:rsidRPr="00380073">
                            <w:rPr>
                              <w:rFonts w:asciiTheme="minorHAnsi" w:eastAsiaTheme="minorEastAsia" w:hAnsi="ＭＳ 明朝" w:cstheme="minorBidi" w:hint="eastAsia"/>
                              <w:color w:val="000000" w:themeColor="dark1"/>
                              <w:kern w:val="24"/>
                              <w:sz w:val="16"/>
                              <w:szCs w:val="16"/>
                            </w:rPr>
                            <w:t>いわて県民計画（</w:t>
                          </w:r>
                          <w:r w:rsidRPr="00380073">
                            <w:rPr>
                              <w:rFonts w:asciiTheme="minorHAnsi" w:eastAsiaTheme="minorEastAsia" w:hAnsi="Century" w:cstheme="minorBidi"/>
                              <w:color w:val="000000" w:themeColor="dark1"/>
                              <w:kern w:val="24"/>
                              <w:sz w:val="16"/>
                              <w:szCs w:val="16"/>
                            </w:rPr>
                            <w:t>H21</w:t>
                          </w:r>
                          <w:r w:rsidRPr="00380073">
                            <w:rPr>
                              <w:rFonts w:asciiTheme="minorHAnsi" w:eastAsiaTheme="minorEastAsia" w:hAnsi="ＭＳ 明朝" w:cstheme="minorBidi" w:hint="eastAsia"/>
                              <w:color w:val="000000" w:themeColor="dark1"/>
                              <w:kern w:val="24"/>
                              <w:sz w:val="16"/>
                              <w:szCs w:val="16"/>
                            </w:rPr>
                            <w:t>～</w:t>
                          </w:r>
                          <w:r w:rsidRPr="00380073">
                            <w:rPr>
                              <w:rFonts w:asciiTheme="minorHAnsi" w:eastAsiaTheme="minorEastAsia" w:hAnsi="Century" w:cstheme="minorBidi"/>
                              <w:color w:val="000000" w:themeColor="dark1"/>
                              <w:kern w:val="24"/>
                              <w:sz w:val="16"/>
                              <w:szCs w:val="16"/>
                            </w:rPr>
                            <w:t>H30</w:t>
                          </w:r>
                          <w:r w:rsidRPr="00380073">
                            <w:rPr>
                              <w:rFonts w:asciiTheme="minorHAnsi" w:eastAsiaTheme="minorEastAsia" w:hAnsi="ＭＳ 明朝" w:cstheme="minorBidi" w:hint="eastAsia"/>
                              <w:color w:val="000000" w:themeColor="dark1"/>
                              <w:kern w:val="24"/>
                              <w:sz w:val="16"/>
                              <w:szCs w:val="16"/>
                            </w:rPr>
                            <w:t>）</w:t>
                          </w:r>
                        </w:p>
                      </w:txbxContent>
                    </v:textbox>
                  </v:roundrect>
                  <v:roundrect id="角丸四角形 26" o:spid="_x0000_s1046" style="position:absolute;left:1206;top:9360;width:32068;height:62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TnqcMA&#10;AADbAAAADwAAAGRycy9kb3ducmV2LnhtbESP3WoCMRSE7wu+QziCdzWrBSmrUfyp2NqrtT7AYXPc&#10;XdychCRq+vZNodDLYWa+YRarZHpxJx86ywom4wIEcW11x42C89f++RVEiMgae8uk4JsCrJaDpwWW&#10;2j64ovspNiJDOJSooI3RlVKGuiWDYWwdcfYu1huMWfpGao+PDDe9nBbFTBrsOC+06GjbUn093YwC&#10;e3OH5PbHlw/afG7fdn2q/LFSajRM6zmISCn+h//a71rBdAa/X/IP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TnqcMAAADbAAAADwAAAAAAAAAAAAAAAACYAgAAZHJzL2Rv&#10;d25yZXYueG1sUEsFBgAAAAAEAAQA9QAAAIgDAAAAAA==&#10;" fillcolor="#a5d5e2 [1624]" strokecolor="#40a7c2 [3048]">
                    <v:fill color2="#e4f2f6 [504]" rotate="t" angle="180" colors="0 #9eeaff;22938f #bbefff;1 #e4f9ff" focus="100%" type="gradient"/>
                    <v:shadow on="t" color="black" opacity="24903f" origin=",.5" offset="0,.55556mm"/>
                    <v:textbox inset="1mm,0,1mm,0">
                      <w:txbxContent>
                        <w:p w:rsidR="000F160B" w:rsidRPr="00380073" w:rsidRDefault="000F160B" w:rsidP="000F160B">
                          <w:pPr>
                            <w:pStyle w:val="Web"/>
                            <w:spacing w:before="0" w:beforeAutospacing="0" w:after="0" w:afterAutospacing="0"/>
                            <w:jc w:val="center"/>
                            <w:rPr>
                              <w:sz w:val="16"/>
                              <w:szCs w:val="16"/>
                            </w:rPr>
                          </w:pPr>
                          <w:r w:rsidRPr="00380073">
                            <w:rPr>
                              <w:rFonts w:asciiTheme="minorHAnsi" w:eastAsiaTheme="minorEastAsia" w:hAnsi="ＭＳ 明朝" w:cstheme="minorBidi" w:hint="eastAsia"/>
                              <w:color w:val="000000" w:themeColor="dark1"/>
                              <w:kern w:val="24"/>
                              <w:sz w:val="16"/>
                              <w:szCs w:val="16"/>
                            </w:rPr>
                            <w:t>岩手の教育振興（</w:t>
                          </w:r>
                          <w:r w:rsidRPr="00380073">
                            <w:rPr>
                              <w:rFonts w:asciiTheme="minorHAnsi" w:eastAsiaTheme="minorEastAsia" w:hAnsi="Century" w:cstheme="minorBidi"/>
                              <w:color w:val="000000" w:themeColor="dark1"/>
                              <w:kern w:val="24"/>
                              <w:sz w:val="16"/>
                              <w:szCs w:val="16"/>
                            </w:rPr>
                            <w:t>H21</w:t>
                          </w:r>
                          <w:r w:rsidRPr="00380073">
                            <w:rPr>
                              <w:rFonts w:asciiTheme="minorHAnsi" w:eastAsiaTheme="minorEastAsia" w:hAnsi="ＭＳ 明朝" w:cstheme="minorBidi" w:hint="eastAsia"/>
                              <w:color w:val="000000" w:themeColor="dark1"/>
                              <w:kern w:val="24"/>
                              <w:sz w:val="16"/>
                              <w:szCs w:val="16"/>
                            </w:rPr>
                            <w:t>～</w:t>
                          </w:r>
                          <w:r w:rsidRPr="00380073">
                            <w:rPr>
                              <w:rFonts w:asciiTheme="minorHAnsi" w:eastAsiaTheme="minorEastAsia" w:hAnsi="Century" w:cstheme="minorBidi"/>
                              <w:color w:val="000000" w:themeColor="dark1"/>
                              <w:kern w:val="24"/>
                              <w:sz w:val="16"/>
                              <w:szCs w:val="16"/>
                            </w:rPr>
                            <w:t>H30</w:t>
                          </w:r>
                          <w:r w:rsidRPr="00380073">
                            <w:rPr>
                              <w:rFonts w:asciiTheme="minorHAnsi" w:eastAsiaTheme="minorEastAsia" w:hAnsi="ＭＳ 明朝" w:cstheme="minorBidi" w:hint="eastAsia"/>
                              <w:color w:val="000000" w:themeColor="dark1"/>
                              <w:kern w:val="24"/>
                              <w:sz w:val="16"/>
                              <w:szCs w:val="16"/>
                            </w:rPr>
                            <w:t>）</w:t>
                          </w:r>
                        </w:p>
                      </w:txbxContent>
                    </v:textbox>
                  </v:roundrect>
                  <v:rect id="正方形/長方形 27" o:spid="_x0000_s1047" style="position:absolute;left:36909;width:41592;height:177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A3VMUA&#10;AADbAAAADwAAAGRycy9kb3ducmV2LnhtbESPQWvCQBSE70L/w/IKvZlNPVRJXcUKBcEqxLSCt8fu&#10;M4nNvg3Zrab99a4g9DjMzDfMdN7bRpyp87VjBc9JCoJYO1NzqeCzeB9OQPiAbLBxTAp+ycN89jCY&#10;YmbchXM670IpIoR9hgqqENpMSq8rsugT1xJH7+g6iyHKrpSmw0uE20aO0vRFWqw5LlTY0rIi/b37&#10;sQroa3/K/w5rvf3QC5fzMhRvxUapp8d+8QoiUB/+w/f2yigYjeH2Jf4A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UDdUxQAAANsAAAAPAAAAAAAAAAAAAAAAAJgCAABkcnMv&#10;ZG93bnJldi54bWxQSwUGAAAAAAQABAD1AAAAigMAAAAA&#10;" filled="f" strokecolor="#243f60 [1604]" strokeweight="2pt">
                    <v:textbox>
                      <w:txbxContent>
                        <w:p w:rsidR="000F160B" w:rsidRPr="00380073" w:rsidRDefault="000F160B" w:rsidP="000F160B">
                          <w:pPr>
                            <w:rPr>
                              <w:sz w:val="16"/>
                              <w:szCs w:val="16"/>
                            </w:rPr>
                          </w:pPr>
                        </w:p>
                      </w:txbxContent>
                    </v:textbox>
                  </v:rect>
                  <v:roundrect id="角丸四角形 28" o:spid="_x0000_s1048" style="position:absolute;left:39825;top:920;width:36157;height:77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a8OMIA&#10;AADbAAAADwAAAGRycy9kb3ducmV2LnhtbESPwYoCMQyG7wu+Q4ngRbSzwoqMVlFhwau64jVM48zo&#10;NB2mVbv79Oaw4DH8+b98WaySa9SDulB7NvA5zkARF97WXBr4OX6PZqBCRLbYeCYDvxRgtex9LDC3&#10;/sl7ehxiqQTCIUcDVYxtrnUoKnIYxr4lluziO4dRxq7UtsOnwF2jJ1k21Q5rlgsVtrStqLgd7k40&#10;4uZLb87n9d9pOhxe75d0sz4ZM+in9RxUpBTfy//tnTUwEVn5RQC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Rrw4wgAAANsAAAAPAAAAAAAAAAAAAAAAAJgCAABkcnMvZG93&#10;bnJldi54bWxQSwUGAAAAAAQABAD1AAAAhwMAAAAA&#10;" fillcolor="#a7bfde [1620]" strokecolor="#4579b8 [3044]">
                    <v:fill color2="#e4ecf5 [500]" rotate="t" angle="180" colors="0 #a3c4ff;22938f #bfd5ff;1 #e5eeff" focus="100%" type="gradient"/>
                    <v:shadow on="t" color="black" opacity="24903f" origin=",.5" offset="0,.55556mm"/>
                    <v:textbox inset="1mm,0,1mm,0">
                      <w:txbxContent>
                        <w:p w:rsidR="000F160B" w:rsidRPr="00380073" w:rsidRDefault="000F160B" w:rsidP="00A22E60">
                          <w:pPr>
                            <w:pStyle w:val="Web"/>
                            <w:spacing w:before="0" w:beforeAutospacing="0" w:after="0" w:afterAutospacing="0" w:line="160" w:lineRule="exact"/>
                            <w:jc w:val="center"/>
                            <w:rPr>
                              <w:sz w:val="16"/>
                              <w:szCs w:val="16"/>
                            </w:rPr>
                          </w:pPr>
                          <w:r w:rsidRPr="00380073">
                            <w:rPr>
                              <w:rFonts w:asciiTheme="minorHAnsi" w:eastAsiaTheme="minorEastAsia" w:hAnsi="ＭＳ 明朝" w:cstheme="minorBidi" w:hint="eastAsia"/>
                              <w:color w:val="000000" w:themeColor="dark1"/>
                              <w:kern w:val="24"/>
                              <w:sz w:val="16"/>
                              <w:szCs w:val="16"/>
                            </w:rPr>
                            <w:t>特別支援教育の推進について</w:t>
                          </w:r>
                        </w:p>
                        <w:p w:rsidR="000F160B" w:rsidRPr="00586916" w:rsidRDefault="000F160B" w:rsidP="00A22E60">
                          <w:pPr>
                            <w:pStyle w:val="Web"/>
                            <w:spacing w:before="0" w:beforeAutospacing="0" w:after="0" w:afterAutospacing="0" w:line="160" w:lineRule="exact"/>
                            <w:jc w:val="center"/>
                            <w:rPr>
                              <w:sz w:val="14"/>
                              <w:szCs w:val="16"/>
                            </w:rPr>
                          </w:pPr>
                          <w:r w:rsidRPr="00586916">
                            <w:rPr>
                              <w:rFonts w:asciiTheme="minorHAnsi" w:eastAsiaTheme="minorEastAsia" w:hAnsi="ＭＳ 明朝" w:cstheme="minorBidi" w:hint="eastAsia"/>
                              <w:color w:val="000000" w:themeColor="dark1"/>
                              <w:kern w:val="24"/>
                              <w:sz w:val="14"/>
                              <w:szCs w:val="16"/>
                            </w:rPr>
                            <w:t>（</w:t>
                          </w:r>
                          <w:r w:rsidRPr="00586916">
                            <w:rPr>
                              <w:rFonts w:asciiTheme="minorHAnsi" w:eastAsiaTheme="minorEastAsia" w:hAnsi="Century" w:cstheme="minorBidi"/>
                              <w:color w:val="000000" w:themeColor="dark1"/>
                              <w:kern w:val="24"/>
                              <w:sz w:val="14"/>
                              <w:szCs w:val="16"/>
                            </w:rPr>
                            <w:t>H19.4.1</w:t>
                          </w:r>
                          <w:r w:rsidRPr="00586916">
                            <w:rPr>
                              <w:rFonts w:asciiTheme="minorHAnsi" w:eastAsiaTheme="minorEastAsia" w:hAnsi="ＭＳ 明朝" w:cstheme="minorBidi" w:hint="eastAsia"/>
                              <w:color w:val="000000" w:themeColor="dark1"/>
                              <w:kern w:val="24"/>
                              <w:sz w:val="14"/>
                              <w:szCs w:val="16"/>
                            </w:rPr>
                            <w:t xml:space="preserve">　文部科学省）</w:t>
                          </w:r>
                        </w:p>
                      </w:txbxContent>
                    </v:textbox>
                  </v:roundrect>
                  <v:roundrect id="角丸四角形 29" o:spid="_x0000_s1049" style="position:absolute;left:39592;top:9941;width:36576;height:64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NGcIA&#10;AADbAAAADwAAAGRycy9kb3ducmV2LnhtbESP3WoCMRCF7wt9hzBCb4pma6HYdaOUglR6Y7U+wJDM&#10;/uBmsiTR3X17IwheHs7PxynWg23FhXxoHCt4m2UgiLUzDVcKjv+b6QJEiMgGW8ekYKQA69XzU4G5&#10;cT3v6XKIlUgjHHJUUMfY5VIGXZPFMHMdcfJK5y3GJH0ljcc+jdtWzrPsQ1psOBFq7Oi7Jn06nG2C&#10;/Pz1+rhvfnXnd+MCS+5fx3elXibD1xJEpCE+wvf21iiYf8LtS/oBcn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4g0ZwgAAANsAAAAPAAAAAAAAAAAAAAAAAJgCAABkcnMvZG93&#10;bnJldi54bWxQSwUGAAAAAAQABAD1AAAAhwMAAAAA&#10;" fillcolor="#bfb1d0 [1623]" strokecolor="#795d9b [3047]">
                    <v:fill color2="#ece7f1 [503]" rotate="t" angle="180" colors="0 #c9b5e8;22938f #d9cbee;1 #f0eaf9" focus="100%" type="gradient"/>
                    <v:shadow on="t" color="black" opacity="24903f" origin=",.5" offset="0,.55556mm"/>
                    <v:textbox inset="1mm,0,1mm,0">
                      <w:txbxContent>
                        <w:p w:rsidR="000F160B" w:rsidRPr="00380073" w:rsidRDefault="000F160B" w:rsidP="000F160B">
                          <w:pPr>
                            <w:pStyle w:val="Web"/>
                            <w:spacing w:before="0" w:beforeAutospacing="0" w:after="0" w:afterAutospacing="0"/>
                            <w:jc w:val="center"/>
                            <w:rPr>
                              <w:sz w:val="16"/>
                              <w:szCs w:val="16"/>
                            </w:rPr>
                          </w:pPr>
                          <w:r w:rsidRPr="00380073">
                            <w:rPr>
                              <w:rFonts w:asciiTheme="minorHAnsi" w:eastAsiaTheme="minorEastAsia" w:hAnsi="ＭＳ 明朝" w:cstheme="minorBidi" w:hint="eastAsia"/>
                              <w:color w:val="000000" w:themeColor="dark1"/>
                              <w:kern w:val="24"/>
                              <w:sz w:val="16"/>
                              <w:szCs w:val="16"/>
                            </w:rPr>
                            <w:t>新学習指導要領（</w:t>
                          </w:r>
                          <w:r w:rsidRPr="00380073">
                            <w:rPr>
                              <w:rFonts w:asciiTheme="minorHAnsi" w:eastAsiaTheme="minorEastAsia" w:hAnsi="Century" w:cstheme="minorBidi"/>
                              <w:color w:val="000000" w:themeColor="dark1"/>
                              <w:kern w:val="24"/>
                              <w:sz w:val="16"/>
                              <w:szCs w:val="16"/>
                            </w:rPr>
                            <w:t>H20</w:t>
                          </w:r>
                          <w:r w:rsidRPr="00380073">
                            <w:rPr>
                              <w:rFonts w:asciiTheme="minorHAnsi" w:eastAsiaTheme="minorEastAsia" w:hAnsi="ＭＳ 明朝" w:cstheme="minorBidi" w:hint="eastAsia"/>
                              <w:color w:val="000000" w:themeColor="dark1"/>
                              <w:kern w:val="24"/>
                              <w:sz w:val="16"/>
                              <w:szCs w:val="16"/>
                            </w:rPr>
                            <w:t>～　）</w:t>
                          </w:r>
                        </w:p>
                      </w:txbxContent>
                    </v:textbox>
                  </v:roundrect>
                  <v:shape id="フローチャート : 書類 30" o:spid="_x0000_s1050" type="#_x0000_t114" style="position:absolute;left:8732;top:27688;width:55804;height:10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RV68EA&#10;AADbAAAADwAAAGRycy9kb3ducmV2LnhtbERPy2oCMRTdF/oP4Qrd1YxOERknihSlli58tOD2Mrnz&#10;wORmSFKd/n2zEFwezrtcDdaIK/nQOVYwGWcgiCunO24U/HxvX+cgQkTWaByTgj8KsFo+P5VYaHfj&#10;I11PsREphEOBCtoY+0LKULVkMYxdT5y42nmLMUHfSO3xlsKtkdMsm0mLHaeGFnt6b6m6nH6tArM5&#10;5IY+vy7rnTyyr9/y/fTjrNTLaFgvQEQa4kN8d++0gjytT1/S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EVevBAAAA2wAAAA8AAAAAAAAAAAAAAAAAmAIAAGRycy9kb3du&#10;cmV2LnhtbFBLBQYAAAAABAAEAPUAAACGAwAAAAA=&#10;" fillcolor="#506329 [1638]" stroked="f">
                    <v:fill color2="#93b64c [3014]" rotate="t" angle="180" colors="0 #769535;52429f #9bc348;1 #9cc746" focus="100%" type="gradient">
                      <o:fill v:ext="view" type="gradientUnscaled"/>
                    </v:fill>
                    <v:shadow on="t" color="black" opacity="22937f" origin=",.5" offset="0,.63889mm"/>
                    <v:textbox inset=",0,,0">
                      <w:txbxContent>
                        <w:p w:rsidR="000F160B" w:rsidRPr="00380073" w:rsidRDefault="002D05D4" w:rsidP="00380073">
                          <w:pPr>
                            <w:pStyle w:val="Web"/>
                            <w:spacing w:before="0" w:beforeAutospacing="0" w:after="0" w:afterAutospacing="0" w:line="220" w:lineRule="exact"/>
                            <w:jc w:val="center"/>
                            <w:rPr>
                              <w:sz w:val="16"/>
                              <w:szCs w:val="16"/>
                            </w:rPr>
                          </w:pPr>
                          <w:r>
                            <w:rPr>
                              <w:rFonts w:asciiTheme="minorHAnsi" w:eastAsiaTheme="minorEastAsia" w:hAnsi="ＭＳ 明朝" w:cstheme="minorBidi" w:hint="eastAsia"/>
                              <w:color w:val="000000" w:themeColor="text1"/>
                              <w:kern w:val="24"/>
                              <w:sz w:val="16"/>
                              <w:szCs w:val="16"/>
                            </w:rPr>
                            <w:t>「今後の高等学校</w:t>
                          </w:r>
                          <w:r w:rsidR="000F160B" w:rsidRPr="00380073">
                            <w:rPr>
                              <w:rFonts w:asciiTheme="minorHAnsi" w:eastAsiaTheme="minorEastAsia" w:hAnsi="ＭＳ 明朝" w:cstheme="minorBidi" w:hint="eastAsia"/>
                              <w:color w:val="000000" w:themeColor="text1"/>
                              <w:kern w:val="24"/>
                              <w:sz w:val="16"/>
                              <w:szCs w:val="16"/>
                            </w:rPr>
                            <w:t>教育の</w:t>
                          </w:r>
                          <w:r>
                            <w:rPr>
                              <w:rFonts w:asciiTheme="minorHAnsi" w:eastAsiaTheme="minorEastAsia" w:hAnsi="ＭＳ 明朝" w:cstheme="minorBidi" w:hint="eastAsia"/>
                              <w:color w:val="000000" w:themeColor="text1"/>
                              <w:kern w:val="24"/>
                              <w:sz w:val="16"/>
                              <w:szCs w:val="16"/>
                            </w:rPr>
                            <w:t>基本的方向</w:t>
                          </w:r>
                          <w:r w:rsidR="000F160B" w:rsidRPr="00380073">
                            <w:rPr>
                              <w:rFonts w:asciiTheme="minorHAnsi" w:eastAsiaTheme="minorEastAsia" w:hAnsi="ＭＳ 明朝" w:cstheme="minorBidi" w:hint="eastAsia"/>
                              <w:color w:val="000000" w:themeColor="text1"/>
                              <w:kern w:val="24"/>
                              <w:sz w:val="16"/>
                              <w:szCs w:val="16"/>
                            </w:rPr>
                            <w:t>」（</w:t>
                          </w:r>
                          <w:r w:rsidR="000F160B" w:rsidRPr="00380073">
                            <w:rPr>
                              <w:rFonts w:asciiTheme="minorHAnsi" w:eastAsiaTheme="minorEastAsia" w:hAnsi="Century" w:cstheme="minorBidi"/>
                              <w:color w:val="000000" w:themeColor="text1"/>
                              <w:kern w:val="24"/>
                              <w:sz w:val="16"/>
                              <w:szCs w:val="16"/>
                            </w:rPr>
                            <w:t>H22.3</w:t>
                          </w:r>
                          <w:r w:rsidR="000F160B" w:rsidRPr="00380073">
                            <w:rPr>
                              <w:rFonts w:asciiTheme="minorHAnsi" w:eastAsiaTheme="minorEastAsia" w:hAnsi="ＭＳ 明朝" w:cstheme="minorBidi" w:hint="eastAsia"/>
                              <w:color w:val="000000" w:themeColor="text1"/>
                              <w:kern w:val="24"/>
                              <w:sz w:val="16"/>
                              <w:szCs w:val="16"/>
                            </w:rPr>
                            <w:t>策定）</w:t>
                          </w:r>
                        </w:p>
                      </w:txbxContent>
                    </v:textbox>
                  </v:shape>
                  <v:shape id="フローチャート : 書類 31" o:spid="_x0000_s1051" type="#_x0000_t114" style="position:absolute;left:10087;top:32290;width:56370;height:10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jwcMQA&#10;AADbAAAADwAAAGRycy9kb3ducmV2LnhtbESPT2sCMRTE7wW/Q3iCt5rVlVJWo4hYtHho/QNeH5vn&#10;7mLysiSpbr+9EQo9DjPzG2a26KwRN/KhcaxgNMxAEJdON1wpOB0/Xt9BhIis0TgmBb8UYDHvvcyw&#10;0O7Oe7odYiUShEOBCuoY20LKUNZkMQxdS5y8i/MWY5K+ktrjPcGtkeMse5MWG04LNba0qqm8Hn6s&#10;ArP+zg197q7Lrdyzv0zyr/HmrNSg3y2nICJ18T/8195qBfkInl/S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I8HDEAAAA2wAAAA8AAAAAAAAAAAAAAAAAmAIAAGRycy9k&#10;b3ducmV2LnhtbFBLBQYAAAAABAAEAPUAAACJAwAAAAA=&#10;" fillcolor="#506329 [1638]" stroked="f">
                    <v:fill color2="#93b64c [3014]" rotate="t" angle="180" colors="0 #769535;52429f #9bc348;1 #9cc746" focus="100%" type="gradient">
                      <o:fill v:ext="view" type="gradientUnscaled"/>
                    </v:fill>
                    <v:shadow on="t" color="black" opacity="22937f" origin=",.5" offset="0,.63889mm"/>
                    <v:textbox inset=",0,,0">
                      <w:txbxContent>
                        <w:p w:rsidR="000F160B" w:rsidRPr="00380073" w:rsidRDefault="000F160B" w:rsidP="00380073">
                          <w:pPr>
                            <w:pStyle w:val="Web"/>
                            <w:spacing w:before="0" w:beforeAutospacing="0" w:after="0" w:afterAutospacing="0" w:line="220" w:lineRule="exact"/>
                            <w:jc w:val="center"/>
                            <w:rPr>
                              <w:sz w:val="16"/>
                              <w:szCs w:val="16"/>
                            </w:rPr>
                          </w:pPr>
                          <w:r w:rsidRPr="00380073">
                            <w:rPr>
                              <w:rFonts w:asciiTheme="minorHAnsi" w:eastAsiaTheme="minorEastAsia" w:hAnsi="ＭＳ 明朝" w:cstheme="minorBidi" w:hint="eastAsia"/>
                              <w:color w:val="000000" w:themeColor="text1"/>
                              <w:kern w:val="24"/>
                              <w:sz w:val="16"/>
                              <w:szCs w:val="16"/>
                            </w:rPr>
                            <w:t>「いわてキャリア教育指導指針」（</w:t>
                          </w:r>
                          <w:r w:rsidRPr="00380073">
                            <w:rPr>
                              <w:rFonts w:asciiTheme="minorHAnsi" w:eastAsiaTheme="minorEastAsia" w:hAnsi="Century" w:cstheme="minorBidi"/>
                              <w:color w:val="000000" w:themeColor="text1"/>
                              <w:kern w:val="24"/>
                              <w:sz w:val="16"/>
                              <w:szCs w:val="16"/>
                            </w:rPr>
                            <w:t>H22.3</w:t>
                          </w:r>
                          <w:r w:rsidRPr="00380073">
                            <w:rPr>
                              <w:rFonts w:asciiTheme="minorHAnsi" w:eastAsiaTheme="minorEastAsia" w:hAnsi="ＭＳ 明朝" w:cstheme="minorBidi" w:hint="eastAsia"/>
                              <w:color w:val="000000" w:themeColor="text1"/>
                              <w:kern w:val="24"/>
                              <w:sz w:val="16"/>
                              <w:szCs w:val="16"/>
                            </w:rPr>
                            <w:t>策定）</w:t>
                          </w:r>
                        </w:p>
                      </w:txbxContent>
                    </v:textbox>
                  </v:shape>
                  <v:shape id="テキスト ボックス 1" o:spid="_x0000_s1052" type="#_x0000_t202" style="position:absolute;left:80507;top:16493;width:5756;height:51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X+2r8A&#10;AADbAAAADwAAAGRycy9kb3ducmV2LnhtbESPzarCMBCF94LvEEZwI5rqomg1igpKdxd/HmBoxrbY&#10;TEoTbfXpzQXB5eH8fJzVpjOVeFLjSssKppMIBHFmdcm5guvlMJ6DcB5ZY2WZFLzIwWbd760w0bbl&#10;Ez3PPhdhhF2CCgrv60RKlxVk0E1sTRy8m20M+iCbXOoG2zBuKjmLolgaLDkQCqxpX1B2Pz9MgLxG&#10;f9G7jf1xtuM03ZljOkWj1HDQbZcgPHX+F/62U61gEcP/l/AD5P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Rf7avwAAANsAAAAPAAAAAAAAAAAAAAAAAJgCAABkcnMvZG93bnJl&#10;di54bWxQSwUGAAAAAAQABAD1AAAAhAMAAAAA&#10;" fillcolor="#cdddac [1622]" strokecolor="#94b64e [3046]">
                    <v:fill color2="#f0f4e6 [502]" rotate="t" angle="180" colors="0 #dafda7;22938f #e4fdc2;1 #f5ffe6" focus="100%" type="gradient"/>
                    <v:shadow on="t" color="black" opacity="24903f" origin=",.5" offset="0,.55556mm"/>
                    <v:textbox style="layout-flow:vertical-ideographic" inset="0,0,0,0">
                      <w:txbxContent>
                        <w:p w:rsidR="000F160B" w:rsidRPr="00380073" w:rsidRDefault="000F160B" w:rsidP="000F160B">
                          <w:pPr>
                            <w:pStyle w:val="Web"/>
                            <w:spacing w:before="0" w:beforeAutospacing="0" w:after="0" w:afterAutospacing="0"/>
                            <w:jc w:val="center"/>
                            <w:textAlignment w:val="baseline"/>
                            <w:rPr>
                              <w:sz w:val="16"/>
                              <w:szCs w:val="16"/>
                            </w:rPr>
                          </w:pPr>
                          <w:r w:rsidRPr="00380073">
                            <w:rPr>
                              <w:rFonts w:asciiTheme="minorHAnsi" w:eastAsiaTheme="minorEastAsia" w:hAnsi="ＭＳ 明朝" w:cstheme="minorBidi" w:hint="eastAsia"/>
                              <w:b/>
                              <w:bCs/>
                              <w:color w:val="000000" w:themeColor="dark1"/>
                              <w:kern w:val="24"/>
                              <w:sz w:val="16"/>
                              <w:szCs w:val="16"/>
                            </w:rPr>
                            <w:t>共に学び共に育つ教育の実現</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7" o:spid="_x0000_s1053" type="#_x0000_t13" style="position:absolute;left:71453;top:46898;width:8588;height:11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kMkMIA&#10;AADbAAAADwAAAGRycy9kb3ducmV2LnhtbESPzYrCMBSF9wO+Q7iCG9FEQadWo8iAILhRpxt3l+ba&#10;Fpub0mS0vr0RhFkezs/HWW06W4s7tb5yrGEyViCIc2cqLjRkv7tRAsIHZIO1Y9LwJA+bde9rhalx&#10;Dz7R/RwKEUfYp6ihDKFJpfR5SRb92DXE0bu61mKIsi2kafERx20tp0rNpcWKI6HEhn5Kym/nPxu5&#10;yew03xbDRF0WXTZT2fBoDqT1oN9tlyACdeE//GnvjYbFN7y/xB8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aQyQwgAAANsAAAAPAAAAAAAAAAAAAAAAAJgCAABkcnMvZG93&#10;bnJldi54bWxQSwUGAAAAAAQABAD1AAAAhwMAAAAA&#10;" adj="12387" fillcolor="#a7bfde [1620]" strokecolor="#4579b8 [3044]">
                    <v:fill color2="#e4ecf5 [500]" rotate="t" angle="180" colors="0 #a3c4ff;22938f #bfd5ff;1 #e5eeff" focus="100%" type="gradient"/>
                    <v:shadow on="t" color="black" opacity="24903f" origin=",.5" offset="0,.55556mm"/>
                    <v:textbox>
                      <w:txbxContent>
                        <w:p w:rsidR="000F160B" w:rsidRPr="00380073" w:rsidRDefault="000F160B" w:rsidP="000F160B">
                          <w:pPr>
                            <w:rPr>
                              <w:sz w:val="16"/>
                              <w:szCs w:val="16"/>
                            </w:rPr>
                          </w:pPr>
                        </w:p>
                      </w:txbxContent>
                    </v:textbox>
                  </v:shape>
                  <v:shape id="フローチャート : 書類 98" o:spid="_x0000_s1054" type="#_x0000_t114" style="position:absolute;left:12678;top:36892;width:55804;height:10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QG18EA&#10;AADbAAAADwAAAGRycy9kb3ducmV2LnhtbERPTWsCMRC9F/ofwhS81WxVSt0aRUpFxYNdFbwOm3F3&#10;MZksSdT135uD0OPjfU9mnTXiSj40jhV89DMQxKXTDVcKDvvF+xeIEJE1Gsek4E4BZtPXlwnm2t24&#10;oOsuViKFcMhRQR1jm0sZyposhr5riRN3ct5iTNBXUnu8pXBr5CDLPqXFhlNDjS391FSedxerwPz+&#10;DQ2tN+f5ShbsT6PhdrA8KtV76+bfICJ18V/8dK+0gnEam76kHy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UBtfBAAAA2wAAAA8AAAAAAAAAAAAAAAAAmAIAAGRycy9kb3du&#10;cmV2LnhtbFBLBQYAAAAABAAEAPUAAACGAwAAAAA=&#10;" fillcolor="#506329 [1638]" stroked="f">
                    <v:fill color2="#93b64c [3014]" rotate="t" angle="180" colors="0 #769535;52429f #9bc348;1 #9cc746" focus="100%" type="gradient">
                      <o:fill v:ext="view" type="gradientUnscaled"/>
                    </v:fill>
                    <v:shadow on="t" color="black" opacity="22937f" origin=",.5" offset="0,.63889mm"/>
                    <v:textbox inset=",0,,0">
                      <w:txbxContent>
                        <w:p w:rsidR="000F160B" w:rsidRPr="00380073" w:rsidRDefault="000F160B" w:rsidP="00380073">
                          <w:pPr>
                            <w:pStyle w:val="Web"/>
                            <w:spacing w:before="0" w:beforeAutospacing="0" w:after="0" w:afterAutospacing="0" w:line="220" w:lineRule="exact"/>
                            <w:jc w:val="center"/>
                            <w:rPr>
                              <w:sz w:val="16"/>
                              <w:szCs w:val="16"/>
                            </w:rPr>
                          </w:pPr>
                          <w:r w:rsidRPr="00380073">
                            <w:rPr>
                              <w:rFonts w:asciiTheme="minorHAnsi" w:eastAsiaTheme="minorEastAsia" w:hAnsi="ＭＳ 明朝" w:cstheme="minorBidi" w:hint="eastAsia"/>
                              <w:color w:val="000000" w:themeColor="text1"/>
                              <w:kern w:val="24"/>
                              <w:sz w:val="16"/>
                              <w:szCs w:val="16"/>
                            </w:rPr>
                            <w:t>「いわての復興教育」プログラム（</w:t>
                          </w:r>
                          <w:r w:rsidRPr="00380073">
                            <w:rPr>
                              <w:rFonts w:asciiTheme="minorHAnsi" w:eastAsiaTheme="minorEastAsia" w:hAnsi="Century" w:cstheme="minorBidi"/>
                              <w:color w:val="000000" w:themeColor="text1"/>
                              <w:kern w:val="24"/>
                              <w:sz w:val="16"/>
                              <w:szCs w:val="16"/>
                            </w:rPr>
                            <w:t>H25.2</w:t>
                          </w:r>
                          <w:r w:rsidR="002D05D4">
                            <w:rPr>
                              <w:rFonts w:asciiTheme="minorHAnsi" w:eastAsiaTheme="minorEastAsia" w:hAnsi="ＭＳ 明朝" w:cstheme="minorBidi" w:hint="eastAsia"/>
                              <w:color w:val="000000" w:themeColor="text1"/>
                              <w:kern w:val="24"/>
                              <w:sz w:val="16"/>
                              <w:szCs w:val="16"/>
                            </w:rPr>
                            <w:t>改訂</w:t>
                          </w:r>
                          <w:r w:rsidRPr="00380073">
                            <w:rPr>
                              <w:rFonts w:asciiTheme="minorHAnsi" w:eastAsiaTheme="minorEastAsia" w:hAnsi="ＭＳ 明朝" w:cstheme="minorBidi" w:hint="eastAsia"/>
                              <w:color w:val="000000" w:themeColor="text1"/>
                              <w:kern w:val="24"/>
                              <w:sz w:val="16"/>
                              <w:szCs w:val="16"/>
                            </w:rPr>
                            <w:t>）</w:t>
                          </w:r>
                        </w:p>
                      </w:txbxContent>
                    </v:textbox>
                  </v:shape>
                  <v:shape id="フローチャート : 書類 99" o:spid="_x0000_s1055" type="#_x0000_t114" style="position:absolute;left:14650;top:40845;width:55804;height:126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wiR8MA&#10;AADbAAAADwAAAGRycy9kb3ducmV2LnhtbESPQWsCMRSE7wX/Q3iCt5q1gnRXo4i0sNB6qIrg7bF5&#10;7i5uXpYkjdt/3wiFHoeZ+YZZbQbTiUjOt5YVzKYZCOLK6pZrBafj+/MrCB+QNXaWScEPedisR08r&#10;LLS98xfFQ6hFgrAvUEETQl9I6auGDPqp7YmTd7XOYEjS1VI7vCe46eRLli2kwZbTQoM97Rqqbodv&#10;o6D8uC7c+UJvn+Wc4yDjvo6cKzUZD9sliEBD+A//tUutIM/h8SX9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wiR8MAAADbAAAADwAAAAAAAAAAAAAAAACYAgAAZHJzL2Rv&#10;d25yZXYueG1sUEsFBgAAAAAEAAQA9QAAAIgDAAAAAA==&#10;" fillcolor="#506329 [1638]" stroked="f">
                    <v:fill color2="#93b64c [3014]" rotate="t" angle="180" colors="0 #769535;52429f #9bc348;1 #9cc746" focus="100%" type="gradient">
                      <o:fill v:ext="view" type="gradientUnscaled"/>
                    </v:fill>
                    <v:shadow on="t" color="black" opacity="22937f" origin=",.5" offset="0,.63889mm"/>
                    <v:textbox inset="1mm,0,1mm,0">
                      <w:txbxContent>
                        <w:p w:rsidR="000F160B" w:rsidRPr="00380073" w:rsidRDefault="000F160B" w:rsidP="000F160B">
                          <w:pPr>
                            <w:pStyle w:val="Web"/>
                            <w:spacing w:before="0" w:beforeAutospacing="0" w:after="0" w:afterAutospacing="0" w:line="320" w:lineRule="exact"/>
                            <w:jc w:val="center"/>
                            <w:rPr>
                              <w:rFonts w:asciiTheme="minorHAnsi" w:eastAsiaTheme="minorEastAsia" w:hAnsi="ＭＳ 明朝" w:cstheme="minorBidi"/>
                              <w:b/>
                              <w:bCs/>
                              <w:color w:val="000000" w:themeColor="text1"/>
                              <w:kern w:val="24"/>
                              <w:sz w:val="16"/>
                              <w:szCs w:val="16"/>
                            </w:rPr>
                          </w:pPr>
                        </w:p>
                        <w:p w:rsidR="000F160B" w:rsidRPr="008F1FB8" w:rsidRDefault="000F160B" w:rsidP="008F1FB8">
                          <w:pPr>
                            <w:pStyle w:val="Web"/>
                            <w:spacing w:before="0" w:beforeAutospacing="0" w:after="0" w:afterAutospacing="0" w:line="220" w:lineRule="exact"/>
                            <w:jc w:val="center"/>
                            <w:rPr>
                              <w:rFonts w:asciiTheme="minorEastAsia" w:eastAsiaTheme="minorEastAsia" w:hAnsiTheme="minorEastAsia"/>
                              <w:sz w:val="16"/>
                              <w:szCs w:val="16"/>
                            </w:rPr>
                          </w:pPr>
                          <w:r w:rsidRPr="008F1FB8">
                            <w:rPr>
                              <w:rFonts w:asciiTheme="minorEastAsia" w:eastAsiaTheme="minorEastAsia" w:hAnsiTheme="minorEastAsia" w:cstheme="minorBidi" w:hint="eastAsia"/>
                              <w:bCs/>
                              <w:color w:val="000000" w:themeColor="text1"/>
                              <w:kern w:val="24"/>
                              <w:sz w:val="16"/>
                              <w:szCs w:val="16"/>
                            </w:rPr>
                            <w:t>いわて特別支援教育推進プラン（</w:t>
                          </w:r>
                          <w:r w:rsidRPr="008F1FB8">
                            <w:rPr>
                              <w:rFonts w:asciiTheme="minorEastAsia" w:eastAsiaTheme="minorEastAsia" w:hAnsiTheme="minorEastAsia" w:cstheme="minorBidi"/>
                              <w:bCs/>
                              <w:color w:val="000000" w:themeColor="text1"/>
                              <w:kern w:val="24"/>
                              <w:sz w:val="16"/>
                              <w:szCs w:val="16"/>
                            </w:rPr>
                            <w:t>H25.12</w:t>
                          </w:r>
                          <w:r w:rsidRPr="008F1FB8">
                            <w:rPr>
                              <w:rFonts w:asciiTheme="minorEastAsia" w:eastAsiaTheme="minorEastAsia" w:hAnsiTheme="minorEastAsia" w:cstheme="minorBidi" w:hint="eastAsia"/>
                              <w:bCs/>
                              <w:color w:val="000000" w:themeColor="text1"/>
                              <w:kern w:val="24"/>
                              <w:sz w:val="16"/>
                              <w:szCs w:val="16"/>
                            </w:rPr>
                            <w:t>策定）</w:t>
                          </w:r>
                        </w:p>
                      </w:txbxContent>
                    </v:textbox>
                  </v:shape>
                  <v:shape id="下矢印 100" o:spid="_x0000_s1056" type="#_x0000_t67" style="position:absolute;left:20081;top:18525;width:31195;height:4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1bV8UA&#10;AADcAAAADwAAAGRycy9kb3ducmV2LnhtbESPQUsDMRCF7wX/QxihtzZRQe3atIhQKS0UrEKvw2bc&#10;XdxM1iS73f5751DwNsN78943y/XoWzVQTE1gC3dzA4q4DK7hysLX52b2DCplZIdtYLJwoQTr1c1k&#10;iYULZ/6g4ZgrJSGcCrRQ59wVWqeyJo9pHjpi0b5D9JhljZV2Ec8S7lt9b8yj9tiwNNTY0VtN5c+x&#10;9xZMeHgaqvh+Wux/D2PvN/3OHHprp7fj6wuoTGP+N1+vt07wjeDLMzKBX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fVtXxQAAANwAAAAPAAAAAAAAAAAAAAAAAJgCAABkcnMv&#10;ZG93bnJldi54bWxQSwUGAAAAAAQABAD1AAAAigMAAAAA&#10;" adj="6785" fillcolor="#4f81bd [3204]" strokecolor="#243f60 [1604]" strokeweight="2pt">
                    <v:textbox>
                      <w:txbxContent>
                        <w:p w:rsidR="000F160B" w:rsidRPr="00380073" w:rsidRDefault="000F160B" w:rsidP="000F160B">
                          <w:pPr>
                            <w:rPr>
                              <w:sz w:val="16"/>
                              <w:szCs w:val="16"/>
                            </w:rPr>
                          </w:pPr>
                        </w:p>
                      </w:txbxContent>
                    </v:textbox>
                  </v:shape>
                </v:group>
                <v:shape id="1 つの角を丸めた四角形 101" o:spid="_x0000_s1057" style="position:absolute;left:19367;top:41717;width:56372;height:5112;visibility:visible;mso-wrap-style:square;v-text-anchor:top" coordsize="5637213,5112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lssIA&#10;AADcAAAADwAAAGRycy9kb3ducmV2LnhtbERPTYvCMBC9L+x/CLPgZdHURWSpRnEXF1TwoOvB3oZm&#10;bIvNpDQx1n9vBMHbPN7nTOedqUWg1lWWFQwHCQji3OqKCwWH/7/+NwjnkTXWlknBjRzMZ+9vU0y1&#10;vfKOwt4XIoawS1FB6X2TSunykgy6gW2II3eyrUEfYVtI3eI1hptafiXJWBqsODaU2NBvSfl5fzEK&#10;MrtcZZtjGP1ss8+Au+zEaxmU6n10iwkIT51/iZ/ulY7zkyE8no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z+WywgAAANwAAAAPAAAAAAAAAAAAAAAAAJgCAABkcnMvZG93&#10;bnJldi54bWxQSwUGAAAAAAQABAD1AAAAhwMAAAAA&#10;" adj="-11796480,,5400" path="m,l5552005,v47059,,85208,38149,85208,85208l5637213,511238,,511238,,xe" fillcolor="#cdddac [1622]" strokecolor="#94b64e [3046]">
                  <v:fill color2="#f0f4e6 [502]" rotate="t" angle="180" colors="0 #dafda7;22938f #e4fdc2;1 #f5ffe6" focus="100%" type="gradient"/>
                  <v:stroke joinstyle="miter"/>
                  <v:shadow on="t" color="black" opacity="24903f" origin=",.5" offset="0,.55556mm"/>
                  <v:formulas/>
                  <v:path arrowok="t" o:connecttype="custom" o:connectlocs="0,0;5552005,0;5637213,85208;5637213,511238;0,511238;0,0" o:connectangles="0,0,0,0,0,0" textboxrect="0,0,5637213,511238"/>
                  <v:textbox inset=",0,,0">
                    <w:txbxContent>
                      <w:p w:rsidR="000F160B" w:rsidRPr="00380073" w:rsidRDefault="000F160B" w:rsidP="00380073">
                        <w:pPr>
                          <w:pStyle w:val="Web"/>
                          <w:spacing w:before="0" w:beforeAutospacing="0" w:after="0" w:afterAutospacing="0" w:line="240" w:lineRule="exact"/>
                          <w:jc w:val="center"/>
                          <w:rPr>
                            <w:sz w:val="16"/>
                            <w:szCs w:val="16"/>
                          </w:rPr>
                        </w:pPr>
                        <w:r w:rsidRPr="00380073">
                          <w:rPr>
                            <w:rFonts w:asciiTheme="minorHAnsi" w:eastAsiaTheme="minorEastAsia" w:hAnsi="ＭＳ 明朝" w:cstheme="minorBidi" w:hint="eastAsia"/>
                            <w:color w:val="000000" w:themeColor="dark1"/>
                            <w:kern w:val="24"/>
                            <w:sz w:val="14"/>
                            <w:szCs w:val="16"/>
                          </w:rPr>
                          <w:t>岩手県における今後の特別支援教育の在り方（</w:t>
                        </w:r>
                        <w:r w:rsidRPr="00380073">
                          <w:rPr>
                            <w:rFonts w:asciiTheme="minorHAnsi" w:eastAsiaTheme="minorEastAsia" w:hAnsi="Century" w:cstheme="minorBidi"/>
                            <w:color w:val="000000" w:themeColor="dark1"/>
                            <w:kern w:val="24"/>
                            <w:sz w:val="14"/>
                            <w:szCs w:val="16"/>
                          </w:rPr>
                          <w:t>H20.10</w:t>
                        </w:r>
                        <w:r w:rsidRPr="00380073">
                          <w:rPr>
                            <w:rFonts w:asciiTheme="minorHAnsi" w:eastAsiaTheme="minorEastAsia" w:hAnsi="ＭＳ 明朝" w:cstheme="minorBidi" w:hint="eastAsia"/>
                            <w:color w:val="000000" w:themeColor="dark1"/>
                            <w:kern w:val="24"/>
                            <w:sz w:val="14"/>
                            <w:szCs w:val="16"/>
                          </w:rPr>
                          <w:t>策</w:t>
                        </w:r>
                        <w:r w:rsidRPr="00380073">
                          <w:rPr>
                            <w:rFonts w:asciiTheme="minorHAnsi" w:eastAsiaTheme="minorEastAsia" w:hAnsi="ＭＳ 明朝" w:cstheme="minorBidi" w:hint="eastAsia"/>
                            <w:color w:val="000000" w:themeColor="dark1"/>
                            <w:kern w:val="24"/>
                            <w:sz w:val="16"/>
                            <w:szCs w:val="16"/>
                          </w:rPr>
                          <w:t>定）</w:t>
                        </w:r>
                      </w:p>
                    </w:txbxContent>
                  </v:textbox>
                </v:shape>
              </v:group>
            </w:pict>
          </mc:Fallback>
        </mc:AlternateContent>
      </w:r>
      <w:r w:rsidRPr="00456BE4">
        <w:rPr>
          <w:rFonts w:hint="eastAsia"/>
          <w:noProof/>
          <w:sz w:val="20"/>
        </w:rPr>
        <mc:AlternateContent>
          <mc:Choice Requires="wps">
            <w:drawing>
              <wp:anchor distT="0" distB="0" distL="114300" distR="114300" simplePos="0" relativeHeight="251662336" behindDoc="0" locked="0" layoutInCell="1" allowOverlap="1" wp14:anchorId="6A83E95F" wp14:editId="619CC2C4">
                <wp:simplePos x="0" y="0"/>
                <wp:positionH relativeFrom="column">
                  <wp:posOffset>137795</wp:posOffset>
                </wp:positionH>
                <wp:positionV relativeFrom="paragraph">
                  <wp:posOffset>44450</wp:posOffset>
                </wp:positionV>
                <wp:extent cx="4213225" cy="2647950"/>
                <wp:effectExtent l="0" t="0" r="15875" b="19050"/>
                <wp:wrapNone/>
                <wp:docPr id="142" name="テキスト ボックス 142"/>
                <wp:cNvGraphicFramePr/>
                <a:graphic xmlns:a="http://schemas.openxmlformats.org/drawingml/2006/main">
                  <a:graphicData uri="http://schemas.microsoft.com/office/word/2010/wordprocessingShape">
                    <wps:wsp>
                      <wps:cNvSpPr txBox="1"/>
                      <wps:spPr>
                        <a:xfrm>
                          <a:off x="0" y="0"/>
                          <a:ext cx="4213225" cy="2647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40D1" w:rsidRDefault="008740D1" w:rsidP="00874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2" o:spid="_x0000_s1058" type="#_x0000_t202" style="position:absolute;left:0;text-align:left;margin-left:10.85pt;margin-top:3.5pt;width:331.75pt;height:2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" fillcolor="white [3201]" strokeweight=".5pt">
                <v:textbox>
                  <w:txbxContent>
                    <w:p w:rsidR="008740D1" w:rsidRDefault="008740D1" w:rsidP="008740D1"/>
                  </w:txbxContent>
                </v:textbox>
              </v:shape>
            </w:pict>
          </mc:Fallback>
        </mc:AlternateContent>
      </w:r>
    </w:p>
    <w:p w:rsidR="00417A36" w:rsidRDefault="00417A36" w:rsidP="00921C5E">
      <w:pPr>
        <w:spacing w:line="280" w:lineRule="exact"/>
        <w:ind w:leftChars="100" w:left="210" w:firstLineChars="100" w:firstLine="200"/>
        <w:rPr>
          <w:sz w:val="20"/>
        </w:rPr>
      </w:pPr>
    </w:p>
    <w:p w:rsidR="00417A36" w:rsidRDefault="00417A36" w:rsidP="00921C5E">
      <w:pPr>
        <w:spacing w:line="280" w:lineRule="exact"/>
        <w:ind w:leftChars="100" w:left="210" w:firstLineChars="100" w:firstLine="200"/>
        <w:rPr>
          <w:sz w:val="20"/>
        </w:rPr>
      </w:pPr>
    </w:p>
    <w:p w:rsidR="00417A36" w:rsidRDefault="00417A36" w:rsidP="00921C5E">
      <w:pPr>
        <w:spacing w:line="280" w:lineRule="exact"/>
        <w:ind w:leftChars="100" w:left="210" w:firstLineChars="100" w:firstLine="200"/>
        <w:rPr>
          <w:sz w:val="20"/>
        </w:rPr>
      </w:pPr>
    </w:p>
    <w:p w:rsidR="00417A36" w:rsidRDefault="00417A36" w:rsidP="00921C5E">
      <w:pPr>
        <w:spacing w:line="280" w:lineRule="exact"/>
        <w:ind w:leftChars="100" w:left="210" w:firstLineChars="100" w:firstLine="200"/>
        <w:rPr>
          <w:sz w:val="20"/>
        </w:rPr>
      </w:pPr>
    </w:p>
    <w:p w:rsidR="00417A36" w:rsidRDefault="00417A36" w:rsidP="00921C5E">
      <w:pPr>
        <w:spacing w:line="280" w:lineRule="exact"/>
        <w:ind w:leftChars="100" w:left="210" w:firstLineChars="100" w:firstLine="200"/>
        <w:rPr>
          <w:sz w:val="20"/>
        </w:rPr>
      </w:pPr>
    </w:p>
    <w:p w:rsidR="00417A36" w:rsidRDefault="00417A36" w:rsidP="00921C5E">
      <w:pPr>
        <w:spacing w:line="280" w:lineRule="exact"/>
        <w:ind w:leftChars="100" w:left="210" w:firstLineChars="100" w:firstLine="200"/>
        <w:rPr>
          <w:sz w:val="20"/>
        </w:rPr>
      </w:pPr>
    </w:p>
    <w:p w:rsidR="00417A36" w:rsidRDefault="00417A36" w:rsidP="00921C5E">
      <w:pPr>
        <w:spacing w:line="280" w:lineRule="exact"/>
        <w:ind w:leftChars="100" w:left="210" w:firstLineChars="100" w:firstLine="200"/>
        <w:rPr>
          <w:sz w:val="20"/>
        </w:rPr>
      </w:pPr>
    </w:p>
    <w:p w:rsidR="00417A36" w:rsidRDefault="00417A36" w:rsidP="00921C5E">
      <w:pPr>
        <w:spacing w:line="280" w:lineRule="exact"/>
        <w:ind w:leftChars="100" w:left="210" w:firstLineChars="100" w:firstLine="200"/>
        <w:rPr>
          <w:sz w:val="20"/>
        </w:rPr>
      </w:pPr>
    </w:p>
    <w:p w:rsidR="00417A36" w:rsidRDefault="00417A36" w:rsidP="00921C5E">
      <w:pPr>
        <w:spacing w:line="280" w:lineRule="exact"/>
        <w:ind w:leftChars="100" w:left="210" w:firstLineChars="100" w:firstLine="200"/>
        <w:rPr>
          <w:sz w:val="20"/>
        </w:rPr>
      </w:pPr>
    </w:p>
    <w:p w:rsidR="00417A36" w:rsidRDefault="00417A36" w:rsidP="00921C5E">
      <w:pPr>
        <w:spacing w:line="280" w:lineRule="exact"/>
        <w:ind w:leftChars="100" w:left="210" w:firstLineChars="100" w:firstLine="200"/>
        <w:rPr>
          <w:sz w:val="20"/>
        </w:rPr>
      </w:pPr>
    </w:p>
    <w:p w:rsidR="00417A36" w:rsidRDefault="00417A36" w:rsidP="00921C5E">
      <w:pPr>
        <w:spacing w:line="280" w:lineRule="exact"/>
        <w:ind w:leftChars="100" w:left="210" w:firstLineChars="100" w:firstLine="200"/>
        <w:rPr>
          <w:sz w:val="20"/>
        </w:rPr>
      </w:pPr>
    </w:p>
    <w:p w:rsidR="00417A36" w:rsidRDefault="00417A36" w:rsidP="00921C5E">
      <w:pPr>
        <w:spacing w:line="280" w:lineRule="exact"/>
        <w:ind w:leftChars="100" w:left="210" w:firstLineChars="100" w:firstLine="200"/>
        <w:rPr>
          <w:sz w:val="20"/>
        </w:rPr>
      </w:pPr>
    </w:p>
    <w:p w:rsidR="00417A36" w:rsidRDefault="00417A36" w:rsidP="00380073">
      <w:pPr>
        <w:spacing w:line="280" w:lineRule="exact"/>
        <w:rPr>
          <w:sz w:val="20"/>
        </w:rPr>
      </w:pPr>
    </w:p>
    <w:p w:rsidR="00304CF4" w:rsidRDefault="00A22E60" w:rsidP="00380073">
      <w:pPr>
        <w:spacing w:line="280" w:lineRule="exact"/>
        <w:rPr>
          <w:sz w:val="20"/>
        </w:rPr>
      </w:pPr>
      <w:r>
        <w:rPr>
          <w:rFonts w:hint="eastAsia"/>
          <w:noProof/>
        </w:rPr>
        <mc:AlternateContent>
          <mc:Choice Requires="wps">
            <w:drawing>
              <wp:anchor distT="0" distB="0" distL="114300" distR="114300" simplePos="0" relativeHeight="251671552" behindDoc="0" locked="0" layoutInCell="1" allowOverlap="1" wp14:anchorId="2FDA45A1" wp14:editId="63AE08C7">
                <wp:simplePos x="0" y="0"/>
                <wp:positionH relativeFrom="column">
                  <wp:posOffset>132715</wp:posOffset>
                </wp:positionH>
                <wp:positionV relativeFrom="paragraph">
                  <wp:posOffset>73025</wp:posOffset>
                </wp:positionV>
                <wp:extent cx="2636520" cy="32956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636520" cy="329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4CF4" w:rsidRPr="00304CF4" w:rsidRDefault="00581610" w:rsidP="00304CF4">
                            <w:pPr>
                              <w:rPr>
                                <w:rFonts w:asciiTheme="majorEastAsia" w:eastAsiaTheme="majorEastAsia" w:hAnsiTheme="majorEastAsia"/>
                                <w:sz w:val="14"/>
                              </w:rPr>
                            </w:pPr>
                            <w:r>
                              <w:rPr>
                                <w:rFonts w:asciiTheme="majorEastAsia" w:eastAsiaTheme="majorEastAsia" w:hAnsiTheme="majorEastAsia" w:hint="eastAsia"/>
                                <w:sz w:val="14"/>
                              </w:rPr>
                              <w:t>【</w:t>
                            </w:r>
                            <w:r w:rsidR="00304CF4" w:rsidRPr="00304CF4">
                              <w:rPr>
                                <w:rFonts w:asciiTheme="majorEastAsia" w:eastAsiaTheme="majorEastAsia" w:hAnsiTheme="majorEastAsia" w:hint="eastAsia"/>
                                <w:sz w:val="14"/>
                              </w:rPr>
                              <w:t>いわて特別支援教育推進プランの位置づけ</w:t>
                            </w:r>
                            <w:r w:rsidR="00105E3C">
                              <w:rPr>
                                <w:rFonts w:asciiTheme="majorEastAsia" w:eastAsiaTheme="majorEastAsia" w:hAnsiTheme="majorEastAsia" w:hint="eastAsia"/>
                                <w:sz w:val="14"/>
                              </w:rPr>
                              <w:t>(</w:t>
                            </w:r>
                            <w:r w:rsidR="00304CF4" w:rsidRPr="00304CF4">
                              <w:rPr>
                                <w:rFonts w:asciiTheme="majorEastAsia" w:eastAsiaTheme="majorEastAsia" w:hAnsiTheme="majorEastAsia" w:hint="eastAsia"/>
                                <w:sz w:val="14"/>
                              </w:rPr>
                              <w:t>イメージ</w:t>
                            </w:r>
                            <w:r w:rsidR="00105E3C">
                              <w:rPr>
                                <w:rFonts w:asciiTheme="majorEastAsia" w:eastAsiaTheme="majorEastAsia" w:hAnsiTheme="majorEastAsia" w:hint="eastAsia"/>
                                <w:sz w:val="14"/>
                              </w:rPr>
                              <w:t>)</w:t>
                            </w:r>
                            <w:r w:rsidR="00304CF4" w:rsidRPr="00304CF4">
                              <w:rPr>
                                <w:rFonts w:asciiTheme="majorEastAsia" w:eastAsiaTheme="majorEastAsia" w:hAnsiTheme="majorEastAsia" w:hint="eastAsia"/>
                                <w:sz w:val="14"/>
                              </w:rPr>
                              <w:t>】</w:t>
                            </w:r>
                          </w:p>
                          <w:p w:rsidR="00304CF4" w:rsidRPr="00304CF4" w:rsidRDefault="00304C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60" type="#_x0000_t202" style="position:absolute;left:0;text-align:left;margin-left:10.45pt;margin-top:5.75pt;width:207.6pt;height:2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" filled="f" stroked="f" strokeweight=".5pt">
                <v:textbox>
                  <w:txbxContent>
                    <w:p w:rsidR="00304CF4" w:rsidRPr="00304CF4" w:rsidRDefault="00581610" w:rsidP="00304CF4">
                      <w:pPr>
                        <w:rPr>
                          <w:rFonts w:asciiTheme="majorEastAsia" w:eastAsiaTheme="majorEastAsia" w:hAnsiTheme="majorEastAsia"/>
                          <w:sz w:val="14"/>
                        </w:rPr>
                      </w:pPr>
                      <w:r>
                        <w:rPr>
                          <w:rFonts w:asciiTheme="majorEastAsia" w:eastAsiaTheme="majorEastAsia" w:hAnsiTheme="majorEastAsia" w:hint="eastAsia"/>
                          <w:sz w:val="14"/>
                        </w:rPr>
                        <w:t>【</w:t>
                      </w:r>
                      <w:r w:rsidR="00304CF4" w:rsidRPr="00304CF4">
                        <w:rPr>
                          <w:rFonts w:asciiTheme="majorEastAsia" w:eastAsiaTheme="majorEastAsia" w:hAnsiTheme="majorEastAsia" w:hint="eastAsia"/>
                          <w:sz w:val="14"/>
                        </w:rPr>
                        <w:t>いわて特別支援教育推進プランの位置づけ</w:t>
                      </w:r>
                      <w:r w:rsidR="00105E3C">
                        <w:rPr>
                          <w:rFonts w:asciiTheme="majorEastAsia" w:eastAsiaTheme="majorEastAsia" w:hAnsiTheme="majorEastAsia" w:hint="eastAsia"/>
                          <w:sz w:val="14"/>
                        </w:rPr>
                        <w:t>(</w:t>
                      </w:r>
                      <w:r w:rsidR="00304CF4" w:rsidRPr="00304CF4">
                        <w:rPr>
                          <w:rFonts w:asciiTheme="majorEastAsia" w:eastAsiaTheme="majorEastAsia" w:hAnsiTheme="majorEastAsia" w:hint="eastAsia"/>
                          <w:sz w:val="14"/>
                        </w:rPr>
                        <w:t>イメージ</w:t>
                      </w:r>
                      <w:r w:rsidR="00105E3C">
                        <w:rPr>
                          <w:rFonts w:asciiTheme="majorEastAsia" w:eastAsiaTheme="majorEastAsia" w:hAnsiTheme="majorEastAsia" w:hint="eastAsia"/>
                          <w:sz w:val="14"/>
                        </w:rPr>
                        <w:t>)</w:t>
                      </w:r>
                      <w:r w:rsidR="00304CF4" w:rsidRPr="00304CF4">
                        <w:rPr>
                          <w:rFonts w:asciiTheme="majorEastAsia" w:eastAsiaTheme="majorEastAsia" w:hAnsiTheme="majorEastAsia" w:hint="eastAsia"/>
                          <w:sz w:val="14"/>
                        </w:rPr>
                        <w:t>】</w:t>
                      </w:r>
                    </w:p>
                    <w:p w:rsidR="00304CF4" w:rsidRPr="00304CF4" w:rsidRDefault="00304CF4"/>
                  </w:txbxContent>
                </v:textbox>
              </v:shape>
            </w:pict>
          </mc:Fallback>
        </mc:AlternateContent>
      </w:r>
    </w:p>
    <w:p w:rsidR="00380073" w:rsidRDefault="00380073" w:rsidP="00380073">
      <w:pPr>
        <w:spacing w:line="280" w:lineRule="exact"/>
        <w:rPr>
          <w:sz w:val="20"/>
        </w:rPr>
      </w:pPr>
    </w:p>
    <w:p w:rsidR="00A22E60" w:rsidRDefault="00A22E60" w:rsidP="00380073">
      <w:pPr>
        <w:spacing w:line="280" w:lineRule="exact"/>
        <w:rPr>
          <w:sz w:val="20"/>
        </w:rPr>
      </w:pPr>
    </w:p>
    <w:p w:rsidR="0059668D" w:rsidRPr="002B04FB" w:rsidRDefault="00836E05" w:rsidP="0059668D">
      <w:pPr>
        <w:ind w:firstLineChars="50" w:firstLine="100"/>
        <w:rPr>
          <w:rFonts w:asciiTheme="majorEastAsia" w:eastAsiaTheme="majorEastAsia" w:hAnsiTheme="majorEastAsia"/>
          <w:sz w:val="20"/>
        </w:rPr>
      </w:pPr>
      <w:r>
        <w:rPr>
          <w:rFonts w:asciiTheme="majorEastAsia" w:eastAsiaTheme="majorEastAsia" w:hAnsiTheme="majorEastAsia" w:hint="eastAsia"/>
          <w:sz w:val="20"/>
        </w:rPr>
        <w:t>５</w:t>
      </w:r>
      <w:r w:rsidR="0059668D" w:rsidRPr="002B04FB">
        <w:rPr>
          <w:rFonts w:asciiTheme="majorEastAsia" w:eastAsiaTheme="majorEastAsia" w:hAnsiTheme="majorEastAsia" w:hint="eastAsia"/>
          <w:sz w:val="20"/>
        </w:rPr>
        <w:t xml:space="preserve"> プランの期間</w:t>
      </w:r>
    </w:p>
    <w:p w:rsidR="0059668D" w:rsidRPr="00072507" w:rsidRDefault="00A22E60" w:rsidP="0059668D">
      <w:pPr>
        <w:ind w:firstLineChars="200" w:firstLine="400"/>
        <w:rPr>
          <w:rFonts w:asciiTheme="minorEastAsia" w:hAnsiTheme="minorEastAsia"/>
          <w:sz w:val="20"/>
        </w:rPr>
      </w:pPr>
      <w:r>
        <w:rPr>
          <w:rFonts w:asciiTheme="minorEastAsia" w:hAnsiTheme="minorEastAsia" w:hint="eastAsia"/>
          <w:noProof/>
          <w:sz w:val="20"/>
        </w:rPr>
        <mc:AlternateContent>
          <mc:Choice Requires="wps">
            <w:drawing>
              <wp:anchor distT="0" distB="0" distL="114300" distR="114300" simplePos="0" relativeHeight="251755520" behindDoc="0" locked="0" layoutInCell="1" allowOverlap="1" wp14:anchorId="1F77904C" wp14:editId="48E77F5D">
                <wp:simplePos x="0" y="0"/>
                <wp:positionH relativeFrom="column">
                  <wp:posOffset>300828</wp:posOffset>
                </wp:positionH>
                <wp:positionV relativeFrom="paragraph">
                  <wp:posOffset>199390</wp:posOffset>
                </wp:positionV>
                <wp:extent cx="4128519" cy="346341"/>
                <wp:effectExtent l="0" t="0" r="5715" b="0"/>
                <wp:wrapNone/>
                <wp:docPr id="10" name="テキスト ボックス 10"/>
                <wp:cNvGraphicFramePr/>
                <a:graphic xmlns:a="http://schemas.openxmlformats.org/drawingml/2006/main">
                  <a:graphicData uri="http://schemas.microsoft.com/office/word/2010/wordprocessingShape">
                    <wps:wsp>
                      <wps:cNvSpPr txBox="1"/>
                      <wps:spPr>
                        <a:xfrm>
                          <a:off x="0" y="0"/>
                          <a:ext cx="4128519" cy="3463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2E60" w:rsidRDefault="00A22E60" w:rsidP="00A22E60">
                            <w:pPr>
                              <w:spacing w:line="200" w:lineRule="exact"/>
                              <w:ind w:firstLineChars="100" w:firstLine="160"/>
                            </w:pPr>
                            <w:r w:rsidRPr="0002393E">
                              <w:rPr>
                                <w:rFonts w:hint="eastAsia"/>
                                <w:sz w:val="16"/>
                              </w:rPr>
                              <w:t>国の施策や社会情勢の変化などの特別支援教育を取り巻く環境の変化によって、期間内でも適宜見直します。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61" type="#_x0000_t202" style="position:absolute;left:0;text-align:left;margin-left:23.7pt;margin-top:15.7pt;width:325.1pt;height:27.2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" filled="f" stroked="f" strokeweight=".5pt">
                <v:textbox inset="0,0,0,0">
                  <w:txbxContent>
                    <w:p w:rsidR="00A22E60" w:rsidRDefault="00A22E60" w:rsidP="00A22E60">
                      <w:pPr>
                        <w:spacing w:line="200" w:lineRule="exact"/>
                        <w:ind w:firstLineChars="100" w:firstLine="160"/>
                      </w:pPr>
                      <w:r w:rsidRPr="0002393E">
                        <w:rPr>
                          <w:rFonts w:hint="eastAsia"/>
                          <w:sz w:val="16"/>
                        </w:rPr>
                        <w:t>国の施策や社会情勢の変化などの特別支援教育を取り巻く環境の変化によって、期間内でも適宜見直します。</w:t>
                      </w:r>
                    </w:p>
                  </w:txbxContent>
                </v:textbox>
              </v:shape>
            </w:pict>
          </mc:Fallback>
        </mc:AlternateContent>
      </w:r>
      <w:r w:rsidR="0059668D" w:rsidRPr="00072507">
        <w:rPr>
          <w:rFonts w:asciiTheme="minorEastAsia" w:hAnsiTheme="minorEastAsia" w:hint="eastAsia"/>
          <w:sz w:val="20"/>
        </w:rPr>
        <w:t>平成</w:t>
      </w:r>
      <w:r w:rsidR="0059668D" w:rsidRPr="00072507">
        <w:rPr>
          <w:rFonts w:asciiTheme="minorEastAsia" w:hAnsiTheme="minorEastAsia"/>
          <w:sz w:val="20"/>
        </w:rPr>
        <w:t>25</w:t>
      </w:r>
      <w:r w:rsidR="0059668D" w:rsidRPr="00072507">
        <w:rPr>
          <w:rFonts w:asciiTheme="minorEastAsia" w:hAnsiTheme="minorEastAsia" w:hint="eastAsia"/>
          <w:sz w:val="20"/>
        </w:rPr>
        <w:t>年度から平成</w:t>
      </w:r>
      <w:r w:rsidR="0059668D" w:rsidRPr="00072507">
        <w:rPr>
          <w:rFonts w:asciiTheme="minorEastAsia" w:hAnsiTheme="minorEastAsia"/>
          <w:sz w:val="20"/>
        </w:rPr>
        <w:t>30</w:t>
      </w:r>
      <w:r w:rsidR="0059668D" w:rsidRPr="00072507">
        <w:rPr>
          <w:rFonts w:asciiTheme="minorEastAsia" w:hAnsiTheme="minorEastAsia" w:hint="eastAsia"/>
          <w:sz w:val="20"/>
        </w:rPr>
        <w:t>年度までの６年間とします。</w:t>
      </w:r>
    </w:p>
    <w:p w:rsidR="0059668D" w:rsidRPr="0002393E" w:rsidRDefault="00417A36" w:rsidP="0036239B">
      <w:pPr>
        <w:spacing w:line="180" w:lineRule="exact"/>
        <w:ind w:leftChars="200" w:left="420" w:firstLineChars="100" w:firstLine="160"/>
        <w:jc w:val="left"/>
        <w:rPr>
          <w:sz w:val="16"/>
        </w:rPr>
      </w:pPr>
      <w:r>
        <w:rPr>
          <w:sz w:val="16"/>
        </w:rPr>
        <w:br w:type="column"/>
      </w:r>
    </w:p>
    <w:p w:rsidR="0059668D" w:rsidRPr="0059668D" w:rsidRDefault="00B53559" w:rsidP="00B53559">
      <w:pPr>
        <w:spacing w:line="280" w:lineRule="exact"/>
        <w:ind w:left="220" w:hangingChars="105" w:hanging="220"/>
        <w:rPr>
          <w:sz w:val="20"/>
        </w:rPr>
      </w:pPr>
      <w:r>
        <w:rPr>
          <w:noProof/>
        </w:rPr>
        <mc:AlternateContent>
          <mc:Choice Requires="wps">
            <w:drawing>
              <wp:anchor distT="0" distB="0" distL="114300" distR="114300" simplePos="0" relativeHeight="251668480" behindDoc="0" locked="0" layoutInCell="1" allowOverlap="1" wp14:anchorId="29361AC2" wp14:editId="1BAD6057">
                <wp:simplePos x="0" y="0"/>
                <wp:positionH relativeFrom="column">
                  <wp:posOffset>27939</wp:posOffset>
                </wp:positionH>
                <wp:positionV relativeFrom="paragraph">
                  <wp:posOffset>12065</wp:posOffset>
                </wp:positionV>
                <wp:extent cx="4495165" cy="498475"/>
                <wp:effectExtent l="57150" t="38100" r="76835" b="92075"/>
                <wp:wrapNone/>
                <wp:docPr id="117" name="テキスト ボックス 117"/>
                <wp:cNvGraphicFramePr/>
                <a:graphic xmlns:a="http://schemas.openxmlformats.org/drawingml/2006/main">
                  <a:graphicData uri="http://schemas.microsoft.com/office/word/2010/wordprocessingShape">
                    <wps:wsp>
                      <wps:cNvSpPr txBox="1"/>
                      <wps:spPr>
                        <a:xfrm>
                          <a:off x="0" y="0"/>
                          <a:ext cx="4495165" cy="498475"/>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456BE4" w:rsidRPr="00CC6486" w:rsidRDefault="00456BE4" w:rsidP="00456BE4">
                            <w:pPr>
                              <w:rPr>
                                <w:b/>
                                <w:sz w:val="24"/>
                              </w:rPr>
                            </w:pPr>
                            <w:r w:rsidRPr="006734E4">
                              <w:rPr>
                                <w:rFonts w:asciiTheme="majorEastAsia" w:eastAsiaTheme="majorEastAsia" w:hAnsiTheme="majorEastAsia" w:hint="eastAsia"/>
                                <w:b/>
                                <w:sz w:val="36"/>
                                <w:szCs w:val="21"/>
                              </w:rPr>
                              <w:t>Ⅱ　現状と課題</w:t>
                            </w:r>
                            <w:r w:rsidRPr="0065500A">
                              <w:rPr>
                                <w:rFonts w:asciiTheme="majorEastAsia" w:eastAsiaTheme="majorEastAsia" w:hAnsiTheme="majorEastAsia" w:hint="eastAsia"/>
                                <w:b/>
                                <w:sz w:val="24"/>
                                <w:szCs w:val="21"/>
                              </w:rPr>
                              <w:t>－前推進プランの実行</w:t>
                            </w:r>
                            <w:r>
                              <w:rPr>
                                <w:rFonts w:asciiTheme="majorEastAsia" w:eastAsiaTheme="majorEastAsia" w:hAnsiTheme="majorEastAsia" w:hint="eastAsia"/>
                                <w:b/>
                                <w:sz w:val="24"/>
                                <w:szCs w:val="21"/>
                              </w:rPr>
                              <w:t>状況</w:t>
                            </w:r>
                            <w:r w:rsidRPr="0065500A">
                              <w:rPr>
                                <w:rFonts w:asciiTheme="majorEastAsia" w:eastAsiaTheme="majorEastAsia" w:hAnsiTheme="majorEastAsia" w:hint="eastAsia"/>
                                <w:b/>
                                <w:sz w:val="24"/>
                                <w:szCs w:val="21"/>
                              </w:rPr>
                              <w:t>と課題－</w:t>
                            </w:r>
                          </w:p>
                          <w:p w:rsidR="00456BE4" w:rsidRPr="00F56511" w:rsidRDefault="00456BE4" w:rsidP="00456BE4">
                            <w:pPr>
                              <w:rPr>
                                <w:b/>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7" o:spid="_x0000_s1062" type="#_x0000_t202" style="position:absolute;left:0;text-align:left;margin-left:2.2pt;margin-top:.95pt;width:353.95pt;height:3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" fillcolor="#cdddac [1622]" strokecolor="#94b64e [3046]">
                <v:fill color2="#f0f4e6 [502]" rotate="t" angle="180" colors="0 #dafda7;22938f #e4fdc2;1 #f5ffe6" focus="100%" type="gradient"/>
                <v:shadow on="t" color="black" opacity="24903f" origin=",.5" offset="0,.55556mm"/>
                <v:textbox>
                  <w:txbxContent>
                    <w:p w:rsidR="00456BE4" w:rsidRPr="00CC6486" w:rsidRDefault="00456BE4" w:rsidP="00456BE4">
                      <w:pPr>
                        <w:rPr>
                          <w:b/>
                          <w:sz w:val="24"/>
                        </w:rPr>
                      </w:pPr>
                      <w:r w:rsidRPr="006734E4">
                        <w:rPr>
                          <w:rFonts w:asciiTheme="majorEastAsia" w:eastAsiaTheme="majorEastAsia" w:hAnsiTheme="majorEastAsia" w:hint="eastAsia"/>
                          <w:b/>
                          <w:sz w:val="36"/>
                          <w:szCs w:val="21"/>
                        </w:rPr>
                        <w:t>Ⅱ　現状と課題</w:t>
                      </w:r>
                      <w:r w:rsidRPr="0065500A">
                        <w:rPr>
                          <w:rFonts w:asciiTheme="majorEastAsia" w:eastAsiaTheme="majorEastAsia" w:hAnsiTheme="majorEastAsia" w:hint="eastAsia"/>
                          <w:b/>
                          <w:sz w:val="24"/>
                          <w:szCs w:val="21"/>
                        </w:rPr>
                        <w:t>－前推進プランの実行</w:t>
                      </w:r>
                      <w:r>
                        <w:rPr>
                          <w:rFonts w:asciiTheme="majorEastAsia" w:eastAsiaTheme="majorEastAsia" w:hAnsiTheme="majorEastAsia" w:hint="eastAsia"/>
                          <w:b/>
                          <w:sz w:val="24"/>
                          <w:szCs w:val="21"/>
                        </w:rPr>
                        <w:t>状況</w:t>
                      </w:r>
                      <w:r w:rsidRPr="0065500A">
                        <w:rPr>
                          <w:rFonts w:asciiTheme="majorEastAsia" w:eastAsiaTheme="majorEastAsia" w:hAnsiTheme="majorEastAsia" w:hint="eastAsia"/>
                          <w:b/>
                          <w:sz w:val="24"/>
                          <w:szCs w:val="21"/>
                        </w:rPr>
                        <w:t>と課題－</w:t>
                      </w:r>
                    </w:p>
                    <w:p w:rsidR="00456BE4" w:rsidRPr="00F56511" w:rsidRDefault="00456BE4" w:rsidP="00456BE4">
                      <w:pPr>
                        <w:rPr>
                          <w:b/>
                          <w:sz w:val="32"/>
                        </w:rPr>
                      </w:pPr>
                    </w:p>
                  </w:txbxContent>
                </v:textbox>
              </v:shape>
            </w:pict>
          </mc:Fallback>
        </mc:AlternateContent>
      </w:r>
    </w:p>
    <w:p w:rsidR="0059668D" w:rsidRDefault="0059668D" w:rsidP="00921C5E">
      <w:pPr>
        <w:spacing w:line="280" w:lineRule="exact"/>
        <w:ind w:leftChars="100" w:left="210" w:firstLineChars="100" w:firstLine="200"/>
        <w:rPr>
          <w:sz w:val="20"/>
        </w:rPr>
      </w:pPr>
    </w:p>
    <w:p w:rsidR="0059668D" w:rsidRDefault="0059668D" w:rsidP="00921C5E">
      <w:pPr>
        <w:spacing w:line="280" w:lineRule="exact"/>
        <w:ind w:leftChars="100" w:left="210" w:firstLineChars="100" w:firstLine="200"/>
        <w:rPr>
          <w:sz w:val="20"/>
        </w:rPr>
      </w:pPr>
    </w:p>
    <w:p w:rsidR="0059668D" w:rsidRDefault="00B53559" w:rsidP="00B53559">
      <w:pPr>
        <w:spacing w:line="280" w:lineRule="exact"/>
        <w:ind w:leftChars="100" w:left="210" w:firstLineChars="100" w:firstLine="210"/>
        <w:rPr>
          <w:sz w:val="20"/>
        </w:rPr>
      </w:pPr>
      <w:r>
        <w:rPr>
          <w:rFonts w:asciiTheme="minorEastAsia" w:hAnsiTheme="minorEastAsia" w:hint="eastAsia"/>
          <w:noProof/>
        </w:rPr>
        <mc:AlternateContent>
          <mc:Choice Requires="wps">
            <w:drawing>
              <wp:anchor distT="0" distB="0" distL="114300" distR="114300" simplePos="0" relativeHeight="251685888" behindDoc="0" locked="0" layoutInCell="1" allowOverlap="1" wp14:anchorId="6555B79B" wp14:editId="24719285">
                <wp:simplePos x="0" y="0"/>
                <wp:positionH relativeFrom="column">
                  <wp:posOffset>41910</wp:posOffset>
                </wp:positionH>
                <wp:positionV relativeFrom="paragraph">
                  <wp:posOffset>129540</wp:posOffset>
                </wp:positionV>
                <wp:extent cx="2195830" cy="1367790"/>
                <wp:effectExtent l="0" t="0" r="13970" b="22860"/>
                <wp:wrapNone/>
                <wp:docPr id="10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830" cy="1367790"/>
                        </a:xfrm>
                        <a:prstGeom prst="rect">
                          <a:avLst/>
                        </a:prstGeom>
                        <a:solidFill>
                          <a:schemeClr val="bg1">
                            <a:lumMod val="100000"/>
                            <a:lumOff val="0"/>
                          </a:schemeClr>
                        </a:solidFill>
                        <a:ln w="9525">
                          <a:solidFill>
                            <a:srgbClr val="000000"/>
                          </a:solidFill>
                          <a:miter lim="800000"/>
                          <a:headEnd/>
                          <a:tailEnd/>
                        </a:ln>
                      </wps:spPr>
                      <wps:txbx>
                        <w:txbxContent>
                          <w:p w:rsidR="00D368CF" w:rsidRPr="00F13902" w:rsidRDefault="00F13902" w:rsidP="00EA6FDD">
                            <w:pPr>
                              <w:spacing w:line="240" w:lineRule="exact"/>
                              <w:rPr>
                                <w:rFonts w:ascii="ＭＳ ゴシック" w:eastAsia="ＭＳ ゴシック" w:hAnsi="ＭＳ ゴシック"/>
                                <w:sz w:val="18"/>
                                <w:szCs w:val="16"/>
                              </w:rPr>
                            </w:pPr>
                            <w:r w:rsidRPr="00F13902">
                              <w:rPr>
                                <w:rFonts w:ascii="ＭＳ ゴシック" w:eastAsia="ＭＳ ゴシック" w:hAnsi="ＭＳ ゴシック" w:hint="eastAsia"/>
                                <w:sz w:val="18"/>
                                <w:szCs w:val="16"/>
                              </w:rPr>
                              <w:t>１</w:t>
                            </w:r>
                            <w:r w:rsidR="00EA6FDD">
                              <w:rPr>
                                <w:rFonts w:ascii="ＭＳ ゴシック" w:eastAsia="ＭＳ ゴシック" w:hAnsi="ＭＳ ゴシック" w:hint="eastAsia"/>
                                <w:sz w:val="18"/>
                                <w:szCs w:val="16"/>
                              </w:rPr>
                              <w:t xml:space="preserve"> </w:t>
                            </w:r>
                            <w:r w:rsidR="00D368CF" w:rsidRPr="00F13902">
                              <w:rPr>
                                <w:rFonts w:ascii="ＭＳ ゴシック" w:eastAsia="ＭＳ ゴシック" w:hAnsi="ＭＳ ゴシック" w:hint="eastAsia"/>
                                <w:sz w:val="18"/>
                                <w:szCs w:val="16"/>
                              </w:rPr>
                              <w:t>就学前における特別支援教育</w:t>
                            </w:r>
                          </w:p>
                          <w:p w:rsidR="00F13902" w:rsidRPr="00F13902" w:rsidRDefault="00F13902" w:rsidP="00EA6FDD">
                            <w:pPr>
                              <w:spacing w:line="180" w:lineRule="exact"/>
                              <w:ind w:leftChars="50" w:left="185" w:hangingChars="50" w:hanging="80"/>
                              <w:rPr>
                                <w:rFonts w:asciiTheme="majorEastAsia" w:eastAsiaTheme="majorEastAsia" w:hAnsiTheme="majorEastAsia"/>
                                <w:sz w:val="16"/>
                                <w:szCs w:val="16"/>
                              </w:rPr>
                            </w:pPr>
                            <w:r w:rsidRPr="00F13902">
                              <w:rPr>
                                <w:rFonts w:asciiTheme="majorEastAsia" w:eastAsiaTheme="majorEastAsia" w:hAnsiTheme="majorEastAsia" w:hint="eastAsia"/>
                                <w:sz w:val="16"/>
                                <w:szCs w:val="16"/>
                              </w:rPr>
                              <w:t>＜施策＞</w:t>
                            </w:r>
                          </w:p>
                          <w:p w:rsidR="00F13902" w:rsidRPr="000431B9" w:rsidRDefault="00F13902" w:rsidP="00EA6FDD">
                            <w:pPr>
                              <w:spacing w:line="180" w:lineRule="exact"/>
                              <w:ind w:leftChars="50" w:left="185" w:hangingChars="50" w:hanging="80"/>
                              <w:rPr>
                                <w:rFonts w:ascii="ＭＳ 明朝" w:hAnsi="ＭＳ 明朝"/>
                                <w:sz w:val="16"/>
                                <w:szCs w:val="16"/>
                              </w:rPr>
                            </w:pPr>
                            <w:r w:rsidRPr="000431B9">
                              <w:rPr>
                                <w:rFonts w:ascii="ＭＳ 明朝" w:hAnsi="ＭＳ 明朝"/>
                                <w:sz w:val="16"/>
                                <w:szCs w:val="16"/>
                              </w:rPr>
                              <w:t>○</w:t>
                            </w:r>
                            <w:r w:rsidRPr="000431B9">
                              <w:rPr>
                                <w:rFonts w:ascii="ＭＳ 明朝" w:hAnsi="ＭＳ 明朝" w:hint="eastAsia"/>
                                <w:sz w:val="16"/>
                                <w:szCs w:val="16"/>
                              </w:rPr>
                              <w:t>早期からの就学指導の推進</w:t>
                            </w:r>
                          </w:p>
                          <w:p w:rsidR="00F13902" w:rsidRDefault="00F13902" w:rsidP="00EA6FDD">
                            <w:pPr>
                              <w:spacing w:line="180" w:lineRule="exact"/>
                              <w:ind w:leftChars="50" w:left="185" w:hangingChars="50" w:hanging="80"/>
                              <w:rPr>
                                <w:rFonts w:ascii="ＭＳ 明朝" w:hAnsi="ＭＳ 明朝"/>
                                <w:sz w:val="16"/>
                                <w:szCs w:val="16"/>
                              </w:rPr>
                            </w:pPr>
                            <w:r w:rsidRPr="000431B9">
                              <w:rPr>
                                <w:rFonts w:ascii="ＭＳ 明朝" w:hAnsi="ＭＳ 明朝"/>
                                <w:sz w:val="16"/>
                                <w:szCs w:val="16"/>
                              </w:rPr>
                              <w:t>○幼稚園等への支援の充実</w:t>
                            </w:r>
                          </w:p>
                          <w:p w:rsidR="00F13902" w:rsidRPr="00F13902" w:rsidRDefault="00F13902" w:rsidP="00EA6FDD">
                            <w:pPr>
                              <w:spacing w:line="180" w:lineRule="exact"/>
                              <w:ind w:leftChars="50" w:left="185" w:hangingChars="50" w:hanging="80"/>
                              <w:rPr>
                                <w:rFonts w:asciiTheme="majorEastAsia" w:eastAsiaTheme="majorEastAsia" w:hAnsiTheme="majorEastAsia"/>
                                <w:sz w:val="16"/>
                                <w:szCs w:val="16"/>
                              </w:rPr>
                            </w:pPr>
                            <w:r w:rsidRPr="00F13902">
                              <w:rPr>
                                <w:rFonts w:asciiTheme="majorEastAsia" w:eastAsiaTheme="majorEastAsia" w:hAnsiTheme="majorEastAsia" w:hint="eastAsia"/>
                                <w:sz w:val="16"/>
                                <w:szCs w:val="16"/>
                              </w:rPr>
                              <w:t>＜</w:t>
                            </w:r>
                            <w:r w:rsidR="00C54CD6">
                              <w:rPr>
                                <w:rFonts w:asciiTheme="majorEastAsia" w:eastAsiaTheme="majorEastAsia" w:hAnsiTheme="majorEastAsia" w:hint="eastAsia"/>
                                <w:sz w:val="16"/>
                                <w:szCs w:val="16"/>
                              </w:rPr>
                              <w:t>残された</w:t>
                            </w:r>
                            <w:r w:rsidRPr="00F13902">
                              <w:rPr>
                                <w:rFonts w:asciiTheme="majorEastAsia" w:eastAsiaTheme="majorEastAsia" w:hAnsiTheme="majorEastAsia" w:hint="eastAsia"/>
                                <w:sz w:val="16"/>
                                <w:szCs w:val="16"/>
                              </w:rPr>
                              <w:t>課題＞</w:t>
                            </w:r>
                          </w:p>
                          <w:p w:rsidR="00F13902" w:rsidRPr="00A23B78" w:rsidRDefault="00F13902" w:rsidP="00EA6FDD">
                            <w:pPr>
                              <w:pStyle w:val="Web"/>
                              <w:spacing w:before="0" w:beforeAutospacing="0" w:after="0" w:afterAutospacing="0" w:line="180" w:lineRule="exact"/>
                              <w:ind w:leftChars="50" w:left="265" w:hangingChars="100" w:hanging="160"/>
                              <w:rPr>
                                <w:sz w:val="16"/>
                                <w:szCs w:val="16"/>
                              </w:rPr>
                            </w:pPr>
                            <w:r w:rsidRPr="00A23B78">
                              <w:rPr>
                                <w:rFonts w:ascii="Century" w:eastAsia="ＭＳ 明朝" w:hAnsi="ＭＳ 明朝" w:cs="Times New Roman" w:hint="eastAsia"/>
                                <w:color w:val="000000"/>
                                <w:sz w:val="16"/>
                                <w:szCs w:val="16"/>
                              </w:rPr>
                              <w:t>●就学支援ファイルを活用した早期からの支援体制</w:t>
                            </w:r>
                          </w:p>
                          <w:p w:rsidR="00F13902" w:rsidRDefault="00F13902" w:rsidP="00EA6FDD">
                            <w:pPr>
                              <w:pStyle w:val="Web"/>
                              <w:spacing w:before="0" w:beforeAutospacing="0" w:after="0" w:afterAutospacing="0" w:line="180" w:lineRule="exact"/>
                              <w:ind w:leftChars="50" w:left="265" w:hangingChars="100" w:hanging="160"/>
                              <w:rPr>
                                <w:rFonts w:ascii="Century" w:eastAsia="ＭＳ 明朝" w:hAnsi="ＭＳ 明朝" w:cs="Times New Roman"/>
                                <w:color w:val="000000"/>
                                <w:sz w:val="16"/>
                                <w:szCs w:val="16"/>
                              </w:rPr>
                            </w:pPr>
                            <w:r w:rsidRPr="00A23B78">
                              <w:rPr>
                                <w:rFonts w:ascii="Century" w:eastAsia="ＭＳ 明朝" w:hAnsi="ＭＳ 明朝" w:cs="Times New Roman" w:hint="eastAsia"/>
                                <w:color w:val="000000"/>
                                <w:sz w:val="16"/>
                                <w:szCs w:val="16"/>
                              </w:rPr>
                              <w:t>●就学先決定の在り方について県として示す必要</w:t>
                            </w:r>
                          </w:p>
                          <w:p w:rsidR="00BE44A3" w:rsidRPr="00A23B78" w:rsidRDefault="00BE44A3" w:rsidP="00EA6FDD">
                            <w:pPr>
                              <w:pStyle w:val="Web"/>
                              <w:spacing w:before="0" w:beforeAutospacing="0" w:after="0" w:afterAutospacing="0" w:line="180" w:lineRule="exact"/>
                              <w:ind w:leftChars="50" w:left="265" w:hangingChars="100" w:hanging="160"/>
                              <w:rPr>
                                <w:sz w:val="18"/>
                              </w:rPr>
                            </w:pPr>
                            <w:r w:rsidRPr="00A23B78">
                              <w:rPr>
                                <w:rFonts w:ascii="Century" w:eastAsia="ＭＳ 明朝" w:hAnsi="ＭＳ 明朝" w:cs="Times New Roman" w:hint="eastAsia"/>
                                <w:color w:val="000000"/>
                                <w:sz w:val="16"/>
                                <w:szCs w:val="22"/>
                              </w:rPr>
                              <w:t>●個別の教育支援計画の作成・活用</w:t>
                            </w:r>
                          </w:p>
                          <w:p w:rsidR="00BE44A3" w:rsidRPr="00BE44A3" w:rsidRDefault="00BE44A3" w:rsidP="00EA6FDD">
                            <w:pPr>
                              <w:pStyle w:val="Web"/>
                              <w:spacing w:before="0" w:beforeAutospacing="0" w:after="0" w:afterAutospacing="0" w:line="180" w:lineRule="exact"/>
                              <w:ind w:leftChars="50" w:left="265" w:hangingChars="100" w:hanging="160"/>
                              <w:rPr>
                                <w:sz w:val="16"/>
                                <w:szCs w:val="16"/>
                              </w:rPr>
                            </w:pPr>
                            <w:r w:rsidRPr="00A23B78">
                              <w:rPr>
                                <w:rFonts w:ascii="Century" w:eastAsia="ＭＳ 明朝" w:hAnsi="ＭＳ 明朝" w:cs="Times New Roman" w:hint="eastAsia"/>
                                <w:color w:val="000000"/>
                                <w:sz w:val="16"/>
                                <w:szCs w:val="22"/>
                              </w:rPr>
                              <w:t>●特別支援教育園内（所内）体制の充実</w:t>
                            </w:r>
                          </w:p>
                        </w:txbxContent>
                      </wps:txbx>
                      <wps:bodyPr rot="0" vert="horz" wrap="square" lIns="25400" tIns="18000" rIns="25400" bIns="18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left:0;text-align:left;margin-left:3.3pt;margin-top:10.2pt;width:172.9pt;height:107.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" fillcolor="white [3212]">
                <v:textbox inset="2pt,.5mm,2pt,.5mm">
                  <w:txbxContent>
                    <w:p w:rsidR="00D368CF" w:rsidRPr="00F13902" w:rsidRDefault="00F13902" w:rsidP="00EA6FDD">
                      <w:pPr>
                        <w:spacing w:line="240" w:lineRule="exact"/>
                        <w:rPr>
                          <w:rFonts w:ascii="ＭＳ ゴシック" w:eastAsia="ＭＳ ゴシック" w:hAnsi="ＭＳ ゴシック"/>
                          <w:sz w:val="18"/>
                          <w:szCs w:val="16"/>
                        </w:rPr>
                      </w:pPr>
                      <w:r w:rsidRPr="00F13902">
                        <w:rPr>
                          <w:rFonts w:ascii="ＭＳ ゴシック" w:eastAsia="ＭＳ ゴシック" w:hAnsi="ＭＳ ゴシック" w:hint="eastAsia"/>
                          <w:sz w:val="18"/>
                          <w:szCs w:val="16"/>
                        </w:rPr>
                        <w:t>１</w:t>
                      </w:r>
                      <w:r w:rsidR="00EA6FDD">
                        <w:rPr>
                          <w:rFonts w:ascii="ＭＳ ゴシック" w:eastAsia="ＭＳ ゴシック" w:hAnsi="ＭＳ ゴシック" w:hint="eastAsia"/>
                          <w:sz w:val="18"/>
                          <w:szCs w:val="16"/>
                        </w:rPr>
                        <w:t xml:space="preserve"> </w:t>
                      </w:r>
                      <w:r w:rsidR="00D368CF" w:rsidRPr="00F13902">
                        <w:rPr>
                          <w:rFonts w:ascii="ＭＳ ゴシック" w:eastAsia="ＭＳ ゴシック" w:hAnsi="ＭＳ ゴシック" w:hint="eastAsia"/>
                          <w:sz w:val="18"/>
                          <w:szCs w:val="16"/>
                        </w:rPr>
                        <w:t>就学前における特別支援教育</w:t>
                      </w:r>
                    </w:p>
                    <w:p w:rsidR="00F13902" w:rsidRPr="00F13902" w:rsidRDefault="00F13902" w:rsidP="00EA6FDD">
                      <w:pPr>
                        <w:spacing w:line="180" w:lineRule="exact"/>
                        <w:ind w:leftChars="50" w:left="185" w:hangingChars="50" w:hanging="80"/>
                        <w:rPr>
                          <w:rFonts w:asciiTheme="majorEastAsia" w:eastAsiaTheme="majorEastAsia" w:hAnsiTheme="majorEastAsia"/>
                          <w:sz w:val="16"/>
                          <w:szCs w:val="16"/>
                        </w:rPr>
                      </w:pPr>
                      <w:r w:rsidRPr="00F13902">
                        <w:rPr>
                          <w:rFonts w:asciiTheme="majorEastAsia" w:eastAsiaTheme="majorEastAsia" w:hAnsiTheme="majorEastAsia" w:hint="eastAsia"/>
                          <w:sz w:val="16"/>
                          <w:szCs w:val="16"/>
                        </w:rPr>
                        <w:t>＜施策＞</w:t>
                      </w:r>
                    </w:p>
                    <w:p w:rsidR="00F13902" w:rsidRPr="000431B9" w:rsidRDefault="00F13902" w:rsidP="00EA6FDD">
                      <w:pPr>
                        <w:spacing w:line="180" w:lineRule="exact"/>
                        <w:ind w:leftChars="50" w:left="185" w:hangingChars="50" w:hanging="80"/>
                        <w:rPr>
                          <w:rFonts w:ascii="ＭＳ 明朝" w:hAnsi="ＭＳ 明朝"/>
                          <w:sz w:val="16"/>
                          <w:szCs w:val="16"/>
                        </w:rPr>
                      </w:pPr>
                      <w:r w:rsidRPr="000431B9">
                        <w:rPr>
                          <w:rFonts w:ascii="ＭＳ 明朝" w:hAnsi="ＭＳ 明朝"/>
                          <w:sz w:val="16"/>
                          <w:szCs w:val="16"/>
                        </w:rPr>
                        <w:t>○</w:t>
                      </w:r>
                      <w:r w:rsidRPr="000431B9">
                        <w:rPr>
                          <w:rFonts w:ascii="ＭＳ 明朝" w:hAnsi="ＭＳ 明朝" w:hint="eastAsia"/>
                          <w:sz w:val="16"/>
                          <w:szCs w:val="16"/>
                        </w:rPr>
                        <w:t>早期からの就学指導の推進</w:t>
                      </w:r>
                    </w:p>
                    <w:p w:rsidR="00F13902" w:rsidRDefault="00F13902" w:rsidP="00EA6FDD">
                      <w:pPr>
                        <w:spacing w:line="180" w:lineRule="exact"/>
                        <w:ind w:leftChars="50" w:left="185" w:hangingChars="50" w:hanging="80"/>
                        <w:rPr>
                          <w:rFonts w:ascii="ＭＳ 明朝" w:hAnsi="ＭＳ 明朝"/>
                          <w:sz w:val="16"/>
                          <w:szCs w:val="16"/>
                        </w:rPr>
                      </w:pPr>
                      <w:r w:rsidRPr="000431B9">
                        <w:rPr>
                          <w:rFonts w:ascii="ＭＳ 明朝" w:hAnsi="ＭＳ 明朝"/>
                          <w:sz w:val="16"/>
                          <w:szCs w:val="16"/>
                        </w:rPr>
                        <w:t>○幼稚園等への支援の充実</w:t>
                      </w:r>
                    </w:p>
                    <w:p w:rsidR="00F13902" w:rsidRPr="00F13902" w:rsidRDefault="00F13902" w:rsidP="00EA6FDD">
                      <w:pPr>
                        <w:spacing w:line="180" w:lineRule="exact"/>
                        <w:ind w:leftChars="50" w:left="185" w:hangingChars="50" w:hanging="80"/>
                        <w:rPr>
                          <w:rFonts w:asciiTheme="majorEastAsia" w:eastAsiaTheme="majorEastAsia" w:hAnsiTheme="majorEastAsia"/>
                          <w:sz w:val="16"/>
                          <w:szCs w:val="16"/>
                        </w:rPr>
                      </w:pPr>
                      <w:r w:rsidRPr="00F13902">
                        <w:rPr>
                          <w:rFonts w:asciiTheme="majorEastAsia" w:eastAsiaTheme="majorEastAsia" w:hAnsiTheme="majorEastAsia" w:hint="eastAsia"/>
                          <w:sz w:val="16"/>
                          <w:szCs w:val="16"/>
                        </w:rPr>
                        <w:t>＜</w:t>
                      </w:r>
                      <w:r w:rsidR="00C54CD6">
                        <w:rPr>
                          <w:rFonts w:asciiTheme="majorEastAsia" w:eastAsiaTheme="majorEastAsia" w:hAnsiTheme="majorEastAsia" w:hint="eastAsia"/>
                          <w:sz w:val="16"/>
                          <w:szCs w:val="16"/>
                        </w:rPr>
                        <w:t>残された</w:t>
                      </w:r>
                      <w:r w:rsidRPr="00F13902">
                        <w:rPr>
                          <w:rFonts w:asciiTheme="majorEastAsia" w:eastAsiaTheme="majorEastAsia" w:hAnsiTheme="majorEastAsia" w:hint="eastAsia"/>
                          <w:sz w:val="16"/>
                          <w:szCs w:val="16"/>
                        </w:rPr>
                        <w:t>課題＞</w:t>
                      </w:r>
                    </w:p>
                    <w:p w:rsidR="00F13902" w:rsidRPr="00A23B78" w:rsidRDefault="00F13902" w:rsidP="00EA6FDD">
                      <w:pPr>
                        <w:pStyle w:val="Web"/>
                        <w:spacing w:before="0" w:beforeAutospacing="0" w:after="0" w:afterAutospacing="0" w:line="180" w:lineRule="exact"/>
                        <w:ind w:leftChars="50" w:left="265" w:hangingChars="100" w:hanging="160"/>
                        <w:rPr>
                          <w:sz w:val="16"/>
                          <w:szCs w:val="16"/>
                        </w:rPr>
                      </w:pPr>
                      <w:r w:rsidRPr="00A23B78">
                        <w:rPr>
                          <w:rFonts w:ascii="Century" w:eastAsia="ＭＳ 明朝" w:hAnsi="ＭＳ 明朝" w:cs="Times New Roman" w:hint="eastAsia"/>
                          <w:color w:val="000000"/>
                          <w:sz w:val="16"/>
                          <w:szCs w:val="16"/>
                        </w:rPr>
                        <w:t>●就学支援ファイルを活用した早期からの支援体制</w:t>
                      </w:r>
                    </w:p>
                    <w:p w:rsidR="00F13902" w:rsidRDefault="00F13902" w:rsidP="00EA6FDD">
                      <w:pPr>
                        <w:pStyle w:val="Web"/>
                        <w:spacing w:before="0" w:beforeAutospacing="0" w:after="0" w:afterAutospacing="0" w:line="180" w:lineRule="exact"/>
                        <w:ind w:leftChars="50" w:left="265" w:hangingChars="100" w:hanging="160"/>
                        <w:rPr>
                          <w:rFonts w:ascii="Century" w:eastAsia="ＭＳ 明朝" w:hAnsi="ＭＳ 明朝" w:cs="Times New Roman"/>
                          <w:color w:val="000000"/>
                          <w:sz w:val="16"/>
                          <w:szCs w:val="16"/>
                        </w:rPr>
                      </w:pPr>
                      <w:r w:rsidRPr="00A23B78">
                        <w:rPr>
                          <w:rFonts w:ascii="Century" w:eastAsia="ＭＳ 明朝" w:hAnsi="ＭＳ 明朝" w:cs="Times New Roman" w:hint="eastAsia"/>
                          <w:color w:val="000000"/>
                          <w:sz w:val="16"/>
                          <w:szCs w:val="16"/>
                        </w:rPr>
                        <w:t>●就学先決定の在り方について県として示す必要</w:t>
                      </w:r>
                    </w:p>
                    <w:p w:rsidR="00BE44A3" w:rsidRPr="00A23B78" w:rsidRDefault="00BE44A3" w:rsidP="00EA6FDD">
                      <w:pPr>
                        <w:pStyle w:val="Web"/>
                        <w:spacing w:before="0" w:beforeAutospacing="0" w:after="0" w:afterAutospacing="0" w:line="180" w:lineRule="exact"/>
                        <w:ind w:leftChars="50" w:left="265" w:hangingChars="100" w:hanging="160"/>
                        <w:rPr>
                          <w:sz w:val="18"/>
                        </w:rPr>
                      </w:pPr>
                      <w:r w:rsidRPr="00A23B78">
                        <w:rPr>
                          <w:rFonts w:ascii="Century" w:eastAsia="ＭＳ 明朝" w:hAnsi="ＭＳ 明朝" w:cs="Times New Roman" w:hint="eastAsia"/>
                          <w:color w:val="000000"/>
                          <w:sz w:val="16"/>
                          <w:szCs w:val="22"/>
                        </w:rPr>
                        <w:t>●個別の教育支援計画の作成・活用</w:t>
                      </w:r>
                    </w:p>
                    <w:p w:rsidR="00BE44A3" w:rsidRPr="00BE44A3" w:rsidRDefault="00BE44A3" w:rsidP="00EA6FDD">
                      <w:pPr>
                        <w:pStyle w:val="Web"/>
                        <w:spacing w:before="0" w:beforeAutospacing="0" w:after="0" w:afterAutospacing="0" w:line="180" w:lineRule="exact"/>
                        <w:ind w:leftChars="50" w:left="265" w:hangingChars="100" w:hanging="160"/>
                        <w:rPr>
                          <w:sz w:val="16"/>
                          <w:szCs w:val="16"/>
                        </w:rPr>
                      </w:pPr>
                      <w:r w:rsidRPr="00A23B78">
                        <w:rPr>
                          <w:rFonts w:ascii="Century" w:eastAsia="ＭＳ 明朝" w:hAnsi="ＭＳ 明朝" w:cs="Times New Roman" w:hint="eastAsia"/>
                          <w:color w:val="000000"/>
                          <w:sz w:val="16"/>
                          <w:szCs w:val="22"/>
                        </w:rPr>
                        <w:t>●特別支援教育園内（所内）体制の充実</w:t>
                      </w:r>
                    </w:p>
                  </w:txbxContent>
                </v:textbox>
              </v:shape>
            </w:pict>
          </mc:Fallback>
        </mc:AlternateContent>
      </w:r>
      <w:r>
        <w:rPr>
          <w:rFonts w:asciiTheme="minorEastAsia" w:hAnsiTheme="minorEastAsia" w:hint="eastAsia"/>
          <w:noProof/>
        </w:rPr>
        <mc:AlternateContent>
          <mc:Choice Requires="wps">
            <w:drawing>
              <wp:anchor distT="0" distB="0" distL="114300" distR="114300" simplePos="0" relativeHeight="251692032" behindDoc="0" locked="0" layoutInCell="1" allowOverlap="1" wp14:anchorId="340ED0A8" wp14:editId="37679CCA">
                <wp:simplePos x="0" y="0"/>
                <wp:positionH relativeFrom="column">
                  <wp:posOffset>2277110</wp:posOffset>
                </wp:positionH>
                <wp:positionV relativeFrom="paragraph">
                  <wp:posOffset>129540</wp:posOffset>
                </wp:positionV>
                <wp:extent cx="2195830" cy="1367790"/>
                <wp:effectExtent l="0" t="0" r="13970" b="22860"/>
                <wp:wrapNone/>
                <wp:docPr id="11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830" cy="1367790"/>
                        </a:xfrm>
                        <a:prstGeom prst="rect">
                          <a:avLst/>
                        </a:prstGeom>
                        <a:solidFill>
                          <a:schemeClr val="bg1">
                            <a:lumMod val="100000"/>
                            <a:lumOff val="0"/>
                          </a:schemeClr>
                        </a:solidFill>
                        <a:ln w="9525">
                          <a:solidFill>
                            <a:srgbClr val="000000"/>
                          </a:solidFill>
                          <a:miter lim="800000"/>
                          <a:headEnd/>
                          <a:tailEnd/>
                        </a:ln>
                      </wps:spPr>
                      <wps:txbx>
                        <w:txbxContent>
                          <w:p w:rsidR="00403507" w:rsidRPr="000A1570" w:rsidRDefault="00403507" w:rsidP="00EA6FDD">
                            <w:pPr>
                              <w:spacing w:line="240" w:lineRule="exact"/>
                              <w:rPr>
                                <w:rFonts w:asciiTheme="majorEastAsia" w:eastAsiaTheme="majorEastAsia" w:hAnsiTheme="majorEastAsia"/>
                                <w:sz w:val="16"/>
                                <w:szCs w:val="16"/>
                              </w:rPr>
                            </w:pPr>
                            <w:r>
                              <w:rPr>
                                <w:rFonts w:ascii="ＭＳ ゴシック" w:eastAsia="ＭＳ ゴシック" w:hAnsi="ＭＳ ゴシック" w:hint="eastAsia"/>
                                <w:sz w:val="18"/>
                                <w:szCs w:val="18"/>
                              </w:rPr>
                              <w:t>４</w:t>
                            </w:r>
                            <w:r w:rsidR="00EA6FDD">
                              <w:rPr>
                                <w:rFonts w:ascii="ＭＳ ゴシック" w:eastAsia="ＭＳ ゴシック" w:hAnsi="ＭＳ ゴシック" w:hint="eastAsia"/>
                                <w:sz w:val="18"/>
                                <w:szCs w:val="18"/>
                              </w:rPr>
                              <w:t xml:space="preserve"> </w:t>
                            </w:r>
                            <w:r w:rsidRPr="00403507">
                              <w:rPr>
                                <w:rFonts w:asciiTheme="majorEastAsia" w:eastAsiaTheme="majorEastAsia" w:hAnsiTheme="majorEastAsia" w:hint="eastAsia"/>
                                <w:sz w:val="18"/>
                                <w:szCs w:val="16"/>
                              </w:rPr>
                              <w:t>特別支援学校における教育</w:t>
                            </w:r>
                          </w:p>
                          <w:p w:rsidR="00403507" w:rsidRPr="00F13902" w:rsidRDefault="00403507" w:rsidP="00EA6FDD">
                            <w:pPr>
                              <w:spacing w:line="180" w:lineRule="exact"/>
                              <w:ind w:firstLineChars="50" w:firstLine="80"/>
                              <w:rPr>
                                <w:rFonts w:asciiTheme="majorEastAsia" w:eastAsiaTheme="majorEastAsia" w:hAnsiTheme="majorEastAsia"/>
                                <w:sz w:val="16"/>
                                <w:szCs w:val="16"/>
                              </w:rPr>
                            </w:pPr>
                            <w:r w:rsidRPr="00F13902">
                              <w:rPr>
                                <w:rFonts w:asciiTheme="majorEastAsia" w:eastAsiaTheme="majorEastAsia" w:hAnsiTheme="majorEastAsia" w:hint="eastAsia"/>
                                <w:sz w:val="16"/>
                                <w:szCs w:val="16"/>
                              </w:rPr>
                              <w:t>＜施策＞</w:t>
                            </w:r>
                          </w:p>
                          <w:p w:rsidR="00403507" w:rsidRPr="000431B9" w:rsidRDefault="00403507" w:rsidP="00EA6FDD">
                            <w:pPr>
                              <w:spacing w:line="180" w:lineRule="exact"/>
                              <w:ind w:leftChars="50" w:left="265" w:hangingChars="100" w:hanging="160"/>
                              <w:rPr>
                                <w:rFonts w:ascii="ＭＳ 明朝" w:hAnsi="ＭＳ 明朝"/>
                                <w:sz w:val="16"/>
                                <w:szCs w:val="16"/>
                              </w:rPr>
                            </w:pPr>
                            <w:r w:rsidRPr="000431B9">
                              <w:rPr>
                                <w:rFonts w:ascii="ＭＳ 明朝" w:hAnsi="ＭＳ 明朝"/>
                                <w:sz w:val="16"/>
                                <w:szCs w:val="16"/>
                              </w:rPr>
                              <w:t>○</w:t>
                            </w:r>
                            <w:r w:rsidRPr="000431B9">
                              <w:rPr>
                                <w:rFonts w:ascii="ＭＳ 明朝" w:hAnsi="ＭＳ 明朝" w:hint="eastAsia"/>
                                <w:sz w:val="16"/>
                                <w:szCs w:val="16"/>
                              </w:rPr>
                              <w:t>交流及び</w:t>
                            </w:r>
                            <w:r>
                              <w:rPr>
                                <w:rFonts w:ascii="ＭＳ 明朝" w:hAnsi="ＭＳ 明朝" w:hint="eastAsia"/>
                                <w:sz w:val="16"/>
                                <w:szCs w:val="16"/>
                              </w:rPr>
                              <w:t>共同</w:t>
                            </w:r>
                            <w:r w:rsidRPr="000431B9">
                              <w:rPr>
                                <w:rFonts w:ascii="ＭＳ 明朝" w:hAnsi="ＭＳ 明朝" w:hint="eastAsia"/>
                                <w:sz w:val="16"/>
                                <w:szCs w:val="16"/>
                              </w:rPr>
                              <w:t>学習の推進</w:t>
                            </w:r>
                          </w:p>
                          <w:p w:rsidR="00403507" w:rsidRPr="000431B9" w:rsidRDefault="00403507" w:rsidP="00EA6FDD">
                            <w:pPr>
                              <w:spacing w:line="180" w:lineRule="exact"/>
                              <w:ind w:leftChars="50" w:left="265" w:hangingChars="100" w:hanging="160"/>
                              <w:rPr>
                                <w:rFonts w:ascii="ＭＳ 明朝" w:hAnsi="ＭＳ 明朝"/>
                                <w:sz w:val="16"/>
                                <w:szCs w:val="16"/>
                              </w:rPr>
                            </w:pPr>
                            <w:r w:rsidRPr="000431B9">
                              <w:rPr>
                                <w:rFonts w:ascii="ＭＳ 明朝" w:hAnsi="ＭＳ 明朝"/>
                                <w:sz w:val="16"/>
                                <w:szCs w:val="16"/>
                              </w:rPr>
                              <w:t>○</w:t>
                            </w:r>
                            <w:r w:rsidRPr="000431B9">
                              <w:rPr>
                                <w:rFonts w:ascii="ＭＳ 明朝" w:hAnsi="ＭＳ 明朝" w:hint="eastAsia"/>
                                <w:sz w:val="16"/>
                                <w:szCs w:val="16"/>
                              </w:rPr>
                              <w:t>就業支援の充実</w:t>
                            </w:r>
                            <w:r>
                              <w:rPr>
                                <w:rFonts w:ascii="ＭＳ 明朝" w:hAnsi="ＭＳ 明朝" w:hint="eastAsia"/>
                                <w:sz w:val="16"/>
                                <w:szCs w:val="16"/>
                              </w:rPr>
                              <w:t>・</w:t>
                            </w:r>
                            <w:r w:rsidRPr="000431B9">
                              <w:rPr>
                                <w:rFonts w:ascii="ＭＳ 明朝" w:hAnsi="ＭＳ 明朝" w:hint="eastAsia"/>
                                <w:sz w:val="16"/>
                                <w:szCs w:val="16"/>
                              </w:rPr>
                              <w:t>教育環境の整備・充実</w:t>
                            </w:r>
                            <w:r>
                              <w:rPr>
                                <w:rFonts w:ascii="ＭＳ 明朝" w:hAnsi="ＭＳ 明朝" w:hint="eastAsia"/>
                                <w:sz w:val="16"/>
                                <w:szCs w:val="16"/>
                              </w:rPr>
                              <w:t xml:space="preserve">　</w:t>
                            </w:r>
                            <w:r w:rsidRPr="000431B9">
                              <w:rPr>
                                <w:rFonts w:ascii="ＭＳ 明朝" w:hAnsi="ＭＳ 明朝" w:hint="eastAsia"/>
                                <w:sz w:val="16"/>
                                <w:szCs w:val="16"/>
                              </w:rPr>
                              <w:t>等</w:t>
                            </w:r>
                          </w:p>
                          <w:p w:rsidR="00403507" w:rsidRPr="00F13902" w:rsidRDefault="00403507" w:rsidP="00EA6FDD">
                            <w:pPr>
                              <w:spacing w:line="180" w:lineRule="exact"/>
                              <w:ind w:leftChars="50" w:left="185" w:hangingChars="50" w:hanging="80"/>
                              <w:rPr>
                                <w:rFonts w:asciiTheme="majorEastAsia" w:eastAsiaTheme="majorEastAsia" w:hAnsiTheme="majorEastAsia"/>
                                <w:sz w:val="16"/>
                                <w:szCs w:val="16"/>
                              </w:rPr>
                            </w:pPr>
                            <w:r w:rsidRPr="00F13902">
                              <w:rPr>
                                <w:rFonts w:asciiTheme="majorEastAsia" w:eastAsiaTheme="majorEastAsia" w:hAnsiTheme="majorEastAsia" w:hint="eastAsia"/>
                                <w:sz w:val="16"/>
                                <w:szCs w:val="16"/>
                              </w:rPr>
                              <w:t>＜</w:t>
                            </w:r>
                            <w:r w:rsidR="00C54CD6">
                              <w:rPr>
                                <w:rFonts w:asciiTheme="majorEastAsia" w:eastAsiaTheme="majorEastAsia" w:hAnsiTheme="majorEastAsia" w:hint="eastAsia"/>
                                <w:sz w:val="16"/>
                                <w:szCs w:val="16"/>
                              </w:rPr>
                              <w:t>残された</w:t>
                            </w:r>
                            <w:r w:rsidRPr="00F13902">
                              <w:rPr>
                                <w:rFonts w:asciiTheme="majorEastAsia" w:eastAsiaTheme="majorEastAsia" w:hAnsiTheme="majorEastAsia" w:hint="eastAsia"/>
                                <w:sz w:val="16"/>
                                <w:szCs w:val="16"/>
                              </w:rPr>
                              <w:t>課題＞</w:t>
                            </w:r>
                          </w:p>
                          <w:p w:rsidR="00403507" w:rsidRPr="00A23B78" w:rsidRDefault="00403507" w:rsidP="00EA6FDD">
                            <w:pPr>
                              <w:pStyle w:val="Web"/>
                              <w:spacing w:before="0" w:beforeAutospacing="0" w:after="0" w:afterAutospacing="0" w:line="180" w:lineRule="exact"/>
                              <w:ind w:leftChars="50" w:left="265" w:hangingChars="100" w:hanging="160"/>
                              <w:rPr>
                                <w:sz w:val="18"/>
                              </w:rPr>
                            </w:pPr>
                            <w:r>
                              <w:rPr>
                                <w:rFonts w:ascii="Century" w:eastAsia="ＭＳ 明朝" w:hAnsi="ＭＳ 明朝" w:cs="Times New Roman" w:hint="eastAsia"/>
                                <w:color w:val="000000"/>
                                <w:sz w:val="16"/>
                                <w:szCs w:val="22"/>
                              </w:rPr>
                              <w:t>●</w:t>
                            </w:r>
                            <w:r w:rsidRPr="00A23B78">
                              <w:rPr>
                                <w:rFonts w:ascii="Century" w:eastAsia="ＭＳ 明朝" w:hAnsi="ＭＳ 明朝" w:cs="Times New Roman" w:hint="eastAsia"/>
                                <w:color w:val="000000"/>
                                <w:sz w:val="16"/>
                                <w:szCs w:val="22"/>
                              </w:rPr>
                              <w:t>多様なニーズに対応した教育課程の在り方</w:t>
                            </w:r>
                          </w:p>
                          <w:p w:rsidR="00403507" w:rsidRPr="00A23B78" w:rsidRDefault="00403507" w:rsidP="00EA6FDD">
                            <w:pPr>
                              <w:pStyle w:val="Web"/>
                              <w:spacing w:before="0" w:beforeAutospacing="0" w:after="0" w:afterAutospacing="0" w:line="180" w:lineRule="exact"/>
                              <w:ind w:leftChars="50" w:left="265" w:hangingChars="100" w:hanging="160"/>
                              <w:rPr>
                                <w:sz w:val="18"/>
                              </w:rPr>
                            </w:pPr>
                            <w:r>
                              <w:rPr>
                                <w:rFonts w:ascii="Century" w:eastAsia="ＭＳ 明朝" w:hAnsi="ＭＳ 明朝" w:cs="Times New Roman" w:hint="eastAsia"/>
                                <w:color w:val="000000"/>
                                <w:sz w:val="16"/>
                                <w:szCs w:val="22"/>
                              </w:rPr>
                              <w:t>●</w:t>
                            </w:r>
                            <w:r w:rsidRPr="00A23B78">
                              <w:rPr>
                                <w:rFonts w:ascii="Century" w:eastAsia="ＭＳ 明朝" w:hAnsi="ＭＳ 明朝" w:cs="Times New Roman" w:hint="eastAsia"/>
                                <w:color w:val="000000"/>
                                <w:sz w:val="16"/>
                                <w:szCs w:val="22"/>
                              </w:rPr>
                              <w:t>居住地にある身近な学校との交流及び共同学習の充実</w:t>
                            </w:r>
                          </w:p>
                          <w:p w:rsidR="00403507" w:rsidRPr="00A23B78" w:rsidRDefault="00403507" w:rsidP="00EA6FDD">
                            <w:pPr>
                              <w:pStyle w:val="Web"/>
                              <w:spacing w:before="0" w:beforeAutospacing="0" w:after="0" w:afterAutospacing="0" w:line="180" w:lineRule="exact"/>
                              <w:ind w:leftChars="50" w:left="265" w:hangingChars="100" w:hanging="160"/>
                              <w:rPr>
                                <w:sz w:val="18"/>
                              </w:rPr>
                            </w:pPr>
                            <w:r w:rsidRPr="00A23B78">
                              <w:rPr>
                                <w:rFonts w:ascii="Century" w:eastAsia="ＭＳ 明朝" w:hAnsi="ＭＳ 明朝" w:cs="Times New Roman" w:hint="eastAsia"/>
                                <w:color w:val="000000"/>
                                <w:sz w:val="16"/>
                                <w:szCs w:val="22"/>
                              </w:rPr>
                              <w:t>●地域企業と連携した継続的な就労支援</w:t>
                            </w:r>
                            <w:r>
                              <w:rPr>
                                <w:rFonts w:ascii="Century" w:eastAsia="ＭＳ 明朝" w:hAnsi="ＭＳ 明朝" w:cs="Times New Roman" w:hint="eastAsia"/>
                                <w:color w:val="000000"/>
                                <w:sz w:val="16"/>
                                <w:szCs w:val="22"/>
                              </w:rPr>
                              <w:t>、</w:t>
                            </w:r>
                            <w:r w:rsidRPr="00A23B78">
                              <w:rPr>
                                <w:rFonts w:ascii="Century" w:eastAsia="ＭＳ 明朝" w:hAnsi="ＭＳ 明朝" w:cs="Times New Roman" w:hint="eastAsia"/>
                                <w:color w:val="000000"/>
                                <w:sz w:val="16"/>
                                <w:szCs w:val="22"/>
                              </w:rPr>
                              <w:t>キャリア教育及び職業教育の充実</w:t>
                            </w:r>
                          </w:p>
                          <w:p w:rsidR="00403507" w:rsidRPr="00403507" w:rsidRDefault="00403507" w:rsidP="00EA6FDD">
                            <w:pPr>
                              <w:pStyle w:val="Web"/>
                              <w:spacing w:before="0" w:beforeAutospacing="0" w:after="0" w:afterAutospacing="0" w:line="180" w:lineRule="exact"/>
                              <w:ind w:leftChars="50" w:left="265" w:hangingChars="100" w:hanging="160"/>
                              <w:rPr>
                                <w:sz w:val="18"/>
                              </w:rPr>
                            </w:pPr>
                            <w:r>
                              <w:rPr>
                                <w:rFonts w:ascii="Century" w:eastAsia="ＭＳ 明朝" w:hAnsi="ＭＳ 明朝" w:cs="Times New Roman" w:hint="eastAsia"/>
                                <w:color w:val="000000"/>
                                <w:sz w:val="16"/>
                                <w:szCs w:val="22"/>
                              </w:rPr>
                              <w:t>●盛岡となん支援学校の移転</w:t>
                            </w:r>
                            <w:r w:rsidR="0031208C" w:rsidRPr="00513CE9">
                              <w:rPr>
                                <w:rFonts w:asciiTheme="minorEastAsia" w:eastAsiaTheme="minorEastAsia" w:hAnsiTheme="minorEastAsia" w:hint="eastAsia"/>
                                <w:sz w:val="16"/>
                              </w:rPr>
                              <w:t>・整備</w:t>
                            </w:r>
                          </w:p>
                        </w:txbxContent>
                      </wps:txbx>
                      <wps:bodyPr rot="0" vert="horz" wrap="square" lIns="25400" tIns="18000" rIns="25400" bIns="18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179.3pt;margin-top:10.2pt;width:172.9pt;height:107.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" fillcolor="white [3212]">
                <v:textbox inset="2pt,.5mm,2pt,.5mm">
                  <w:txbxContent>
                    <w:p w:rsidR="00403507" w:rsidRPr="000A1570" w:rsidRDefault="00403507" w:rsidP="00EA6FDD">
                      <w:pPr>
                        <w:spacing w:line="240" w:lineRule="exact"/>
                        <w:rPr>
                          <w:rFonts w:asciiTheme="majorEastAsia" w:eastAsiaTheme="majorEastAsia" w:hAnsiTheme="majorEastAsia"/>
                          <w:sz w:val="16"/>
                          <w:szCs w:val="16"/>
                        </w:rPr>
                      </w:pPr>
                      <w:r>
                        <w:rPr>
                          <w:rFonts w:ascii="ＭＳ ゴシック" w:eastAsia="ＭＳ ゴシック" w:hAnsi="ＭＳ ゴシック" w:hint="eastAsia"/>
                          <w:sz w:val="18"/>
                          <w:szCs w:val="18"/>
                        </w:rPr>
                        <w:t>４</w:t>
                      </w:r>
                      <w:r w:rsidR="00EA6FDD">
                        <w:rPr>
                          <w:rFonts w:ascii="ＭＳ ゴシック" w:eastAsia="ＭＳ ゴシック" w:hAnsi="ＭＳ ゴシック" w:hint="eastAsia"/>
                          <w:sz w:val="18"/>
                          <w:szCs w:val="18"/>
                        </w:rPr>
                        <w:t xml:space="preserve"> </w:t>
                      </w:r>
                      <w:r w:rsidRPr="00403507">
                        <w:rPr>
                          <w:rFonts w:asciiTheme="majorEastAsia" w:eastAsiaTheme="majorEastAsia" w:hAnsiTheme="majorEastAsia" w:hint="eastAsia"/>
                          <w:sz w:val="18"/>
                          <w:szCs w:val="16"/>
                        </w:rPr>
                        <w:t>特別支援学校における教育</w:t>
                      </w:r>
                    </w:p>
                    <w:p w:rsidR="00403507" w:rsidRPr="00F13902" w:rsidRDefault="00403507" w:rsidP="00EA6FDD">
                      <w:pPr>
                        <w:spacing w:line="180" w:lineRule="exact"/>
                        <w:ind w:firstLineChars="50" w:firstLine="80"/>
                        <w:rPr>
                          <w:rFonts w:asciiTheme="majorEastAsia" w:eastAsiaTheme="majorEastAsia" w:hAnsiTheme="majorEastAsia"/>
                          <w:sz w:val="16"/>
                          <w:szCs w:val="16"/>
                        </w:rPr>
                      </w:pPr>
                      <w:r w:rsidRPr="00F13902">
                        <w:rPr>
                          <w:rFonts w:asciiTheme="majorEastAsia" w:eastAsiaTheme="majorEastAsia" w:hAnsiTheme="majorEastAsia" w:hint="eastAsia"/>
                          <w:sz w:val="16"/>
                          <w:szCs w:val="16"/>
                        </w:rPr>
                        <w:t>＜施策＞</w:t>
                      </w:r>
                    </w:p>
                    <w:p w:rsidR="00403507" w:rsidRPr="000431B9" w:rsidRDefault="00403507" w:rsidP="00EA6FDD">
                      <w:pPr>
                        <w:spacing w:line="180" w:lineRule="exact"/>
                        <w:ind w:leftChars="50" w:left="265" w:hangingChars="100" w:hanging="160"/>
                        <w:rPr>
                          <w:rFonts w:ascii="ＭＳ 明朝" w:hAnsi="ＭＳ 明朝"/>
                          <w:sz w:val="16"/>
                          <w:szCs w:val="16"/>
                        </w:rPr>
                      </w:pPr>
                      <w:r w:rsidRPr="000431B9">
                        <w:rPr>
                          <w:rFonts w:ascii="ＭＳ 明朝" w:hAnsi="ＭＳ 明朝"/>
                          <w:sz w:val="16"/>
                          <w:szCs w:val="16"/>
                        </w:rPr>
                        <w:t>○</w:t>
                      </w:r>
                      <w:r w:rsidRPr="000431B9">
                        <w:rPr>
                          <w:rFonts w:ascii="ＭＳ 明朝" w:hAnsi="ＭＳ 明朝" w:hint="eastAsia"/>
                          <w:sz w:val="16"/>
                          <w:szCs w:val="16"/>
                        </w:rPr>
                        <w:t>交流及び</w:t>
                      </w:r>
                      <w:r>
                        <w:rPr>
                          <w:rFonts w:ascii="ＭＳ 明朝" w:hAnsi="ＭＳ 明朝" w:hint="eastAsia"/>
                          <w:sz w:val="16"/>
                          <w:szCs w:val="16"/>
                        </w:rPr>
                        <w:t>共同</w:t>
                      </w:r>
                      <w:r w:rsidRPr="000431B9">
                        <w:rPr>
                          <w:rFonts w:ascii="ＭＳ 明朝" w:hAnsi="ＭＳ 明朝" w:hint="eastAsia"/>
                          <w:sz w:val="16"/>
                          <w:szCs w:val="16"/>
                        </w:rPr>
                        <w:t>学習の推進</w:t>
                      </w:r>
                    </w:p>
                    <w:p w:rsidR="00403507" w:rsidRPr="000431B9" w:rsidRDefault="00403507" w:rsidP="00EA6FDD">
                      <w:pPr>
                        <w:spacing w:line="180" w:lineRule="exact"/>
                        <w:ind w:leftChars="50" w:left="265" w:hangingChars="100" w:hanging="160"/>
                        <w:rPr>
                          <w:rFonts w:ascii="ＭＳ 明朝" w:hAnsi="ＭＳ 明朝"/>
                          <w:sz w:val="16"/>
                          <w:szCs w:val="16"/>
                        </w:rPr>
                      </w:pPr>
                      <w:r w:rsidRPr="000431B9">
                        <w:rPr>
                          <w:rFonts w:ascii="ＭＳ 明朝" w:hAnsi="ＭＳ 明朝"/>
                          <w:sz w:val="16"/>
                          <w:szCs w:val="16"/>
                        </w:rPr>
                        <w:t>○</w:t>
                      </w:r>
                      <w:r w:rsidRPr="000431B9">
                        <w:rPr>
                          <w:rFonts w:ascii="ＭＳ 明朝" w:hAnsi="ＭＳ 明朝" w:hint="eastAsia"/>
                          <w:sz w:val="16"/>
                          <w:szCs w:val="16"/>
                        </w:rPr>
                        <w:t>就業支援の充実</w:t>
                      </w:r>
                      <w:r>
                        <w:rPr>
                          <w:rFonts w:ascii="ＭＳ 明朝" w:hAnsi="ＭＳ 明朝" w:hint="eastAsia"/>
                          <w:sz w:val="16"/>
                          <w:szCs w:val="16"/>
                        </w:rPr>
                        <w:t>・</w:t>
                      </w:r>
                      <w:r w:rsidRPr="000431B9">
                        <w:rPr>
                          <w:rFonts w:ascii="ＭＳ 明朝" w:hAnsi="ＭＳ 明朝" w:hint="eastAsia"/>
                          <w:sz w:val="16"/>
                          <w:szCs w:val="16"/>
                        </w:rPr>
                        <w:t>教育環境の整備・充実</w:t>
                      </w:r>
                      <w:r>
                        <w:rPr>
                          <w:rFonts w:ascii="ＭＳ 明朝" w:hAnsi="ＭＳ 明朝" w:hint="eastAsia"/>
                          <w:sz w:val="16"/>
                          <w:szCs w:val="16"/>
                        </w:rPr>
                        <w:t xml:space="preserve">　</w:t>
                      </w:r>
                      <w:r w:rsidRPr="000431B9">
                        <w:rPr>
                          <w:rFonts w:ascii="ＭＳ 明朝" w:hAnsi="ＭＳ 明朝" w:hint="eastAsia"/>
                          <w:sz w:val="16"/>
                          <w:szCs w:val="16"/>
                        </w:rPr>
                        <w:t>等</w:t>
                      </w:r>
                    </w:p>
                    <w:p w:rsidR="00403507" w:rsidRPr="00F13902" w:rsidRDefault="00403507" w:rsidP="00EA6FDD">
                      <w:pPr>
                        <w:spacing w:line="180" w:lineRule="exact"/>
                        <w:ind w:leftChars="50" w:left="185" w:hangingChars="50" w:hanging="80"/>
                        <w:rPr>
                          <w:rFonts w:asciiTheme="majorEastAsia" w:eastAsiaTheme="majorEastAsia" w:hAnsiTheme="majorEastAsia"/>
                          <w:sz w:val="16"/>
                          <w:szCs w:val="16"/>
                        </w:rPr>
                      </w:pPr>
                      <w:r w:rsidRPr="00F13902">
                        <w:rPr>
                          <w:rFonts w:asciiTheme="majorEastAsia" w:eastAsiaTheme="majorEastAsia" w:hAnsiTheme="majorEastAsia" w:hint="eastAsia"/>
                          <w:sz w:val="16"/>
                          <w:szCs w:val="16"/>
                        </w:rPr>
                        <w:t>＜</w:t>
                      </w:r>
                      <w:r w:rsidR="00C54CD6">
                        <w:rPr>
                          <w:rFonts w:asciiTheme="majorEastAsia" w:eastAsiaTheme="majorEastAsia" w:hAnsiTheme="majorEastAsia" w:hint="eastAsia"/>
                          <w:sz w:val="16"/>
                          <w:szCs w:val="16"/>
                        </w:rPr>
                        <w:t>残された</w:t>
                      </w:r>
                      <w:r w:rsidRPr="00F13902">
                        <w:rPr>
                          <w:rFonts w:asciiTheme="majorEastAsia" w:eastAsiaTheme="majorEastAsia" w:hAnsiTheme="majorEastAsia" w:hint="eastAsia"/>
                          <w:sz w:val="16"/>
                          <w:szCs w:val="16"/>
                        </w:rPr>
                        <w:t>課題＞</w:t>
                      </w:r>
                    </w:p>
                    <w:p w:rsidR="00403507" w:rsidRPr="00A23B78" w:rsidRDefault="00403507" w:rsidP="00EA6FDD">
                      <w:pPr>
                        <w:pStyle w:val="Web"/>
                        <w:spacing w:before="0" w:beforeAutospacing="0" w:after="0" w:afterAutospacing="0" w:line="180" w:lineRule="exact"/>
                        <w:ind w:leftChars="50" w:left="265" w:hangingChars="100" w:hanging="160"/>
                        <w:rPr>
                          <w:sz w:val="18"/>
                        </w:rPr>
                      </w:pPr>
                      <w:r>
                        <w:rPr>
                          <w:rFonts w:ascii="Century" w:eastAsia="ＭＳ 明朝" w:hAnsi="ＭＳ 明朝" w:cs="Times New Roman" w:hint="eastAsia"/>
                          <w:color w:val="000000"/>
                          <w:sz w:val="16"/>
                          <w:szCs w:val="22"/>
                        </w:rPr>
                        <w:t>●</w:t>
                      </w:r>
                      <w:r w:rsidRPr="00A23B78">
                        <w:rPr>
                          <w:rFonts w:ascii="Century" w:eastAsia="ＭＳ 明朝" w:hAnsi="ＭＳ 明朝" w:cs="Times New Roman" w:hint="eastAsia"/>
                          <w:color w:val="000000"/>
                          <w:sz w:val="16"/>
                          <w:szCs w:val="22"/>
                        </w:rPr>
                        <w:t>多様なニーズに対応した教育課程の在り方</w:t>
                      </w:r>
                    </w:p>
                    <w:p w:rsidR="00403507" w:rsidRPr="00A23B78" w:rsidRDefault="00403507" w:rsidP="00EA6FDD">
                      <w:pPr>
                        <w:pStyle w:val="Web"/>
                        <w:spacing w:before="0" w:beforeAutospacing="0" w:after="0" w:afterAutospacing="0" w:line="180" w:lineRule="exact"/>
                        <w:ind w:leftChars="50" w:left="265" w:hangingChars="100" w:hanging="160"/>
                        <w:rPr>
                          <w:sz w:val="18"/>
                        </w:rPr>
                      </w:pPr>
                      <w:r>
                        <w:rPr>
                          <w:rFonts w:ascii="Century" w:eastAsia="ＭＳ 明朝" w:hAnsi="ＭＳ 明朝" w:cs="Times New Roman" w:hint="eastAsia"/>
                          <w:color w:val="000000"/>
                          <w:sz w:val="16"/>
                          <w:szCs w:val="22"/>
                        </w:rPr>
                        <w:t>●</w:t>
                      </w:r>
                      <w:r w:rsidRPr="00A23B78">
                        <w:rPr>
                          <w:rFonts w:ascii="Century" w:eastAsia="ＭＳ 明朝" w:hAnsi="ＭＳ 明朝" w:cs="Times New Roman" w:hint="eastAsia"/>
                          <w:color w:val="000000"/>
                          <w:sz w:val="16"/>
                          <w:szCs w:val="22"/>
                        </w:rPr>
                        <w:t>居住地にある身近な学校との交流及び共同学習の充実</w:t>
                      </w:r>
                    </w:p>
                    <w:p w:rsidR="00403507" w:rsidRPr="00A23B78" w:rsidRDefault="00403507" w:rsidP="00EA6FDD">
                      <w:pPr>
                        <w:pStyle w:val="Web"/>
                        <w:spacing w:before="0" w:beforeAutospacing="0" w:after="0" w:afterAutospacing="0" w:line="180" w:lineRule="exact"/>
                        <w:ind w:leftChars="50" w:left="265" w:hangingChars="100" w:hanging="160"/>
                        <w:rPr>
                          <w:sz w:val="18"/>
                        </w:rPr>
                      </w:pPr>
                      <w:r w:rsidRPr="00A23B78">
                        <w:rPr>
                          <w:rFonts w:ascii="Century" w:eastAsia="ＭＳ 明朝" w:hAnsi="ＭＳ 明朝" w:cs="Times New Roman" w:hint="eastAsia"/>
                          <w:color w:val="000000"/>
                          <w:sz w:val="16"/>
                          <w:szCs w:val="22"/>
                        </w:rPr>
                        <w:t>●地域企業と連携した継続的な就労支援</w:t>
                      </w:r>
                      <w:r>
                        <w:rPr>
                          <w:rFonts w:ascii="Century" w:eastAsia="ＭＳ 明朝" w:hAnsi="ＭＳ 明朝" w:cs="Times New Roman" w:hint="eastAsia"/>
                          <w:color w:val="000000"/>
                          <w:sz w:val="16"/>
                          <w:szCs w:val="22"/>
                        </w:rPr>
                        <w:t>、</w:t>
                      </w:r>
                      <w:r w:rsidRPr="00A23B78">
                        <w:rPr>
                          <w:rFonts w:ascii="Century" w:eastAsia="ＭＳ 明朝" w:hAnsi="ＭＳ 明朝" w:cs="Times New Roman" w:hint="eastAsia"/>
                          <w:color w:val="000000"/>
                          <w:sz w:val="16"/>
                          <w:szCs w:val="22"/>
                        </w:rPr>
                        <w:t>キャリア教育及び職業教育の充実</w:t>
                      </w:r>
                    </w:p>
                    <w:p w:rsidR="00403507" w:rsidRPr="00403507" w:rsidRDefault="00403507" w:rsidP="00EA6FDD">
                      <w:pPr>
                        <w:pStyle w:val="Web"/>
                        <w:spacing w:before="0" w:beforeAutospacing="0" w:after="0" w:afterAutospacing="0" w:line="180" w:lineRule="exact"/>
                        <w:ind w:leftChars="50" w:left="265" w:hangingChars="100" w:hanging="160"/>
                        <w:rPr>
                          <w:sz w:val="18"/>
                        </w:rPr>
                      </w:pPr>
                      <w:r>
                        <w:rPr>
                          <w:rFonts w:ascii="Century" w:eastAsia="ＭＳ 明朝" w:hAnsi="ＭＳ 明朝" w:cs="Times New Roman" w:hint="eastAsia"/>
                          <w:color w:val="000000"/>
                          <w:sz w:val="16"/>
                          <w:szCs w:val="22"/>
                        </w:rPr>
                        <w:t>●盛岡となん支援学校の移転</w:t>
                      </w:r>
                      <w:r w:rsidR="0031208C" w:rsidRPr="00513CE9">
                        <w:rPr>
                          <w:rFonts w:asciiTheme="minorEastAsia" w:eastAsiaTheme="minorEastAsia" w:hAnsiTheme="minorEastAsia" w:hint="eastAsia"/>
                          <w:sz w:val="16"/>
                        </w:rPr>
                        <w:t>・整備</w:t>
                      </w:r>
                    </w:p>
                  </w:txbxContent>
                </v:textbox>
              </v:shape>
            </w:pict>
          </mc:Fallback>
        </mc:AlternateContent>
      </w:r>
      <w:r>
        <w:rPr>
          <w:rFonts w:asciiTheme="minorEastAsia" w:hAnsiTheme="minorEastAsia" w:hint="eastAsia"/>
          <w:noProof/>
        </w:rPr>
        <mc:AlternateContent>
          <mc:Choice Requires="wps">
            <w:drawing>
              <wp:anchor distT="0" distB="0" distL="114300" distR="114300" simplePos="0" relativeHeight="251689984" behindDoc="0" locked="0" layoutInCell="1" allowOverlap="1" wp14:anchorId="1CF6D078" wp14:editId="43A85253">
                <wp:simplePos x="0" y="0"/>
                <wp:positionH relativeFrom="column">
                  <wp:posOffset>41910</wp:posOffset>
                </wp:positionH>
                <wp:positionV relativeFrom="paragraph">
                  <wp:posOffset>1541780</wp:posOffset>
                </wp:positionV>
                <wp:extent cx="2195830" cy="1044575"/>
                <wp:effectExtent l="0" t="0" r="13970" b="22225"/>
                <wp:wrapNone/>
                <wp:docPr id="11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830" cy="1044575"/>
                        </a:xfrm>
                        <a:prstGeom prst="rect">
                          <a:avLst/>
                        </a:prstGeom>
                        <a:solidFill>
                          <a:schemeClr val="bg1">
                            <a:lumMod val="100000"/>
                            <a:lumOff val="0"/>
                          </a:schemeClr>
                        </a:solidFill>
                        <a:ln w="9525">
                          <a:solidFill>
                            <a:srgbClr val="000000"/>
                          </a:solidFill>
                          <a:miter lim="800000"/>
                          <a:headEnd/>
                          <a:tailEnd/>
                        </a:ln>
                      </wps:spPr>
                      <wps:txbx>
                        <w:txbxContent>
                          <w:p w:rsidR="00BE44A3" w:rsidRPr="00BE44A3" w:rsidRDefault="00BE44A3" w:rsidP="00EA6FDD">
                            <w:pPr>
                              <w:spacing w:line="240" w:lineRule="exact"/>
                              <w:rPr>
                                <w:sz w:val="22"/>
                              </w:rPr>
                            </w:pPr>
                            <w:r w:rsidRPr="00BE44A3">
                              <w:rPr>
                                <w:rFonts w:ascii="ＭＳ ゴシック" w:eastAsia="ＭＳ ゴシック" w:hAnsi="ＭＳ ゴシック" w:hint="eastAsia"/>
                                <w:sz w:val="18"/>
                                <w:szCs w:val="16"/>
                              </w:rPr>
                              <w:t>２</w:t>
                            </w:r>
                            <w:r w:rsidR="00EA6FDD">
                              <w:rPr>
                                <w:rFonts w:ascii="ＭＳ ゴシック" w:eastAsia="ＭＳ ゴシック" w:hAnsi="ＭＳ ゴシック" w:hint="eastAsia"/>
                                <w:sz w:val="18"/>
                                <w:szCs w:val="16"/>
                              </w:rPr>
                              <w:t xml:space="preserve"> </w:t>
                            </w:r>
                            <w:r w:rsidRPr="00BE44A3">
                              <w:rPr>
                                <w:rFonts w:ascii="ＭＳ ゴシック" w:eastAsia="ＭＳ ゴシック" w:hAnsi="ＭＳ ゴシック" w:hint="eastAsia"/>
                                <w:sz w:val="18"/>
                                <w:szCs w:val="16"/>
                              </w:rPr>
                              <w:t>小・中学校における特別支援教育</w:t>
                            </w:r>
                          </w:p>
                          <w:p w:rsidR="00BE44A3" w:rsidRPr="00F13902" w:rsidRDefault="00BE44A3" w:rsidP="00EA6FDD">
                            <w:pPr>
                              <w:spacing w:line="180" w:lineRule="exact"/>
                              <w:ind w:leftChars="50" w:left="185" w:hangingChars="50" w:hanging="80"/>
                              <w:rPr>
                                <w:rFonts w:asciiTheme="majorEastAsia" w:eastAsiaTheme="majorEastAsia" w:hAnsiTheme="majorEastAsia"/>
                                <w:sz w:val="16"/>
                                <w:szCs w:val="16"/>
                              </w:rPr>
                            </w:pPr>
                            <w:r w:rsidRPr="00F13902">
                              <w:rPr>
                                <w:rFonts w:asciiTheme="majorEastAsia" w:eastAsiaTheme="majorEastAsia" w:hAnsiTheme="majorEastAsia" w:hint="eastAsia"/>
                                <w:sz w:val="16"/>
                                <w:szCs w:val="16"/>
                              </w:rPr>
                              <w:t>＜施策＞</w:t>
                            </w:r>
                          </w:p>
                          <w:p w:rsidR="00BE44A3" w:rsidRPr="000431B9" w:rsidRDefault="00BE44A3" w:rsidP="00EA6FDD">
                            <w:pPr>
                              <w:spacing w:line="180" w:lineRule="exact"/>
                              <w:ind w:leftChars="50" w:left="185" w:hangingChars="50" w:hanging="80"/>
                              <w:rPr>
                                <w:rFonts w:ascii="ＭＳ 明朝" w:hAnsi="ＭＳ 明朝"/>
                                <w:sz w:val="16"/>
                                <w:szCs w:val="16"/>
                              </w:rPr>
                            </w:pPr>
                            <w:r w:rsidRPr="000431B9">
                              <w:rPr>
                                <w:rFonts w:ascii="ＭＳ 明朝" w:hAnsi="ＭＳ 明朝"/>
                                <w:sz w:val="16"/>
                                <w:szCs w:val="16"/>
                              </w:rPr>
                              <w:t>○</w:t>
                            </w:r>
                            <w:r w:rsidRPr="000431B9">
                              <w:rPr>
                                <w:rFonts w:ascii="ＭＳ 明朝" w:hAnsi="ＭＳ 明朝" w:hint="eastAsia"/>
                                <w:sz w:val="16"/>
                                <w:szCs w:val="16"/>
                              </w:rPr>
                              <w:t>通常の学級・特別</w:t>
                            </w:r>
                            <w:r>
                              <w:rPr>
                                <w:rFonts w:ascii="ＭＳ 明朝" w:hAnsi="ＭＳ 明朝" w:hint="eastAsia"/>
                                <w:sz w:val="16"/>
                                <w:szCs w:val="16"/>
                              </w:rPr>
                              <w:t>支援</w:t>
                            </w:r>
                            <w:r w:rsidRPr="000431B9">
                              <w:rPr>
                                <w:rFonts w:ascii="ＭＳ 明朝" w:hAnsi="ＭＳ 明朝" w:hint="eastAsia"/>
                                <w:sz w:val="16"/>
                                <w:szCs w:val="16"/>
                              </w:rPr>
                              <w:t>学級の指導の充実</w:t>
                            </w:r>
                          </w:p>
                          <w:p w:rsidR="00BE44A3" w:rsidRPr="000431B9" w:rsidRDefault="00BE44A3" w:rsidP="00EA6FDD">
                            <w:pPr>
                              <w:spacing w:line="180" w:lineRule="exact"/>
                              <w:ind w:leftChars="50" w:left="185" w:hangingChars="50" w:hanging="80"/>
                              <w:rPr>
                                <w:rFonts w:ascii="ＭＳ 明朝" w:hAnsi="ＭＳ 明朝"/>
                                <w:sz w:val="16"/>
                                <w:szCs w:val="16"/>
                              </w:rPr>
                            </w:pPr>
                            <w:r w:rsidRPr="000431B9">
                              <w:rPr>
                                <w:rFonts w:ascii="ＭＳ 明朝" w:hAnsi="ＭＳ 明朝"/>
                                <w:sz w:val="16"/>
                                <w:szCs w:val="16"/>
                              </w:rPr>
                              <w:t>○</w:t>
                            </w:r>
                            <w:r w:rsidRPr="000431B9">
                              <w:rPr>
                                <w:rFonts w:ascii="ＭＳ 明朝" w:hAnsi="ＭＳ 明朝" w:hint="eastAsia"/>
                                <w:sz w:val="16"/>
                                <w:szCs w:val="16"/>
                              </w:rPr>
                              <w:t>市町村教育委員会への支援体制の整備</w:t>
                            </w:r>
                          </w:p>
                          <w:p w:rsidR="00BE44A3" w:rsidRPr="00F13902" w:rsidRDefault="00BE44A3" w:rsidP="00EA6FDD">
                            <w:pPr>
                              <w:spacing w:line="180" w:lineRule="exact"/>
                              <w:ind w:leftChars="50" w:left="185" w:hangingChars="50" w:hanging="80"/>
                              <w:rPr>
                                <w:rFonts w:asciiTheme="majorEastAsia" w:eastAsiaTheme="majorEastAsia" w:hAnsiTheme="majorEastAsia"/>
                                <w:sz w:val="16"/>
                                <w:szCs w:val="16"/>
                              </w:rPr>
                            </w:pPr>
                            <w:r w:rsidRPr="00F13902">
                              <w:rPr>
                                <w:rFonts w:asciiTheme="majorEastAsia" w:eastAsiaTheme="majorEastAsia" w:hAnsiTheme="majorEastAsia" w:hint="eastAsia"/>
                                <w:sz w:val="16"/>
                                <w:szCs w:val="16"/>
                              </w:rPr>
                              <w:t>＜</w:t>
                            </w:r>
                            <w:r w:rsidR="00C54CD6">
                              <w:rPr>
                                <w:rFonts w:asciiTheme="majorEastAsia" w:eastAsiaTheme="majorEastAsia" w:hAnsiTheme="majorEastAsia" w:hint="eastAsia"/>
                                <w:sz w:val="16"/>
                                <w:szCs w:val="16"/>
                              </w:rPr>
                              <w:t>残された</w:t>
                            </w:r>
                            <w:r w:rsidRPr="00F13902">
                              <w:rPr>
                                <w:rFonts w:asciiTheme="majorEastAsia" w:eastAsiaTheme="majorEastAsia" w:hAnsiTheme="majorEastAsia" w:hint="eastAsia"/>
                                <w:sz w:val="16"/>
                                <w:szCs w:val="16"/>
                              </w:rPr>
                              <w:t>課題＞</w:t>
                            </w:r>
                          </w:p>
                          <w:p w:rsidR="00BE44A3" w:rsidRPr="00A23B78" w:rsidRDefault="00BE44A3" w:rsidP="00EA6FDD">
                            <w:pPr>
                              <w:pStyle w:val="a3"/>
                              <w:spacing w:line="180" w:lineRule="exact"/>
                              <w:ind w:leftChars="50" w:left="265" w:hangingChars="100" w:hanging="160"/>
                              <w:rPr>
                                <w:sz w:val="18"/>
                              </w:rPr>
                            </w:pPr>
                            <w:r w:rsidRPr="00A23B78">
                              <w:rPr>
                                <w:rFonts w:ascii="Century" w:eastAsia="ＭＳ 明朝" w:hAnsi="ＭＳ 明朝" w:cs="Times New Roman" w:hint="eastAsia"/>
                                <w:color w:val="000000"/>
                                <w:sz w:val="16"/>
                              </w:rPr>
                              <w:t>●特別支援学級等の設置への対応</w:t>
                            </w:r>
                          </w:p>
                          <w:p w:rsidR="00BE44A3" w:rsidRPr="00BE44A3" w:rsidRDefault="00BE44A3" w:rsidP="00EA6FDD">
                            <w:pPr>
                              <w:pStyle w:val="a3"/>
                              <w:spacing w:line="180" w:lineRule="exact"/>
                              <w:ind w:leftChars="50" w:left="265" w:hangingChars="100" w:hanging="160"/>
                              <w:rPr>
                                <w:sz w:val="18"/>
                                <w:szCs w:val="24"/>
                              </w:rPr>
                            </w:pPr>
                            <w:r w:rsidRPr="00A23B78">
                              <w:rPr>
                                <w:rFonts w:ascii="Century" w:eastAsia="ＭＳ 明朝" w:hAnsi="ＭＳ 明朝" w:cs="Times New Roman" w:hint="eastAsia"/>
                                <w:color w:val="000000"/>
                                <w:sz w:val="16"/>
                              </w:rPr>
                              <w:t>●個別の教育支援計画及び個別の指導計画</w:t>
                            </w:r>
                            <w:r w:rsidR="00581610">
                              <w:rPr>
                                <w:rFonts w:ascii="Century" w:eastAsia="ＭＳ 明朝" w:hAnsi="ＭＳ 明朝" w:cs="Times New Roman" w:hint="eastAsia"/>
                                <w:color w:val="000000"/>
                                <w:sz w:val="16"/>
                              </w:rPr>
                              <w:t>の</w:t>
                            </w:r>
                            <w:r w:rsidRPr="00A23B78">
                              <w:rPr>
                                <w:rFonts w:ascii="Century" w:eastAsia="ＭＳ 明朝" w:hAnsi="ＭＳ 明朝" w:cs="Times New Roman" w:hint="eastAsia"/>
                                <w:color w:val="000000"/>
                                <w:sz w:val="16"/>
                              </w:rPr>
                              <w:t>作成・活用の充実</w:t>
                            </w:r>
                          </w:p>
                        </w:txbxContent>
                      </wps:txbx>
                      <wps:bodyPr rot="0" vert="horz" wrap="square" lIns="25400" tIns="18000" rIns="25400" bIns="18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3.3pt;margin-top:121.4pt;width:172.9pt;height:8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" fillcolor="white [3212]">
                <v:textbox inset="2pt,.5mm,2pt,.5mm">
                  <w:txbxContent>
                    <w:p w:rsidR="00BE44A3" w:rsidRPr="00BE44A3" w:rsidRDefault="00BE44A3" w:rsidP="00EA6FDD">
                      <w:pPr>
                        <w:spacing w:line="240" w:lineRule="exact"/>
                        <w:rPr>
                          <w:sz w:val="22"/>
                        </w:rPr>
                      </w:pPr>
                      <w:r w:rsidRPr="00BE44A3">
                        <w:rPr>
                          <w:rFonts w:ascii="ＭＳ ゴシック" w:eastAsia="ＭＳ ゴシック" w:hAnsi="ＭＳ ゴシック" w:hint="eastAsia"/>
                          <w:sz w:val="18"/>
                          <w:szCs w:val="16"/>
                        </w:rPr>
                        <w:t>２</w:t>
                      </w:r>
                      <w:r w:rsidR="00EA6FDD">
                        <w:rPr>
                          <w:rFonts w:ascii="ＭＳ ゴシック" w:eastAsia="ＭＳ ゴシック" w:hAnsi="ＭＳ ゴシック" w:hint="eastAsia"/>
                          <w:sz w:val="18"/>
                          <w:szCs w:val="16"/>
                        </w:rPr>
                        <w:t xml:space="preserve"> </w:t>
                      </w:r>
                      <w:r w:rsidRPr="00BE44A3">
                        <w:rPr>
                          <w:rFonts w:ascii="ＭＳ ゴシック" w:eastAsia="ＭＳ ゴシック" w:hAnsi="ＭＳ ゴシック" w:hint="eastAsia"/>
                          <w:sz w:val="18"/>
                          <w:szCs w:val="16"/>
                        </w:rPr>
                        <w:t>小・中学校における特別支援教育</w:t>
                      </w:r>
                    </w:p>
                    <w:p w:rsidR="00BE44A3" w:rsidRPr="00F13902" w:rsidRDefault="00BE44A3" w:rsidP="00EA6FDD">
                      <w:pPr>
                        <w:spacing w:line="180" w:lineRule="exact"/>
                        <w:ind w:leftChars="50" w:left="185" w:hangingChars="50" w:hanging="80"/>
                        <w:rPr>
                          <w:rFonts w:asciiTheme="majorEastAsia" w:eastAsiaTheme="majorEastAsia" w:hAnsiTheme="majorEastAsia"/>
                          <w:sz w:val="16"/>
                          <w:szCs w:val="16"/>
                        </w:rPr>
                      </w:pPr>
                      <w:r w:rsidRPr="00F13902">
                        <w:rPr>
                          <w:rFonts w:asciiTheme="majorEastAsia" w:eastAsiaTheme="majorEastAsia" w:hAnsiTheme="majorEastAsia" w:hint="eastAsia"/>
                          <w:sz w:val="16"/>
                          <w:szCs w:val="16"/>
                        </w:rPr>
                        <w:t>＜施策＞</w:t>
                      </w:r>
                    </w:p>
                    <w:p w:rsidR="00BE44A3" w:rsidRPr="000431B9" w:rsidRDefault="00BE44A3" w:rsidP="00EA6FDD">
                      <w:pPr>
                        <w:spacing w:line="180" w:lineRule="exact"/>
                        <w:ind w:leftChars="50" w:left="185" w:hangingChars="50" w:hanging="80"/>
                        <w:rPr>
                          <w:rFonts w:ascii="ＭＳ 明朝" w:hAnsi="ＭＳ 明朝"/>
                          <w:sz w:val="16"/>
                          <w:szCs w:val="16"/>
                        </w:rPr>
                      </w:pPr>
                      <w:r w:rsidRPr="000431B9">
                        <w:rPr>
                          <w:rFonts w:ascii="ＭＳ 明朝" w:hAnsi="ＭＳ 明朝"/>
                          <w:sz w:val="16"/>
                          <w:szCs w:val="16"/>
                        </w:rPr>
                        <w:t>○</w:t>
                      </w:r>
                      <w:r w:rsidRPr="000431B9">
                        <w:rPr>
                          <w:rFonts w:ascii="ＭＳ 明朝" w:hAnsi="ＭＳ 明朝" w:hint="eastAsia"/>
                          <w:sz w:val="16"/>
                          <w:szCs w:val="16"/>
                        </w:rPr>
                        <w:t>通常の学級・特別</w:t>
                      </w:r>
                      <w:r>
                        <w:rPr>
                          <w:rFonts w:ascii="ＭＳ 明朝" w:hAnsi="ＭＳ 明朝" w:hint="eastAsia"/>
                          <w:sz w:val="16"/>
                          <w:szCs w:val="16"/>
                        </w:rPr>
                        <w:t>支援</w:t>
                      </w:r>
                      <w:r w:rsidRPr="000431B9">
                        <w:rPr>
                          <w:rFonts w:ascii="ＭＳ 明朝" w:hAnsi="ＭＳ 明朝" w:hint="eastAsia"/>
                          <w:sz w:val="16"/>
                          <w:szCs w:val="16"/>
                        </w:rPr>
                        <w:t>学級の指導の充実</w:t>
                      </w:r>
                    </w:p>
                    <w:p w:rsidR="00BE44A3" w:rsidRPr="000431B9" w:rsidRDefault="00BE44A3" w:rsidP="00EA6FDD">
                      <w:pPr>
                        <w:spacing w:line="180" w:lineRule="exact"/>
                        <w:ind w:leftChars="50" w:left="185" w:hangingChars="50" w:hanging="80"/>
                        <w:rPr>
                          <w:rFonts w:ascii="ＭＳ 明朝" w:hAnsi="ＭＳ 明朝"/>
                          <w:sz w:val="16"/>
                          <w:szCs w:val="16"/>
                        </w:rPr>
                      </w:pPr>
                      <w:r w:rsidRPr="000431B9">
                        <w:rPr>
                          <w:rFonts w:ascii="ＭＳ 明朝" w:hAnsi="ＭＳ 明朝"/>
                          <w:sz w:val="16"/>
                          <w:szCs w:val="16"/>
                        </w:rPr>
                        <w:t>○</w:t>
                      </w:r>
                      <w:r w:rsidRPr="000431B9">
                        <w:rPr>
                          <w:rFonts w:ascii="ＭＳ 明朝" w:hAnsi="ＭＳ 明朝" w:hint="eastAsia"/>
                          <w:sz w:val="16"/>
                          <w:szCs w:val="16"/>
                        </w:rPr>
                        <w:t>市町村教育委員会への支援体制の整備</w:t>
                      </w:r>
                    </w:p>
                    <w:p w:rsidR="00BE44A3" w:rsidRPr="00F13902" w:rsidRDefault="00BE44A3" w:rsidP="00EA6FDD">
                      <w:pPr>
                        <w:spacing w:line="180" w:lineRule="exact"/>
                        <w:ind w:leftChars="50" w:left="185" w:hangingChars="50" w:hanging="80"/>
                        <w:rPr>
                          <w:rFonts w:asciiTheme="majorEastAsia" w:eastAsiaTheme="majorEastAsia" w:hAnsiTheme="majorEastAsia"/>
                          <w:sz w:val="16"/>
                          <w:szCs w:val="16"/>
                        </w:rPr>
                      </w:pPr>
                      <w:r w:rsidRPr="00F13902">
                        <w:rPr>
                          <w:rFonts w:asciiTheme="majorEastAsia" w:eastAsiaTheme="majorEastAsia" w:hAnsiTheme="majorEastAsia" w:hint="eastAsia"/>
                          <w:sz w:val="16"/>
                          <w:szCs w:val="16"/>
                        </w:rPr>
                        <w:t>＜</w:t>
                      </w:r>
                      <w:r w:rsidR="00C54CD6">
                        <w:rPr>
                          <w:rFonts w:asciiTheme="majorEastAsia" w:eastAsiaTheme="majorEastAsia" w:hAnsiTheme="majorEastAsia" w:hint="eastAsia"/>
                          <w:sz w:val="16"/>
                          <w:szCs w:val="16"/>
                        </w:rPr>
                        <w:t>残された</w:t>
                      </w:r>
                      <w:r w:rsidRPr="00F13902">
                        <w:rPr>
                          <w:rFonts w:asciiTheme="majorEastAsia" w:eastAsiaTheme="majorEastAsia" w:hAnsiTheme="majorEastAsia" w:hint="eastAsia"/>
                          <w:sz w:val="16"/>
                          <w:szCs w:val="16"/>
                        </w:rPr>
                        <w:t>課題＞</w:t>
                      </w:r>
                    </w:p>
                    <w:p w:rsidR="00BE44A3" w:rsidRPr="00A23B78" w:rsidRDefault="00BE44A3" w:rsidP="00EA6FDD">
                      <w:pPr>
                        <w:pStyle w:val="a3"/>
                        <w:spacing w:line="180" w:lineRule="exact"/>
                        <w:ind w:leftChars="50" w:left="265" w:hangingChars="100" w:hanging="160"/>
                        <w:rPr>
                          <w:sz w:val="18"/>
                        </w:rPr>
                      </w:pPr>
                      <w:r w:rsidRPr="00A23B78">
                        <w:rPr>
                          <w:rFonts w:ascii="Century" w:eastAsia="ＭＳ 明朝" w:hAnsi="ＭＳ 明朝" w:cs="Times New Roman" w:hint="eastAsia"/>
                          <w:color w:val="000000"/>
                          <w:sz w:val="16"/>
                        </w:rPr>
                        <w:t>●特別支援学級等の設置への対応</w:t>
                      </w:r>
                    </w:p>
                    <w:p w:rsidR="00BE44A3" w:rsidRPr="00BE44A3" w:rsidRDefault="00BE44A3" w:rsidP="00EA6FDD">
                      <w:pPr>
                        <w:pStyle w:val="a3"/>
                        <w:spacing w:line="180" w:lineRule="exact"/>
                        <w:ind w:leftChars="50" w:left="265" w:hangingChars="100" w:hanging="160"/>
                        <w:rPr>
                          <w:sz w:val="18"/>
                          <w:szCs w:val="24"/>
                        </w:rPr>
                      </w:pPr>
                      <w:r w:rsidRPr="00A23B78">
                        <w:rPr>
                          <w:rFonts w:ascii="Century" w:eastAsia="ＭＳ 明朝" w:hAnsi="ＭＳ 明朝" w:cs="Times New Roman" w:hint="eastAsia"/>
                          <w:color w:val="000000"/>
                          <w:sz w:val="16"/>
                        </w:rPr>
                        <w:t>●個別の教育支援計画及び個別の指導計画</w:t>
                      </w:r>
                      <w:r w:rsidR="00581610">
                        <w:rPr>
                          <w:rFonts w:ascii="Century" w:eastAsia="ＭＳ 明朝" w:hAnsi="ＭＳ 明朝" w:cs="Times New Roman" w:hint="eastAsia"/>
                          <w:color w:val="000000"/>
                          <w:sz w:val="16"/>
                        </w:rPr>
                        <w:t>の</w:t>
                      </w:r>
                      <w:r w:rsidRPr="00A23B78">
                        <w:rPr>
                          <w:rFonts w:ascii="Century" w:eastAsia="ＭＳ 明朝" w:hAnsi="ＭＳ 明朝" w:cs="Times New Roman" w:hint="eastAsia"/>
                          <w:color w:val="000000"/>
                          <w:sz w:val="16"/>
                        </w:rPr>
                        <w:t>作成・活用の充実</w:t>
                      </w:r>
                    </w:p>
                  </w:txbxContent>
                </v:textbox>
              </v:shape>
            </w:pict>
          </mc:Fallback>
        </mc:AlternateContent>
      </w:r>
      <w:r>
        <w:rPr>
          <w:rFonts w:asciiTheme="minorEastAsia" w:hAnsiTheme="minorEastAsia" w:hint="eastAsia"/>
          <w:noProof/>
        </w:rPr>
        <mc:AlternateContent>
          <mc:Choice Requires="wps">
            <w:drawing>
              <wp:anchor distT="0" distB="0" distL="114300" distR="114300" simplePos="0" relativeHeight="251694080" behindDoc="0" locked="0" layoutInCell="1" allowOverlap="1" wp14:anchorId="2B6B25FA" wp14:editId="489CA9E8">
                <wp:simplePos x="0" y="0"/>
                <wp:positionH relativeFrom="column">
                  <wp:posOffset>2277110</wp:posOffset>
                </wp:positionH>
                <wp:positionV relativeFrom="paragraph">
                  <wp:posOffset>1544320</wp:posOffset>
                </wp:positionV>
                <wp:extent cx="2195830" cy="1043940"/>
                <wp:effectExtent l="0" t="0" r="13970" b="22860"/>
                <wp:wrapNone/>
                <wp:docPr id="11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830" cy="1043940"/>
                        </a:xfrm>
                        <a:prstGeom prst="rect">
                          <a:avLst/>
                        </a:prstGeom>
                        <a:solidFill>
                          <a:schemeClr val="bg1">
                            <a:lumMod val="100000"/>
                            <a:lumOff val="0"/>
                          </a:schemeClr>
                        </a:solidFill>
                        <a:ln w="9525">
                          <a:solidFill>
                            <a:srgbClr val="000000"/>
                          </a:solidFill>
                          <a:miter lim="800000"/>
                          <a:headEnd/>
                          <a:tailEnd/>
                        </a:ln>
                      </wps:spPr>
                      <wps:txbx>
                        <w:txbxContent>
                          <w:p w:rsidR="00403507" w:rsidRPr="00403507" w:rsidRDefault="00403507" w:rsidP="00EA6FD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00EA6FDD">
                              <w:rPr>
                                <w:rFonts w:ascii="ＭＳ ゴシック" w:eastAsia="ＭＳ ゴシック" w:hAnsi="ＭＳ ゴシック" w:hint="eastAsia"/>
                                <w:sz w:val="20"/>
                                <w:szCs w:val="18"/>
                              </w:rPr>
                              <w:t xml:space="preserve"> </w:t>
                            </w:r>
                            <w:r w:rsidRPr="00403507">
                              <w:rPr>
                                <w:rFonts w:ascii="ＭＳ ゴシック" w:eastAsia="ＭＳ ゴシック" w:hAnsi="ＭＳ ゴシック" w:hint="eastAsia"/>
                                <w:sz w:val="18"/>
                                <w:szCs w:val="16"/>
                              </w:rPr>
                              <w:t>特別支援教育研修</w:t>
                            </w:r>
                          </w:p>
                          <w:p w:rsidR="00403507" w:rsidRPr="00F13902" w:rsidRDefault="00403507" w:rsidP="00EA6FDD">
                            <w:pPr>
                              <w:spacing w:line="180" w:lineRule="exact"/>
                              <w:ind w:firstLineChars="50" w:firstLine="80"/>
                              <w:rPr>
                                <w:rFonts w:asciiTheme="majorEastAsia" w:eastAsiaTheme="majorEastAsia" w:hAnsiTheme="majorEastAsia"/>
                                <w:sz w:val="16"/>
                                <w:szCs w:val="16"/>
                              </w:rPr>
                            </w:pPr>
                            <w:r w:rsidRPr="00F13902">
                              <w:rPr>
                                <w:rFonts w:asciiTheme="majorEastAsia" w:eastAsiaTheme="majorEastAsia" w:hAnsiTheme="majorEastAsia" w:hint="eastAsia"/>
                                <w:sz w:val="16"/>
                                <w:szCs w:val="16"/>
                              </w:rPr>
                              <w:t>＜施策＞</w:t>
                            </w:r>
                          </w:p>
                          <w:p w:rsidR="00403507" w:rsidRDefault="00403507" w:rsidP="00EA6FDD">
                            <w:pPr>
                              <w:spacing w:line="180" w:lineRule="exact"/>
                              <w:ind w:leftChars="50" w:left="265" w:hangingChars="100" w:hanging="160"/>
                              <w:rPr>
                                <w:rFonts w:ascii="ＭＳ 明朝" w:hAnsi="ＭＳ 明朝"/>
                                <w:sz w:val="16"/>
                                <w:szCs w:val="16"/>
                              </w:rPr>
                            </w:pPr>
                            <w:r w:rsidRPr="000431B9">
                              <w:rPr>
                                <w:rFonts w:ascii="ＭＳ 明朝" w:hAnsi="ＭＳ 明朝"/>
                                <w:sz w:val="16"/>
                                <w:szCs w:val="16"/>
                              </w:rPr>
                              <w:t>○</w:t>
                            </w:r>
                            <w:r w:rsidRPr="000431B9">
                              <w:rPr>
                                <w:rFonts w:ascii="ＭＳ 明朝" w:hAnsi="ＭＳ 明朝" w:hint="eastAsia"/>
                                <w:sz w:val="16"/>
                                <w:szCs w:val="16"/>
                              </w:rPr>
                              <w:t>各校種</w:t>
                            </w:r>
                            <w:r w:rsidR="0031208C">
                              <w:rPr>
                                <w:rFonts w:ascii="ＭＳ 明朝" w:hAnsi="ＭＳ 明朝" w:hint="eastAsia"/>
                                <w:sz w:val="16"/>
                                <w:szCs w:val="16"/>
                              </w:rPr>
                              <w:t>等における特別支援教育研修の充実</w:t>
                            </w:r>
                          </w:p>
                          <w:p w:rsidR="00403507" w:rsidRPr="00F13902" w:rsidRDefault="00403507" w:rsidP="00EA6FDD">
                            <w:pPr>
                              <w:spacing w:line="180" w:lineRule="exact"/>
                              <w:ind w:leftChars="50" w:left="265" w:hangingChars="100" w:hanging="160"/>
                              <w:rPr>
                                <w:rFonts w:asciiTheme="majorEastAsia" w:eastAsiaTheme="majorEastAsia" w:hAnsiTheme="majorEastAsia"/>
                                <w:sz w:val="16"/>
                                <w:szCs w:val="16"/>
                              </w:rPr>
                            </w:pPr>
                            <w:r w:rsidRPr="00F13902">
                              <w:rPr>
                                <w:rFonts w:asciiTheme="majorEastAsia" w:eastAsiaTheme="majorEastAsia" w:hAnsiTheme="majorEastAsia" w:hint="eastAsia"/>
                                <w:sz w:val="16"/>
                                <w:szCs w:val="16"/>
                              </w:rPr>
                              <w:t>＜</w:t>
                            </w:r>
                            <w:r w:rsidR="00C54CD6">
                              <w:rPr>
                                <w:rFonts w:asciiTheme="majorEastAsia" w:eastAsiaTheme="majorEastAsia" w:hAnsiTheme="majorEastAsia" w:hint="eastAsia"/>
                                <w:sz w:val="16"/>
                                <w:szCs w:val="16"/>
                              </w:rPr>
                              <w:t>残された</w:t>
                            </w:r>
                            <w:r w:rsidRPr="00F13902">
                              <w:rPr>
                                <w:rFonts w:asciiTheme="majorEastAsia" w:eastAsiaTheme="majorEastAsia" w:hAnsiTheme="majorEastAsia" w:hint="eastAsia"/>
                                <w:sz w:val="16"/>
                                <w:szCs w:val="16"/>
                              </w:rPr>
                              <w:t>課題＞</w:t>
                            </w:r>
                          </w:p>
                          <w:p w:rsidR="00403507" w:rsidRPr="00A23B78" w:rsidRDefault="00403507" w:rsidP="00EA6FDD">
                            <w:pPr>
                              <w:pStyle w:val="Web"/>
                              <w:spacing w:before="0" w:beforeAutospacing="0" w:after="0" w:afterAutospacing="0" w:line="180" w:lineRule="exact"/>
                              <w:ind w:leftChars="50" w:left="265" w:hangingChars="100" w:hanging="160"/>
                              <w:rPr>
                                <w:sz w:val="18"/>
                              </w:rPr>
                            </w:pPr>
                            <w:r>
                              <w:rPr>
                                <w:rFonts w:ascii="Century" w:eastAsia="ＭＳ 明朝" w:hAnsi="ＭＳ 明朝" w:cs="Times New Roman" w:hint="eastAsia"/>
                                <w:color w:val="000000"/>
                                <w:sz w:val="16"/>
                                <w:szCs w:val="22"/>
                              </w:rPr>
                              <w:t>●</w:t>
                            </w:r>
                            <w:r w:rsidRPr="00A23B78">
                              <w:rPr>
                                <w:rFonts w:ascii="Century" w:eastAsia="ＭＳ 明朝" w:hAnsi="ＭＳ 明朝" w:cs="Times New Roman" w:hint="eastAsia"/>
                                <w:color w:val="000000"/>
                                <w:sz w:val="16"/>
                                <w:szCs w:val="22"/>
                              </w:rPr>
                              <w:t>地域のリーダーとなる教員の育成</w:t>
                            </w:r>
                          </w:p>
                          <w:p w:rsidR="00403507" w:rsidRPr="00A23B78" w:rsidRDefault="00403507" w:rsidP="00EA6FDD">
                            <w:pPr>
                              <w:pStyle w:val="Web"/>
                              <w:spacing w:before="0" w:beforeAutospacing="0" w:after="0" w:afterAutospacing="0" w:line="180" w:lineRule="exact"/>
                              <w:ind w:leftChars="50" w:left="265" w:hangingChars="100" w:hanging="160"/>
                              <w:rPr>
                                <w:sz w:val="18"/>
                              </w:rPr>
                            </w:pPr>
                            <w:r w:rsidRPr="00A23B78">
                              <w:rPr>
                                <w:rFonts w:ascii="Century" w:eastAsia="ＭＳ 明朝" w:hAnsi="ＭＳ 明朝" w:cs="Times New Roman" w:hint="eastAsia"/>
                                <w:color w:val="000000"/>
                                <w:sz w:val="16"/>
                                <w:szCs w:val="22"/>
                              </w:rPr>
                              <w:t>●すべての教員の特別支援教育に対する理解・指導力の向上</w:t>
                            </w:r>
                          </w:p>
                          <w:p w:rsidR="00403507" w:rsidRPr="00BE44A3" w:rsidRDefault="00403507" w:rsidP="00EA6FDD">
                            <w:pPr>
                              <w:pStyle w:val="Web"/>
                              <w:spacing w:before="0" w:beforeAutospacing="0" w:after="0" w:afterAutospacing="0" w:line="180" w:lineRule="exact"/>
                              <w:ind w:leftChars="50" w:left="265" w:hangingChars="100" w:hanging="160"/>
                              <w:rPr>
                                <w:sz w:val="18"/>
                              </w:rPr>
                            </w:pPr>
                            <w:r w:rsidRPr="00A23B78">
                              <w:rPr>
                                <w:rFonts w:ascii="Century" w:eastAsia="ＭＳ 明朝" w:hAnsi="ＭＳ 明朝" w:cs="Times New Roman" w:hint="eastAsia"/>
                                <w:color w:val="000000"/>
                                <w:sz w:val="16"/>
                                <w:szCs w:val="22"/>
                              </w:rPr>
                              <w:t>●</w:t>
                            </w:r>
                            <w:r>
                              <w:rPr>
                                <w:rFonts w:ascii="Century" w:eastAsia="ＭＳ 明朝" w:hAnsi="ＭＳ 明朝" w:cs="Times New Roman" w:hint="eastAsia"/>
                                <w:color w:val="000000"/>
                                <w:sz w:val="16"/>
                                <w:szCs w:val="22"/>
                              </w:rPr>
                              <w:t>教職員等の</w:t>
                            </w:r>
                            <w:r w:rsidRPr="00A23B78">
                              <w:rPr>
                                <w:rFonts w:ascii="Century" w:eastAsia="ＭＳ 明朝" w:hAnsi="ＭＳ 明朝" w:cs="Times New Roman" w:hint="eastAsia"/>
                                <w:color w:val="000000"/>
                                <w:sz w:val="16"/>
                                <w:szCs w:val="22"/>
                              </w:rPr>
                              <w:t>専門性の向上</w:t>
                            </w:r>
                          </w:p>
                        </w:txbxContent>
                      </wps:txbx>
                      <wps:bodyPr rot="0" vert="horz" wrap="square" lIns="25400" tIns="18000" rIns="25400" bIns="18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179.3pt;margin-top:121.6pt;width:172.9pt;height:82.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" fillcolor="white [3212]">
                <v:textbox inset="2pt,.5mm,2pt,.5mm">
                  <w:txbxContent>
                    <w:p w:rsidR="00403507" w:rsidRPr="00403507" w:rsidRDefault="00403507" w:rsidP="00EA6FD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00EA6FDD">
                        <w:rPr>
                          <w:rFonts w:ascii="ＭＳ ゴシック" w:eastAsia="ＭＳ ゴシック" w:hAnsi="ＭＳ ゴシック" w:hint="eastAsia"/>
                          <w:sz w:val="20"/>
                          <w:szCs w:val="18"/>
                        </w:rPr>
                        <w:t xml:space="preserve"> </w:t>
                      </w:r>
                      <w:r w:rsidRPr="00403507">
                        <w:rPr>
                          <w:rFonts w:ascii="ＭＳ ゴシック" w:eastAsia="ＭＳ ゴシック" w:hAnsi="ＭＳ ゴシック" w:hint="eastAsia"/>
                          <w:sz w:val="18"/>
                          <w:szCs w:val="16"/>
                        </w:rPr>
                        <w:t>特別支援教育研修</w:t>
                      </w:r>
                    </w:p>
                    <w:p w:rsidR="00403507" w:rsidRPr="00F13902" w:rsidRDefault="00403507" w:rsidP="00EA6FDD">
                      <w:pPr>
                        <w:spacing w:line="180" w:lineRule="exact"/>
                        <w:ind w:firstLineChars="50" w:firstLine="80"/>
                        <w:rPr>
                          <w:rFonts w:asciiTheme="majorEastAsia" w:eastAsiaTheme="majorEastAsia" w:hAnsiTheme="majorEastAsia"/>
                          <w:sz w:val="16"/>
                          <w:szCs w:val="16"/>
                        </w:rPr>
                      </w:pPr>
                      <w:r w:rsidRPr="00F13902">
                        <w:rPr>
                          <w:rFonts w:asciiTheme="majorEastAsia" w:eastAsiaTheme="majorEastAsia" w:hAnsiTheme="majorEastAsia" w:hint="eastAsia"/>
                          <w:sz w:val="16"/>
                          <w:szCs w:val="16"/>
                        </w:rPr>
                        <w:t>＜施策＞</w:t>
                      </w:r>
                    </w:p>
                    <w:p w:rsidR="00403507" w:rsidRDefault="00403507" w:rsidP="00EA6FDD">
                      <w:pPr>
                        <w:spacing w:line="180" w:lineRule="exact"/>
                        <w:ind w:leftChars="50" w:left="265" w:hangingChars="100" w:hanging="160"/>
                        <w:rPr>
                          <w:rFonts w:ascii="ＭＳ 明朝" w:hAnsi="ＭＳ 明朝"/>
                          <w:sz w:val="16"/>
                          <w:szCs w:val="16"/>
                        </w:rPr>
                      </w:pPr>
                      <w:r w:rsidRPr="000431B9">
                        <w:rPr>
                          <w:rFonts w:ascii="ＭＳ 明朝" w:hAnsi="ＭＳ 明朝"/>
                          <w:sz w:val="16"/>
                          <w:szCs w:val="16"/>
                        </w:rPr>
                        <w:t>○</w:t>
                      </w:r>
                      <w:r w:rsidRPr="000431B9">
                        <w:rPr>
                          <w:rFonts w:ascii="ＭＳ 明朝" w:hAnsi="ＭＳ 明朝" w:hint="eastAsia"/>
                          <w:sz w:val="16"/>
                          <w:szCs w:val="16"/>
                        </w:rPr>
                        <w:t>各校種</w:t>
                      </w:r>
                      <w:r w:rsidR="0031208C">
                        <w:rPr>
                          <w:rFonts w:ascii="ＭＳ 明朝" w:hAnsi="ＭＳ 明朝" w:hint="eastAsia"/>
                          <w:sz w:val="16"/>
                          <w:szCs w:val="16"/>
                        </w:rPr>
                        <w:t>等における特別支援教育研修の充実</w:t>
                      </w:r>
                    </w:p>
                    <w:p w:rsidR="00403507" w:rsidRPr="00F13902" w:rsidRDefault="00403507" w:rsidP="00EA6FDD">
                      <w:pPr>
                        <w:spacing w:line="180" w:lineRule="exact"/>
                        <w:ind w:leftChars="50" w:left="265" w:hangingChars="100" w:hanging="160"/>
                        <w:rPr>
                          <w:rFonts w:asciiTheme="majorEastAsia" w:eastAsiaTheme="majorEastAsia" w:hAnsiTheme="majorEastAsia"/>
                          <w:sz w:val="16"/>
                          <w:szCs w:val="16"/>
                        </w:rPr>
                      </w:pPr>
                      <w:r w:rsidRPr="00F13902">
                        <w:rPr>
                          <w:rFonts w:asciiTheme="majorEastAsia" w:eastAsiaTheme="majorEastAsia" w:hAnsiTheme="majorEastAsia" w:hint="eastAsia"/>
                          <w:sz w:val="16"/>
                          <w:szCs w:val="16"/>
                        </w:rPr>
                        <w:t>＜</w:t>
                      </w:r>
                      <w:r w:rsidR="00C54CD6">
                        <w:rPr>
                          <w:rFonts w:asciiTheme="majorEastAsia" w:eastAsiaTheme="majorEastAsia" w:hAnsiTheme="majorEastAsia" w:hint="eastAsia"/>
                          <w:sz w:val="16"/>
                          <w:szCs w:val="16"/>
                        </w:rPr>
                        <w:t>残された</w:t>
                      </w:r>
                      <w:r w:rsidRPr="00F13902">
                        <w:rPr>
                          <w:rFonts w:asciiTheme="majorEastAsia" w:eastAsiaTheme="majorEastAsia" w:hAnsiTheme="majorEastAsia" w:hint="eastAsia"/>
                          <w:sz w:val="16"/>
                          <w:szCs w:val="16"/>
                        </w:rPr>
                        <w:t>課題＞</w:t>
                      </w:r>
                    </w:p>
                    <w:p w:rsidR="00403507" w:rsidRPr="00A23B78" w:rsidRDefault="00403507" w:rsidP="00EA6FDD">
                      <w:pPr>
                        <w:pStyle w:val="Web"/>
                        <w:spacing w:before="0" w:beforeAutospacing="0" w:after="0" w:afterAutospacing="0" w:line="180" w:lineRule="exact"/>
                        <w:ind w:leftChars="50" w:left="265" w:hangingChars="100" w:hanging="160"/>
                        <w:rPr>
                          <w:sz w:val="18"/>
                        </w:rPr>
                      </w:pPr>
                      <w:r>
                        <w:rPr>
                          <w:rFonts w:ascii="Century" w:eastAsia="ＭＳ 明朝" w:hAnsi="ＭＳ 明朝" w:cs="Times New Roman" w:hint="eastAsia"/>
                          <w:color w:val="000000"/>
                          <w:sz w:val="16"/>
                          <w:szCs w:val="22"/>
                        </w:rPr>
                        <w:t>●</w:t>
                      </w:r>
                      <w:r w:rsidRPr="00A23B78">
                        <w:rPr>
                          <w:rFonts w:ascii="Century" w:eastAsia="ＭＳ 明朝" w:hAnsi="ＭＳ 明朝" w:cs="Times New Roman" w:hint="eastAsia"/>
                          <w:color w:val="000000"/>
                          <w:sz w:val="16"/>
                          <w:szCs w:val="22"/>
                        </w:rPr>
                        <w:t>地域のリーダーとなる教員の育成</w:t>
                      </w:r>
                    </w:p>
                    <w:p w:rsidR="00403507" w:rsidRPr="00A23B78" w:rsidRDefault="00403507" w:rsidP="00EA6FDD">
                      <w:pPr>
                        <w:pStyle w:val="Web"/>
                        <w:spacing w:before="0" w:beforeAutospacing="0" w:after="0" w:afterAutospacing="0" w:line="180" w:lineRule="exact"/>
                        <w:ind w:leftChars="50" w:left="265" w:hangingChars="100" w:hanging="160"/>
                        <w:rPr>
                          <w:sz w:val="18"/>
                        </w:rPr>
                      </w:pPr>
                      <w:r w:rsidRPr="00A23B78">
                        <w:rPr>
                          <w:rFonts w:ascii="Century" w:eastAsia="ＭＳ 明朝" w:hAnsi="ＭＳ 明朝" w:cs="Times New Roman" w:hint="eastAsia"/>
                          <w:color w:val="000000"/>
                          <w:sz w:val="16"/>
                          <w:szCs w:val="22"/>
                        </w:rPr>
                        <w:t>●すべての教員の特別支援教育に対する理解・指導力の向上</w:t>
                      </w:r>
                    </w:p>
                    <w:p w:rsidR="00403507" w:rsidRPr="00BE44A3" w:rsidRDefault="00403507" w:rsidP="00EA6FDD">
                      <w:pPr>
                        <w:pStyle w:val="Web"/>
                        <w:spacing w:before="0" w:beforeAutospacing="0" w:after="0" w:afterAutospacing="0" w:line="180" w:lineRule="exact"/>
                        <w:ind w:leftChars="50" w:left="265" w:hangingChars="100" w:hanging="160"/>
                        <w:rPr>
                          <w:sz w:val="18"/>
                        </w:rPr>
                      </w:pPr>
                      <w:r w:rsidRPr="00A23B78">
                        <w:rPr>
                          <w:rFonts w:ascii="Century" w:eastAsia="ＭＳ 明朝" w:hAnsi="ＭＳ 明朝" w:cs="Times New Roman" w:hint="eastAsia"/>
                          <w:color w:val="000000"/>
                          <w:sz w:val="16"/>
                          <w:szCs w:val="22"/>
                        </w:rPr>
                        <w:t>●</w:t>
                      </w:r>
                      <w:r>
                        <w:rPr>
                          <w:rFonts w:ascii="Century" w:eastAsia="ＭＳ 明朝" w:hAnsi="ＭＳ 明朝" w:cs="Times New Roman" w:hint="eastAsia"/>
                          <w:color w:val="000000"/>
                          <w:sz w:val="16"/>
                          <w:szCs w:val="22"/>
                        </w:rPr>
                        <w:t>教職員等の</w:t>
                      </w:r>
                      <w:r w:rsidRPr="00A23B78">
                        <w:rPr>
                          <w:rFonts w:ascii="Century" w:eastAsia="ＭＳ 明朝" w:hAnsi="ＭＳ 明朝" w:cs="Times New Roman" w:hint="eastAsia"/>
                          <w:color w:val="000000"/>
                          <w:sz w:val="16"/>
                          <w:szCs w:val="22"/>
                        </w:rPr>
                        <w:t>専門性の向上</w:t>
                      </w:r>
                    </w:p>
                  </w:txbxContent>
                </v:textbox>
              </v:shape>
            </w:pict>
          </mc:Fallback>
        </mc:AlternateContent>
      </w:r>
      <w:r>
        <w:rPr>
          <w:rFonts w:asciiTheme="minorEastAsia" w:hAnsiTheme="minorEastAsia" w:hint="eastAsia"/>
          <w:noProof/>
        </w:rPr>
        <mc:AlternateContent>
          <mc:Choice Requires="wps">
            <w:drawing>
              <wp:anchor distT="0" distB="0" distL="114300" distR="114300" simplePos="0" relativeHeight="251687936" behindDoc="0" locked="0" layoutInCell="1" allowOverlap="1" wp14:anchorId="3D2F0B10" wp14:editId="50C84039">
                <wp:simplePos x="0" y="0"/>
                <wp:positionH relativeFrom="column">
                  <wp:posOffset>41910</wp:posOffset>
                </wp:positionH>
                <wp:positionV relativeFrom="paragraph">
                  <wp:posOffset>2630805</wp:posOffset>
                </wp:positionV>
                <wp:extent cx="2195830" cy="1367790"/>
                <wp:effectExtent l="0" t="0" r="13970" b="22860"/>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830" cy="1367790"/>
                        </a:xfrm>
                        <a:prstGeom prst="rect">
                          <a:avLst/>
                        </a:prstGeom>
                        <a:solidFill>
                          <a:schemeClr val="bg1">
                            <a:lumMod val="100000"/>
                            <a:lumOff val="0"/>
                          </a:schemeClr>
                        </a:solidFill>
                        <a:ln w="9525">
                          <a:solidFill>
                            <a:srgbClr val="000000"/>
                          </a:solidFill>
                          <a:miter lim="800000"/>
                          <a:headEnd/>
                          <a:tailEnd/>
                        </a:ln>
                      </wps:spPr>
                      <wps:txbx>
                        <w:txbxContent>
                          <w:p w:rsidR="00BE44A3" w:rsidRPr="00403507" w:rsidRDefault="00BE44A3" w:rsidP="00EA6FDD">
                            <w:pPr>
                              <w:spacing w:line="240" w:lineRule="exact"/>
                              <w:rPr>
                                <w:rFonts w:ascii="ＭＳ ゴシック" w:eastAsia="ＭＳ ゴシック" w:hAnsi="ＭＳ ゴシック"/>
                                <w:sz w:val="18"/>
                                <w:szCs w:val="18"/>
                              </w:rPr>
                            </w:pPr>
                            <w:r w:rsidRPr="00403507">
                              <w:rPr>
                                <w:rFonts w:ascii="ＭＳ ゴシック" w:eastAsia="ＭＳ ゴシック" w:hAnsi="ＭＳ ゴシック" w:hint="eastAsia"/>
                                <w:sz w:val="18"/>
                                <w:szCs w:val="18"/>
                              </w:rPr>
                              <w:t>３</w:t>
                            </w:r>
                            <w:r w:rsidR="00EA6FDD">
                              <w:rPr>
                                <w:rFonts w:ascii="ＭＳ ゴシック" w:eastAsia="ＭＳ ゴシック" w:hAnsi="ＭＳ ゴシック" w:hint="eastAsia"/>
                                <w:sz w:val="18"/>
                                <w:szCs w:val="18"/>
                              </w:rPr>
                              <w:t xml:space="preserve"> </w:t>
                            </w:r>
                            <w:r w:rsidRPr="00403507">
                              <w:rPr>
                                <w:rFonts w:ascii="ＭＳ ゴシック" w:eastAsia="ＭＳ ゴシック" w:hAnsi="ＭＳ ゴシック" w:hint="eastAsia"/>
                                <w:sz w:val="18"/>
                                <w:szCs w:val="18"/>
                              </w:rPr>
                              <w:t>高等学校における特別支援教育</w:t>
                            </w:r>
                          </w:p>
                          <w:p w:rsidR="00BE44A3" w:rsidRPr="00F13902" w:rsidRDefault="00BE44A3" w:rsidP="00EA6FDD">
                            <w:pPr>
                              <w:spacing w:line="180" w:lineRule="exact"/>
                              <w:ind w:firstLineChars="50" w:firstLine="80"/>
                              <w:rPr>
                                <w:rFonts w:asciiTheme="majorEastAsia" w:eastAsiaTheme="majorEastAsia" w:hAnsiTheme="majorEastAsia"/>
                                <w:sz w:val="16"/>
                                <w:szCs w:val="16"/>
                              </w:rPr>
                            </w:pPr>
                            <w:r w:rsidRPr="00F13902">
                              <w:rPr>
                                <w:rFonts w:asciiTheme="majorEastAsia" w:eastAsiaTheme="majorEastAsia" w:hAnsiTheme="majorEastAsia" w:hint="eastAsia"/>
                                <w:sz w:val="16"/>
                                <w:szCs w:val="16"/>
                              </w:rPr>
                              <w:t>＜施策＞</w:t>
                            </w:r>
                          </w:p>
                          <w:p w:rsidR="00BE44A3" w:rsidRPr="000431B9" w:rsidRDefault="00BE44A3" w:rsidP="00EA6FDD">
                            <w:pPr>
                              <w:spacing w:line="180" w:lineRule="exact"/>
                              <w:ind w:leftChars="50" w:left="265" w:hangingChars="100" w:hanging="160"/>
                              <w:rPr>
                                <w:rFonts w:ascii="ＭＳ 明朝" w:hAnsi="ＭＳ 明朝"/>
                                <w:sz w:val="16"/>
                                <w:szCs w:val="16"/>
                              </w:rPr>
                            </w:pPr>
                            <w:r w:rsidRPr="000431B9">
                              <w:rPr>
                                <w:rFonts w:ascii="ＭＳ 明朝" w:hAnsi="ＭＳ 明朝"/>
                                <w:sz w:val="16"/>
                                <w:szCs w:val="16"/>
                              </w:rPr>
                              <w:t>○</w:t>
                            </w:r>
                            <w:r w:rsidRPr="000431B9">
                              <w:rPr>
                                <w:rFonts w:ascii="ＭＳ 明朝" w:hAnsi="ＭＳ 明朝" w:hint="eastAsia"/>
                                <w:sz w:val="16"/>
                                <w:szCs w:val="16"/>
                              </w:rPr>
                              <w:t>特別支援教育の推進</w:t>
                            </w:r>
                          </w:p>
                          <w:p w:rsidR="00BE44A3" w:rsidRPr="000431B9" w:rsidRDefault="00BE44A3" w:rsidP="00EA6FDD">
                            <w:pPr>
                              <w:spacing w:line="180" w:lineRule="exact"/>
                              <w:ind w:leftChars="50" w:left="265" w:hangingChars="100" w:hanging="160"/>
                              <w:rPr>
                                <w:rFonts w:ascii="ＭＳ 明朝" w:hAnsi="ＭＳ 明朝"/>
                                <w:sz w:val="16"/>
                                <w:szCs w:val="16"/>
                              </w:rPr>
                            </w:pPr>
                            <w:r w:rsidRPr="000431B9">
                              <w:rPr>
                                <w:rFonts w:ascii="ＭＳ 明朝" w:hAnsi="ＭＳ 明朝"/>
                                <w:sz w:val="16"/>
                                <w:szCs w:val="16"/>
                              </w:rPr>
                              <w:t>○</w:t>
                            </w:r>
                            <w:r>
                              <w:rPr>
                                <w:rFonts w:ascii="ＭＳ 明朝" w:hAnsi="ＭＳ 明朝" w:hint="eastAsia"/>
                                <w:sz w:val="16"/>
                                <w:szCs w:val="16"/>
                              </w:rPr>
                              <w:t>リソースルーム等の研究</w:t>
                            </w:r>
                          </w:p>
                          <w:p w:rsidR="00BE44A3" w:rsidRPr="00F13902" w:rsidRDefault="00BE44A3" w:rsidP="00EA6FDD">
                            <w:pPr>
                              <w:spacing w:line="180" w:lineRule="exact"/>
                              <w:ind w:leftChars="50" w:left="185" w:hangingChars="50" w:hanging="80"/>
                              <w:rPr>
                                <w:rFonts w:asciiTheme="majorEastAsia" w:eastAsiaTheme="majorEastAsia" w:hAnsiTheme="majorEastAsia"/>
                                <w:sz w:val="16"/>
                                <w:szCs w:val="16"/>
                              </w:rPr>
                            </w:pPr>
                            <w:r w:rsidRPr="00F13902">
                              <w:rPr>
                                <w:rFonts w:asciiTheme="majorEastAsia" w:eastAsiaTheme="majorEastAsia" w:hAnsiTheme="majorEastAsia" w:hint="eastAsia"/>
                                <w:sz w:val="16"/>
                                <w:szCs w:val="16"/>
                              </w:rPr>
                              <w:t>＜</w:t>
                            </w:r>
                            <w:r w:rsidR="00C54CD6">
                              <w:rPr>
                                <w:rFonts w:asciiTheme="majorEastAsia" w:eastAsiaTheme="majorEastAsia" w:hAnsiTheme="majorEastAsia" w:hint="eastAsia"/>
                                <w:sz w:val="16"/>
                                <w:szCs w:val="16"/>
                              </w:rPr>
                              <w:t>残された</w:t>
                            </w:r>
                            <w:r w:rsidRPr="00F13902">
                              <w:rPr>
                                <w:rFonts w:asciiTheme="majorEastAsia" w:eastAsiaTheme="majorEastAsia" w:hAnsiTheme="majorEastAsia" w:hint="eastAsia"/>
                                <w:sz w:val="16"/>
                                <w:szCs w:val="16"/>
                              </w:rPr>
                              <w:t>課題＞</w:t>
                            </w:r>
                          </w:p>
                          <w:p w:rsidR="00BE44A3" w:rsidRPr="00A23B78" w:rsidRDefault="00BE44A3" w:rsidP="00EA6FDD">
                            <w:pPr>
                              <w:pStyle w:val="Web"/>
                              <w:spacing w:before="0" w:beforeAutospacing="0" w:after="0" w:afterAutospacing="0" w:line="180" w:lineRule="exact"/>
                              <w:ind w:leftChars="50" w:left="265" w:hangingChars="100" w:hanging="160"/>
                              <w:jc w:val="both"/>
                              <w:rPr>
                                <w:sz w:val="18"/>
                              </w:rPr>
                            </w:pPr>
                            <w:r w:rsidRPr="00A23B78">
                              <w:rPr>
                                <w:rFonts w:ascii="Century" w:eastAsia="ＭＳ 明朝" w:hAnsi="ＭＳ 明朝" w:cs="Times New Roman" w:hint="eastAsia"/>
                                <w:color w:val="000000"/>
                                <w:sz w:val="16"/>
                                <w:szCs w:val="22"/>
                              </w:rPr>
                              <w:t>●</w:t>
                            </w:r>
                            <w:r w:rsidR="00D13E59" w:rsidRPr="00A23B78">
                              <w:rPr>
                                <w:rFonts w:ascii="Century" w:eastAsia="ＭＳ 明朝" w:hAnsi="ＭＳ 明朝" w:cs="Times New Roman" w:hint="eastAsia"/>
                                <w:color w:val="000000"/>
                                <w:sz w:val="16"/>
                                <w:szCs w:val="22"/>
                              </w:rPr>
                              <w:t>個別の教育支援計画</w:t>
                            </w:r>
                            <w:r w:rsidR="00D13E59">
                              <w:rPr>
                                <w:rFonts w:ascii="Century" w:eastAsia="ＭＳ 明朝" w:hAnsi="ＭＳ 明朝" w:cs="Times New Roman" w:hint="eastAsia"/>
                                <w:color w:val="000000"/>
                                <w:sz w:val="16"/>
                                <w:szCs w:val="22"/>
                              </w:rPr>
                              <w:t>及び</w:t>
                            </w:r>
                            <w:r w:rsidRPr="00A23B78">
                              <w:rPr>
                                <w:rFonts w:ascii="Century" w:eastAsia="ＭＳ 明朝" w:hAnsi="ＭＳ 明朝" w:cs="Times New Roman" w:hint="eastAsia"/>
                                <w:color w:val="000000"/>
                                <w:sz w:val="16"/>
                                <w:szCs w:val="22"/>
                              </w:rPr>
                              <w:t>個別の指導計画の作成・活用</w:t>
                            </w:r>
                          </w:p>
                          <w:p w:rsidR="00BE44A3" w:rsidRPr="00A23B78" w:rsidRDefault="00BE44A3" w:rsidP="00EA6FDD">
                            <w:pPr>
                              <w:pStyle w:val="Web"/>
                              <w:spacing w:before="0" w:beforeAutospacing="0" w:after="0" w:afterAutospacing="0" w:line="180" w:lineRule="exact"/>
                              <w:ind w:leftChars="50" w:left="265" w:hangingChars="100" w:hanging="160"/>
                              <w:jc w:val="both"/>
                              <w:rPr>
                                <w:sz w:val="18"/>
                              </w:rPr>
                            </w:pPr>
                            <w:r w:rsidRPr="00A23B78">
                              <w:rPr>
                                <w:rFonts w:ascii="Century" w:eastAsia="ＭＳ 明朝" w:hAnsi="ＭＳ 明朝" w:cs="Times New Roman" w:hint="eastAsia"/>
                                <w:color w:val="000000"/>
                                <w:sz w:val="16"/>
                                <w:szCs w:val="22"/>
                              </w:rPr>
                              <w:t>●校内支援体制充実のための人的配置等の継続と、指導・支援の充実</w:t>
                            </w:r>
                          </w:p>
                          <w:p w:rsidR="00BE44A3" w:rsidRPr="00BE44A3" w:rsidRDefault="00BE44A3" w:rsidP="00EA6FDD">
                            <w:pPr>
                              <w:pStyle w:val="Web"/>
                              <w:spacing w:before="0" w:beforeAutospacing="0" w:after="0" w:afterAutospacing="0" w:line="180" w:lineRule="exact"/>
                              <w:ind w:leftChars="50" w:left="265" w:hangingChars="100" w:hanging="160"/>
                              <w:jc w:val="both"/>
                              <w:rPr>
                                <w:sz w:val="18"/>
                              </w:rPr>
                            </w:pPr>
                            <w:r>
                              <w:rPr>
                                <w:rFonts w:ascii="Century" w:eastAsia="ＭＳ 明朝" w:hAnsi="ＭＳ 明朝" w:cs="Times New Roman" w:hint="eastAsia"/>
                                <w:color w:val="000000"/>
                                <w:sz w:val="16"/>
                                <w:szCs w:val="22"/>
                              </w:rPr>
                              <w:t>●特別な支援を必要とする</w:t>
                            </w:r>
                            <w:r w:rsidRPr="00A23B78">
                              <w:rPr>
                                <w:rFonts w:ascii="Century" w:eastAsia="ＭＳ 明朝" w:hAnsi="ＭＳ 明朝" w:cs="Times New Roman" w:hint="eastAsia"/>
                                <w:color w:val="000000"/>
                                <w:sz w:val="16"/>
                                <w:szCs w:val="22"/>
                              </w:rPr>
                              <w:t>生徒への関係機関と連携した進路支援が必要</w:t>
                            </w:r>
                          </w:p>
                        </w:txbxContent>
                      </wps:txbx>
                      <wps:bodyPr rot="0" vert="horz" wrap="square" lIns="25400" tIns="18000" rIns="25400" bIns="18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67" type="#_x0000_t202" style="position:absolute;left:0;text-align:left;margin-left:3.3pt;margin-top:207.15pt;width:172.9pt;height:107.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" fillcolor="white [3212]">
                <v:textbox inset="2pt,.5mm,2pt,.5mm">
                  <w:txbxContent>
                    <w:p w:rsidR="00BE44A3" w:rsidRPr="00403507" w:rsidRDefault="00BE44A3" w:rsidP="00EA6FDD">
                      <w:pPr>
                        <w:spacing w:line="240" w:lineRule="exact"/>
                        <w:rPr>
                          <w:rFonts w:ascii="ＭＳ ゴシック" w:eastAsia="ＭＳ ゴシック" w:hAnsi="ＭＳ ゴシック"/>
                          <w:sz w:val="18"/>
                          <w:szCs w:val="18"/>
                        </w:rPr>
                      </w:pPr>
                      <w:r w:rsidRPr="00403507">
                        <w:rPr>
                          <w:rFonts w:ascii="ＭＳ ゴシック" w:eastAsia="ＭＳ ゴシック" w:hAnsi="ＭＳ ゴシック" w:hint="eastAsia"/>
                          <w:sz w:val="18"/>
                          <w:szCs w:val="18"/>
                        </w:rPr>
                        <w:t>３</w:t>
                      </w:r>
                      <w:r w:rsidR="00EA6FDD">
                        <w:rPr>
                          <w:rFonts w:ascii="ＭＳ ゴシック" w:eastAsia="ＭＳ ゴシック" w:hAnsi="ＭＳ ゴシック" w:hint="eastAsia"/>
                          <w:sz w:val="18"/>
                          <w:szCs w:val="18"/>
                        </w:rPr>
                        <w:t xml:space="preserve"> </w:t>
                      </w:r>
                      <w:r w:rsidRPr="00403507">
                        <w:rPr>
                          <w:rFonts w:ascii="ＭＳ ゴシック" w:eastAsia="ＭＳ ゴシック" w:hAnsi="ＭＳ ゴシック" w:hint="eastAsia"/>
                          <w:sz w:val="18"/>
                          <w:szCs w:val="18"/>
                        </w:rPr>
                        <w:t>高等学校における特別支援教育</w:t>
                      </w:r>
                    </w:p>
                    <w:p w:rsidR="00BE44A3" w:rsidRPr="00F13902" w:rsidRDefault="00BE44A3" w:rsidP="00EA6FDD">
                      <w:pPr>
                        <w:spacing w:line="180" w:lineRule="exact"/>
                        <w:ind w:firstLineChars="50" w:firstLine="80"/>
                        <w:rPr>
                          <w:rFonts w:asciiTheme="majorEastAsia" w:eastAsiaTheme="majorEastAsia" w:hAnsiTheme="majorEastAsia"/>
                          <w:sz w:val="16"/>
                          <w:szCs w:val="16"/>
                        </w:rPr>
                      </w:pPr>
                      <w:r w:rsidRPr="00F13902">
                        <w:rPr>
                          <w:rFonts w:asciiTheme="majorEastAsia" w:eastAsiaTheme="majorEastAsia" w:hAnsiTheme="majorEastAsia" w:hint="eastAsia"/>
                          <w:sz w:val="16"/>
                          <w:szCs w:val="16"/>
                        </w:rPr>
                        <w:t>＜施策＞</w:t>
                      </w:r>
                    </w:p>
                    <w:p w:rsidR="00BE44A3" w:rsidRPr="000431B9" w:rsidRDefault="00BE44A3" w:rsidP="00EA6FDD">
                      <w:pPr>
                        <w:spacing w:line="180" w:lineRule="exact"/>
                        <w:ind w:leftChars="50" w:left="265" w:hangingChars="100" w:hanging="160"/>
                        <w:rPr>
                          <w:rFonts w:ascii="ＭＳ 明朝" w:hAnsi="ＭＳ 明朝"/>
                          <w:sz w:val="16"/>
                          <w:szCs w:val="16"/>
                        </w:rPr>
                      </w:pPr>
                      <w:r w:rsidRPr="000431B9">
                        <w:rPr>
                          <w:rFonts w:ascii="ＭＳ 明朝" w:hAnsi="ＭＳ 明朝"/>
                          <w:sz w:val="16"/>
                          <w:szCs w:val="16"/>
                        </w:rPr>
                        <w:t>○</w:t>
                      </w:r>
                      <w:r w:rsidRPr="000431B9">
                        <w:rPr>
                          <w:rFonts w:ascii="ＭＳ 明朝" w:hAnsi="ＭＳ 明朝" w:hint="eastAsia"/>
                          <w:sz w:val="16"/>
                          <w:szCs w:val="16"/>
                        </w:rPr>
                        <w:t>特別支援教育の推進</w:t>
                      </w:r>
                    </w:p>
                    <w:p w:rsidR="00BE44A3" w:rsidRPr="000431B9" w:rsidRDefault="00BE44A3" w:rsidP="00EA6FDD">
                      <w:pPr>
                        <w:spacing w:line="180" w:lineRule="exact"/>
                        <w:ind w:leftChars="50" w:left="265" w:hangingChars="100" w:hanging="160"/>
                        <w:rPr>
                          <w:rFonts w:ascii="ＭＳ 明朝" w:hAnsi="ＭＳ 明朝"/>
                          <w:sz w:val="16"/>
                          <w:szCs w:val="16"/>
                        </w:rPr>
                      </w:pPr>
                      <w:r w:rsidRPr="000431B9">
                        <w:rPr>
                          <w:rFonts w:ascii="ＭＳ 明朝" w:hAnsi="ＭＳ 明朝"/>
                          <w:sz w:val="16"/>
                          <w:szCs w:val="16"/>
                        </w:rPr>
                        <w:t>○</w:t>
                      </w:r>
                      <w:r>
                        <w:rPr>
                          <w:rFonts w:ascii="ＭＳ 明朝" w:hAnsi="ＭＳ 明朝" w:hint="eastAsia"/>
                          <w:sz w:val="16"/>
                          <w:szCs w:val="16"/>
                        </w:rPr>
                        <w:t>リソースルーム等の研究</w:t>
                      </w:r>
                    </w:p>
                    <w:p w:rsidR="00BE44A3" w:rsidRPr="00F13902" w:rsidRDefault="00BE44A3" w:rsidP="00EA6FDD">
                      <w:pPr>
                        <w:spacing w:line="180" w:lineRule="exact"/>
                        <w:ind w:leftChars="50" w:left="185" w:hangingChars="50" w:hanging="80"/>
                        <w:rPr>
                          <w:rFonts w:asciiTheme="majorEastAsia" w:eastAsiaTheme="majorEastAsia" w:hAnsiTheme="majorEastAsia"/>
                          <w:sz w:val="16"/>
                          <w:szCs w:val="16"/>
                        </w:rPr>
                      </w:pPr>
                      <w:r w:rsidRPr="00F13902">
                        <w:rPr>
                          <w:rFonts w:asciiTheme="majorEastAsia" w:eastAsiaTheme="majorEastAsia" w:hAnsiTheme="majorEastAsia" w:hint="eastAsia"/>
                          <w:sz w:val="16"/>
                          <w:szCs w:val="16"/>
                        </w:rPr>
                        <w:t>＜</w:t>
                      </w:r>
                      <w:r w:rsidR="00C54CD6">
                        <w:rPr>
                          <w:rFonts w:asciiTheme="majorEastAsia" w:eastAsiaTheme="majorEastAsia" w:hAnsiTheme="majorEastAsia" w:hint="eastAsia"/>
                          <w:sz w:val="16"/>
                          <w:szCs w:val="16"/>
                        </w:rPr>
                        <w:t>残された</w:t>
                      </w:r>
                      <w:r w:rsidRPr="00F13902">
                        <w:rPr>
                          <w:rFonts w:asciiTheme="majorEastAsia" w:eastAsiaTheme="majorEastAsia" w:hAnsiTheme="majorEastAsia" w:hint="eastAsia"/>
                          <w:sz w:val="16"/>
                          <w:szCs w:val="16"/>
                        </w:rPr>
                        <w:t>課題＞</w:t>
                      </w:r>
                    </w:p>
                    <w:p w:rsidR="00BE44A3" w:rsidRPr="00A23B78" w:rsidRDefault="00BE44A3" w:rsidP="00EA6FDD">
                      <w:pPr>
                        <w:pStyle w:val="Web"/>
                        <w:spacing w:before="0" w:beforeAutospacing="0" w:after="0" w:afterAutospacing="0" w:line="180" w:lineRule="exact"/>
                        <w:ind w:leftChars="50" w:left="265" w:hangingChars="100" w:hanging="160"/>
                        <w:jc w:val="both"/>
                        <w:rPr>
                          <w:sz w:val="18"/>
                        </w:rPr>
                      </w:pPr>
                      <w:r w:rsidRPr="00A23B78">
                        <w:rPr>
                          <w:rFonts w:ascii="Century" w:eastAsia="ＭＳ 明朝" w:hAnsi="ＭＳ 明朝" w:cs="Times New Roman" w:hint="eastAsia"/>
                          <w:color w:val="000000"/>
                          <w:sz w:val="16"/>
                          <w:szCs w:val="22"/>
                        </w:rPr>
                        <w:t>●</w:t>
                      </w:r>
                      <w:r w:rsidR="00D13E59" w:rsidRPr="00A23B78">
                        <w:rPr>
                          <w:rFonts w:ascii="Century" w:eastAsia="ＭＳ 明朝" w:hAnsi="ＭＳ 明朝" w:cs="Times New Roman" w:hint="eastAsia"/>
                          <w:color w:val="000000"/>
                          <w:sz w:val="16"/>
                          <w:szCs w:val="22"/>
                        </w:rPr>
                        <w:t>個別の教育支援計画</w:t>
                      </w:r>
                      <w:r w:rsidR="00D13E59">
                        <w:rPr>
                          <w:rFonts w:ascii="Century" w:eastAsia="ＭＳ 明朝" w:hAnsi="ＭＳ 明朝" w:cs="Times New Roman" w:hint="eastAsia"/>
                          <w:color w:val="000000"/>
                          <w:sz w:val="16"/>
                          <w:szCs w:val="22"/>
                        </w:rPr>
                        <w:t>及び</w:t>
                      </w:r>
                      <w:r w:rsidRPr="00A23B78">
                        <w:rPr>
                          <w:rFonts w:ascii="Century" w:eastAsia="ＭＳ 明朝" w:hAnsi="ＭＳ 明朝" w:cs="Times New Roman" w:hint="eastAsia"/>
                          <w:color w:val="000000"/>
                          <w:sz w:val="16"/>
                          <w:szCs w:val="22"/>
                        </w:rPr>
                        <w:t>個別の指導計画の作成・活用</w:t>
                      </w:r>
                    </w:p>
                    <w:p w:rsidR="00BE44A3" w:rsidRPr="00A23B78" w:rsidRDefault="00BE44A3" w:rsidP="00EA6FDD">
                      <w:pPr>
                        <w:pStyle w:val="Web"/>
                        <w:spacing w:before="0" w:beforeAutospacing="0" w:after="0" w:afterAutospacing="0" w:line="180" w:lineRule="exact"/>
                        <w:ind w:leftChars="50" w:left="265" w:hangingChars="100" w:hanging="160"/>
                        <w:jc w:val="both"/>
                        <w:rPr>
                          <w:sz w:val="18"/>
                        </w:rPr>
                      </w:pPr>
                      <w:r w:rsidRPr="00A23B78">
                        <w:rPr>
                          <w:rFonts w:ascii="Century" w:eastAsia="ＭＳ 明朝" w:hAnsi="ＭＳ 明朝" w:cs="Times New Roman" w:hint="eastAsia"/>
                          <w:color w:val="000000"/>
                          <w:sz w:val="16"/>
                          <w:szCs w:val="22"/>
                        </w:rPr>
                        <w:t>●校内支援体制充実のための人的配置等の継続と、指導・支援の充実</w:t>
                      </w:r>
                    </w:p>
                    <w:p w:rsidR="00BE44A3" w:rsidRPr="00BE44A3" w:rsidRDefault="00BE44A3" w:rsidP="00EA6FDD">
                      <w:pPr>
                        <w:pStyle w:val="Web"/>
                        <w:spacing w:before="0" w:beforeAutospacing="0" w:after="0" w:afterAutospacing="0" w:line="180" w:lineRule="exact"/>
                        <w:ind w:leftChars="50" w:left="265" w:hangingChars="100" w:hanging="160"/>
                        <w:jc w:val="both"/>
                        <w:rPr>
                          <w:sz w:val="18"/>
                        </w:rPr>
                      </w:pPr>
                      <w:r>
                        <w:rPr>
                          <w:rFonts w:ascii="Century" w:eastAsia="ＭＳ 明朝" w:hAnsi="ＭＳ 明朝" w:cs="Times New Roman" w:hint="eastAsia"/>
                          <w:color w:val="000000"/>
                          <w:sz w:val="16"/>
                          <w:szCs w:val="22"/>
                        </w:rPr>
                        <w:t>●特別な支援を必要とする</w:t>
                      </w:r>
                      <w:r w:rsidRPr="00A23B78">
                        <w:rPr>
                          <w:rFonts w:ascii="Century" w:eastAsia="ＭＳ 明朝" w:hAnsi="ＭＳ 明朝" w:cs="Times New Roman" w:hint="eastAsia"/>
                          <w:color w:val="000000"/>
                          <w:sz w:val="16"/>
                          <w:szCs w:val="22"/>
                        </w:rPr>
                        <w:t>生徒への関係機関と連携した進路支援が必要</w:t>
                      </w:r>
                    </w:p>
                  </w:txbxContent>
                </v:textbox>
              </v:shape>
            </w:pict>
          </mc:Fallback>
        </mc:AlternateContent>
      </w:r>
      <w:r>
        <w:rPr>
          <w:rFonts w:asciiTheme="minorEastAsia" w:hAnsiTheme="minorEastAsia" w:hint="eastAsia"/>
          <w:noProof/>
        </w:rPr>
        <mc:AlternateContent>
          <mc:Choice Requires="wps">
            <w:drawing>
              <wp:anchor distT="0" distB="0" distL="114300" distR="114300" simplePos="0" relativeHeight="251695104" behindDoc="0" locked="0" layoutInCell="1" allowOverlap="1" wp14:anchorId="2D54BBA0" wp14:editId="26AEB8B3">
                <wp:simplePos x="0" y="0"/>
                <wp:positionH relativeFrom="column">
                  <wp:posOffset>2277110</wp:posOffset>
                </wp:positionH>
                <wp:positionV relativeFrom="paragraph">
                  <wp:posOffset>2635250</wp:posOffset>
                </wp:positionV>
                <wp:extent cx="2195830" cy="1367790"/>
                <wp:effectExtent l="0" t="0" r="13970" b="22860"/>
                <wp:wrapNone/>
                <wp:docPr id="11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830" cy="1367790"/>
                        </a:xfrm>
                        <a:prstGeom prst="rect">
                          <a:avLst/>
                        </a:prstGeom>
                        <a:solidFill>
                          <a:schemeClr val="bg1">
                            <a:lumMod val="100000"/>
                            <a:lumOff val="0"/>
                          </a:schemeClr>
                        </a:solidFill>
                        <a:ln w="9525">
                          <a:solidFill>
                            <a:srgbClr val="000000"/>
                          </a:solidFill>
                          <a:miter lim="800000"/>
                          <a:headEnd/>
                          <a:tailEnd/>
                        </a:ln>
                      </wps:spPr>
                      <wps:txbx>
                        <w:txbxContent>
                          <w:p w:rsidR="00403507" w:rsidRPr="00EA6FDD" w:rsidRDefault="00EA6FDD" w:rsidP="006E6A3F">
                            <w:pPr>
                              <w:spacing w:line="240" w:lineRule="exact"/>
                              <w:ind w:left="270" w:hangingChars="150" w:hanging="270"/>
                              <w:rPr>
                                <w:rFonts w:ascii="ＭＳ ゴシック" w:eastAsia="ＭＳ ゴシック" w:hAnsi="ＭＳ ゴシック"/>
                                <w:sz w:val="16"/>
                                <w:szCs w:val="16"/>
                              </w:rPr>
                            </w:pPr>
                            <w:r>
                              <w:rPr>
                                <w:rFonts w:ascii="ＭＳ ゴシック" w:eastAsia="ＭＳ ゴシック" w:hAnsi="ＭＳ ゴシック" w:hint="eastAsia"/>
                                <w:sz w:val="18"/>
                                <w:szCs w:val="18"/>
                              </w:rPr>
                              <w:t xml:space="preserve">６ </w:t>
                            </w:r>
                            <w:r w:rsidR="00403507" w:rsidRPr="00403507">
                              <w:rPr>
                                <w:rFonts w:ascii="ＭＳ ゴシック" w:eastAsia="ＭＳ ゴシック" w:hAnsi="ＭＳ ゴシック" w:hint="eastAsia"/>
                                <w:sz w:val="18"/>
                                <w:szCs w:val="16"/>
                              </w:rPr>
                              <w:t>県民と協働した特別支援教育体制づく</w:t>
                            </w:r>
                            <w:r w:rsidR="006E6A3F" w:rsidRPr="006E6A3F">
                              <w:rPr>
                                <w:rFonts w:ascii="ＭＳ ゴシック" w:eastAsia="ＭＳ ゴシック" w:hAnsi="ＭＳ ゴシック" w:hint="eastAsia"/>
                                <w:sz w:val="18"/>
                                <w:szCs w:val="16"/>
                              </w:rPr>
                              <w:t>り</w:t>
                            </w:r>
                          </w:p>
                          <w:p w:rsidR="00403507" w:rsidRPr="00F13902" w:rsidRDefault="00403507" w:rsidP="00EA6FDD">
                            <w:pPr>
                              <w:spacing w:line="180" w:lineRule="exact"/>
                              <w:ind w:firstLineChars="50" w:firstLine="80"/>
                              <w:rPr>
                                <w:rFonts w:asciiTheme="majorEastAsia" w:eastAsiaTheme="majorEastAsia" w:hAnsiTheme="majorEastAsia"/>
                                <w:sz w:val="16"/>
                                <w:szCs w:val="16"/>
                              </w:rPr>
                            </w:pPr>
                            <w:r w:rsidRPr="00F13902">
                              <w:rPr>
                                <w:rFonts w:asciiTheme="majorEastAsia" w:eastAsiaTheme="majorEastAsia" w:hAnsiTheme="majorEastAsia" w:hint="eastAsia"/>
                                <w:sz w:val="16"/>
                                <w:szCs w:val="16"/>
                              </w:rPr>
                              <w:t>＜施策＞</w:t>
                            </w:r>
                          </w:p>
                          <w:p w:rsidR="00EA6FDD" w:rsidRPr="000431B9" w:rsidRDefault="00EA6FDD" w:rsidP="00EA6FDD">
                            <w:pPr>
                              <w:spacing w:line="180" w:lineRule="exact"/>
                              <w:ind w:leftChars="50" w:left="265" w:hangingChars="100" w:hanging="160"/>
                              <w:rPr>
                                <w:rFonts w:ascii="ＭＳ 明朝" w:hAnsi="ＭＳ 明朝"/>
                                <w:sz w:val="16"/>
                                <w:szCs w:val="16"/>
                              </w:rPr>
                            </w:pPr>
                            <w:r w:rsidRPr="000431B9">
                              <w:rPr>
                                <w:rFonts w:ascii="ＭＳ 明朝" w:hAnsi="ＭＳ 明朝" w:hint="eastAsia"/>
                                <w:sz w:val="16"/>
                                <w:szCs w:val="16"/>
                              </w:rPr>
                              <w:t>○県民向け講演会、PTA対象学習会等の開催</w:t>
                            </w:r>
                          </w:p>
                          <w:p w:rsidR="00EA6FDD" w:rsidRPr="000431B9" w:rsidRDefault="00EA6FDD" w:rsidP="00EA6FDD">
                            <w:pPr>
                              <w:spacing w:line="180" w:lineRule="exact"/>
                              <w:ind w:leftChars="50" w:left="265" w:hangingChars="100" w:hanging="160"/>
                              <w:rPr>
                                <w:rFonts w:ascii="ＭＳ 明朝" w:hAnsi="ＭＳ 明朝"/>
                                <w:sz w:val="16"/>
                                <w:szCs w:val="16"/>
                              </w:rPr>
                            </w:pPr>
                            <w:r w:rsidRPr="000431B9">
                              <w:rPr>
                                <w:rFonts w:ascii="ＭＳ 明朝" w:hAnsi="ＭＳ 明朝" w:hint="eastAsia"/>
                                <w:sz w:val="16"/>
                                <w:szCs w:val="16"/>
                              </w:rPr>
                              <w:t>○地域におけるボランティアの養成、活用</w:t>
                            </w:r>
                          </w:p>
                          <w:p w:rsidR="00403507" w:rsidRPr="00F13902" w:rsidRDefault="00403507" w:rsidP="00EA6FDD">
                            <w:pPr>
                              <w:spacing w:line="180" w:lineRule="exact"/>
                              <w:ind w:leftChars="50" w:left="185" w:hangingChars="50" w:hanging="80"/>
                              <w:rPr>
                                <w:rFonts w:asciiTheme="majorEastAsia" w:eastAsiaTheme="majorEastAsia" w:hAnsiTheme="majorEastAsia"/>
                                <w:sz w:val="16"/>
                                <w:szCs w:val="16"/>
                              </w:rPr>
                            </w:pPr>
                            <w:r w:rsidRPr="00F13902">
                              <w:rPr>
                                <w:rFonts w:asciiTheme="majorEastAsia" w:eastAsiaTheme="majorEastAsia" w:hAnsiTheme="majorEastAsia" w:hint="eastAsia"/>
                                <w:sz w:val="16"/>
                                <w:szCs w:val="16"/>
                              </w:rPr>
                              <w:t>＜</w:t>
                            </w:r>
                            <w:r w:rsidR="00C54CD6">
                              <w:rPr>
                                <w:rFonts w:asciiTheme="majorEastAsia" w:eastAsiaTheme="majorEastAsia" w:hAnsiTheme="majorEastAsia" w:hint="eastAsia"/>
                                <w:sz w:val="16"/>
                                <w:szCs w:val="16"/>
                              </w:rPr>
                              <w:t>残された</w:t>
                            </w:r>
                            <w:r w:rsidRPr="00F13902">
                              <w:rPr>
                                <w:rFonts w:asciiTheme="majorEastAsia" w:eastAsiaTheme="majorEastAsia" w:hAnsiTheme="majorEastAsia" w:hint="eastAsia"/>
                                <w:sz w:val="16"/>
                                <w:szCs w:val="16"/>
                              </w:rPr>
                              <w:t>課題＞</w:t>
                            </w:r>
                          </w:p>
                          <w:p w:rsidR="00403507" w:rsidRPr="00EA6FDD" w:rsidRDefault="00EA6FDD" w:rsidP="00EA6FDD">
                            <w:pPr>
                              <w:pStyle w:val="Web"/>
                              <w:spacing w:before="0" w:beforeAutospacing="0" w:after="0" w:afterAutospacing="0" w:line="180" w:lineRule="exact"/>
                              <w:ind w:leftChars="50" w:left="265" w:hangingChars="100" w:hanging="160"/>
                              <w:rPr>
                                <w:sz w:val="18"/>
                              </w:rPr>
                            </w:pPr>
                            <w:r>
                              <w:rPr>
                                <w:rFonts w:ascii="Century" w:eastAsia="ＭＳ 明朝" w:hAnsi="ＭＳ 明朝" w:cs="Times New Roman" w:hint="eastAsia"/>
                                <w:color w:val="000000"/>
                                <w:sz w:val="16"/>
                                <w:szCs w:val="22"/>
                              </w:rPr>
                              <w:t>●</w:t>
                            </w:r>
                            <w:r w:rsidRPr="00A23B78">
                              <w:rPr>
                                <w:rFonts w:ascii="Century" w:eastAsia="ＭＳ 明朝" w:hAnsi="ＭＳ 明朝" w:cs="Times New Roman" w:hint="eastAsia"/>
                                <w:color w:val="000000"/>
                                <w:sz w:val="16"/>
                                <w:szCs w:val="22"/>
                              </w:rPr>
                              <w:t>共生社会の形成のため県民、地域住民の障がいへの理解</w:t>
                            </w:r>
                          </w:p>
                        </w:txbxContent>
                      </wps:txbx>
                      <wps:bodyPr rot="0" vert="horz" wrap="square" lIns="25400" tIns="18000" rIns="25400" bIns="18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179.3pt;margin-top:207.5pt;width:172.9pt;height:107.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" fillcolor="white [3212]">
                <v:textbox inset="2pt,.5mm,2pt,.5mm">
                  <w:txbxContent>
                    <w:p w:rsidR="00403507" w:rsidRPr="00EA6FDD" w:rsidRDefault="00EA6FDD" w:rsidP="006E6A3F">
                      <w:pPr>
                        <w:spacing w:line="240" w:lineRule="exact"/>
                        <w:ind w:left="270" w:hangingChars="150" w:hanging="270"/>
                        <w:rPr>
                          <w:rFonts w:ascii="ＭＳ ゴシック" w:eastAsia="ＭＳ ゴシック" w:hAnsi="ＭＳ ゴシック"/>
                          <w:sz w:val="16"/>
                          <w:szCs w:val="16"/>
                        </w:rPr>
                      </w:pPr>
                      <w:r>
                        <w:rPr>
                          <w:rFonts w:ascii="ＭＳ ゴシック" w:eastAsia="ＭＳ ゴシック" w:hAnsi="ＭＳ ゴシック" w:hint="eastAsia"/>
                          <w:sz w:val="18"/>
                          <w:szCs w:val="18"/>
                        </w:rPr>
                        <w:t xml:space="preserve">６ </w:t>
                      </w:r>
                      <w:r w:rsidR="00403507" w:rsidRPr="00403507">
                        <w:rPr>
                          <w:rFonts w:ascii="ＭＳ ゴシック" w:eastAsia="ＭＳ ゴシック" w:hAnsi="ＭＳ ゴシック" w:hint="eastAsia"/>
                          <w:sz w:val="18"/>
                          <w:szCs w:val="16"/>
                        </w:rPr>
                        <w:t>県民と協働した特別支援教育体制づく</w:t>
                      </w:r>
                      <w:r w:rsidR="006E6A3F" w:rsidRPr="006E6A3F">
                        <w:rPr>
                          <w:rFonts w:ascii="ＭＳ ゴシック" w:eastAsia="ＭＳ ゴシック" w:hAnsi="ＭＳ ゴシック" w:hint="eastAsia"/>
                          <w:sz w:val="18"/>
                          <w:szCs w:val="16"/>
                        </w:rPr>
                        <w:t>り</w:t>
                      </w:r>
                    </w:p>
                    <w:p w:rsidR="00403507" w:rsidRPr="00F13902" w:rsidRDefault="00403507" w:rsidP="00EA6FDD">
                      <w:pPr>
                        <w:spacing w:line="180" w:lineRule="exact"/>
                        <w:ind w:firstLineChars="50" w:firstLine="80"/>
                        <w:rPr>
                          <w:rFonts w:asciiTheme="majorEastAsia" w:eastAsiaTheme="majorEastAsia" w:hAnsiTheme="majorEastAsia"/>
                          <w:sz w:val="16"/>
                          <w:szCs w:val="16"/>
                        </w:rPr>
                      </w:pPr>
                      <w:r w:rsidRPr="00F13902">
                        <w:rPr>
                          <w:rFonts w:asciiTheme="majorEastAsia" w:eastAsiaTheme="majorEastAsia" w:hAnsiTheme="majorEastAsia" w:hint="eastAsia"/>
                          <w:sz w:val="16"/>
                          <w:szCs w:val="16"/>
                        </w:rPr>
                        <w:t>＜施策＞</w:t>
                      </w:r>
                    </w:p>
                    <w:p w:rsidR="00EA6FDD" w:rsidRPr="000431B9" w:rsidRDefault="00EA6FDD" w:rsidP="00EA6FDD">
                      <w:pPr>
                        <w:spacing w:line="180" w:lineRule="exact"/>
                        <w:ind w:leftChars="50" w:left="265" w:hangingChars="100" w:hanging="160"/>
                        <w:rPr>
                          <w:rFonts w:ascii="ＭＳ 明朝" w:hAnsi="ＭＳ 明朝"/>
                          <w:sz w:val="16"/>
                          <w:szCs w:val="16"/>
                        </w:rPr>
                      </w:pPr>
                      <w:r w:rsidRPr="000431B9">
                        <w:rPr>
                          <w:rFonts w:ascii="ＭＳ 明朝" w:hAnsi="ＭＳ 明朝" w:hint="eastAsia"/>
                          <w:sz w:val="16"/>
                          <w:szCs w:val="16"/>
                        </w:rPr>
                        <w:t>○県民向け講演会、PTA対象学習会等の開催</w:t>
                      </w:r>
                    </w:p>
                    <w:p w:rsidR="00EA6FDD" w:rsidRPr="000431B9" w:rsidRDefault="00EA6FDD" w:rsidP="00EA6FDD">
                      <w:pPr>
                        <w:spacing w:line="180" w:lineRule="exact"/>
                        <w:ind w:leftChars="50" w:left="265" w:hangingChars="100" w:hanging="160"/>
                        <w:rPr>
                          <w:rFonts w:ascii="ＭＳ 明朝" w:hAnsi="ＭＳ 明朝"/>
                          <w:sz w:val="16"/>
                          <w:szCs w:val="16"/>
                        </w:rPr>
                      </w:pPr>
                      <w:r w:rsidRPr="000431B9">
                        <w:rPr>
                          <w:rFonts w:ascii="ＭＳ 明朝" w:hAnsi="ＭＳ 明朝" w:hint="eastAsia"/>
                          <w:sz w:val="16"/>
                          <w:szCs w:val="16"/>
                        </w:rPr>
                        <w:t>○地域におけるボランティアの養成、活用</w:t>
                      </w:r>
                    </w:p>
                    <w:p w:rsidR="00403507" w:rsidRPr="00F13902" w:rsidRDefault="00403507" w:rsidP="00EA6FDD">
                      <w:pPr>
                        <w:spacing w:line="180" w:lineRule="exact"/>
                        <w:ind w:leftChars="50" w:left="185" w:hangingChars="50" w:hanging="80"/>
                        <w:rPr>
                          <w:rFonts w:asciiTheme="majorEastAsia" w:eastAsiaTheme="majorEastAsia" w:hAnsiTheme="majorEastAsia"/>
                          <w:sz w:val="16"/>
                          <w:szCs w:val="16"/>
                        </w:rPr>
                      </w:pPr>
                      <w:r w:rsidRPr="00F13902">
                        <w:rPr>
                          <w:rFonts w:asciiTheme="majorEastAsia" w:eastAsiaTheme="majorEastAsia" w:hAnsiTheme="majorEastAsia" w:hint="eastAsia"/>
                          <w:sz w:val="16"/>
                          <w:szCs w:val="16"/>
                        </w:rPr>
                        <w:t>＜</w:t>
                      </w:r>
                      <w:r w:rsidR="00C54CD6">
                        <w:rPr>
                          <w:rFonts w:asciiTheme="majorEastAsia" w:eastAsiaTheme="majorEastAsia" w:hAnsiTheme="majorEastAsia" w:hint="eastAsia"/>
                          <w:sz w:val="16"/>
                          <w:szCs w:val="16"/>
                        </w:rPr>
                        <w:t>残された</w:t>
                      </w:r>
                      <w:r w:rsidRPr="00F13902">
                        <w:rPr>
                          <w:rFonts w:asciiTheme="majorEastAsia" w:eastAsiaTheme="majorEastAsia" w:hAnsiTheme="majorEastAsia" w:hint="eastAsia"/>
                          <w:sz w:val="16"/>
                          <w:szCs w:val="16"/>
                        </w:rPr>
                        <w:t>課題＞</w:t>
                      </w:r>
                    </w:p>
                    <w:p w:rsidR="00403507" w:rsidRPr="00EA6FDD" w:rsidRDefault="00EA6FDD" w:rsidP="00EA6FDD">
                      <w:pPr>
                        <w:pStyle w:val="Web"/>
                        <w:spacing w:before="0" w:beforeAutospacing="0" w:after="0" w:afterAutospacing="0" w:line="180" w:lineRule="exact"/>
                        <w:ind w:leftChars="50" w:left="265" w:hangingChars="100" w:hanging="160"/>
                        <w:rPr>
                          <w:sz w:val="18"/>
                        </w:rPr>
                      </w:pPr>
                      <w:r>
                        <w:rPr>
                          <w:rFonts w:ascii="Century" w:eastAsia="ＭＳ 明朝" w:hAnsi="ＭＳ 明朝" w:cs="Times New Roman" w:hint="eastAsia"/>
                          <w:color w:val="000000"/>
                          <w:sz w:val="16"/>
                          <w:szCs w:val="22"/>
                        </w:rPr>
                        <w:t>●</w:t>
                      </w:r>
                      <w:r w:rsidRPr="00A23B78">
                        <w:rPr>
                          <w:rFonts w:ascii="Century" w:eastAsia="ＭＳ 明朝" w:hAnsi="ＭＳ 明朝" w:cs="Times New Roman" w:hint="eastAsia"/>
                          <w:color w:val="000000"/>
                          <w:sz w:val="16"/>
                          <w:szCs w:val="22"/>
                        </w:rPr>
                        <w:t>共生社会の形成のため県民、地域住民の障がいへの理解</w:t>
                      </w:r>
                    </w:p>
                  </w:txbxContent>
                </v:textbox>
              </v:shape>
            </w:pict>
          </mc:Fallback>
        </mc:AlternateContent>
      </w:r>
      <w:r>
        <w:rPr>
          <w:rFonts w:asciiTheme="minorEastAsia" w:hAnsiTheme="minorEastAsia" w:hint="eastAsia"/>
          <w:noProof/>
        </w:rPr>
        <mc:AlternateContent>
          <mc:Choice Requires="wps">
            <w:drawing>
              <wp:anchor distT="0" distB="0" distL="114300" distR="114300" simplePos="0" relativeHeight="251651071" behindDoc="0" locked="0" layoutInCell="1" allowOverlap="1" wp14:anchorId="17F0811F" wp14:editId="009650CA">
                <wp:simplePos x="0" y="0"/>
                <wp:positionH relativeFrom="column">
                  <wp:posOffset>-2540</wp:posOffset>
                </wp:positionH>
                <wp:positionV relativeFrom="paragraph">
                  <wp:posOffset>84455</wp:posOffset>
                </wp:positionV>
                <wp:extent cx="4523740" cy="3977640"/>
                <wp:effectExtent l="0" t="0" r="10160" b="22860"/>
                <wp:wrapNone/>
                <wp:docPr id="8" name="正方形/長方形 8"/>
                <wp:cNvGraphicFramePr/>
                <a:graphic xmlns:a="http://schemas.openxmlformats.org/drawingml/2006/main">
                  <a:graphicData uri="http://schemas.microsoft.com/office/word/2010/wordprocessingShape">
                    <wps:wsp>
                      <wps:cNvSpPr/>
                      <wps:spPr>
                        <a:xfrm>
                          <a:off x="0" y="0"/>
                          <a:ext cx="4523740" cy="39776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2pt;margin-top:6.65pt;width:356.2pt;height:313.2pt;z-index:2516510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" fillcolor="#4f81bd [3204]" strokecolor="#243f60 [1604]" strokeweight="2pt"/>
            </w:pict>
          </mc:Fallback>
        </mc:AlternateContent>
      </w:r>
    </w:p>
    <w:p w:rsidR="0059668D" w:rsidRDefault="0059668D" w:rsidP="00B53559">
      <w:pPr>
        <w:spacing w:line="280" w:lineRule="exact"/>
        <w:ind w:leftChars="100" w:left="210" w:firstLineChars="100" w:firstLine="200"/>
        <w:rPr>
          <w:sz w:val="20"/>
        </w:rPr>
      </w:pPr>
    </w:p>
    <w:p w:rsidR="0059668D" w:rsidRDefault="0059668D" w:rsidP="00921C5E">
      <w:pPr>
        <w:spacing w:line="280" w:lineRule="exact"/>
        <w:ind w:leftChars="100" w:left="210" w:firstLineChars="100" w:firstLine="200"/>
        <w:rPr>
          <w:sz w:val="20"/>
        </w:rPr>
      </w:pPr>
    </w:p>
    <w:p w:rsidR="0059668D" w:rsidRDefault="0059668D" w:rsidP="00921C5E">
      <w:pPr>
        <w:spacing w:line="280" w:lineRule="exact"/>
        <w:ind w:leftChars="100" w:left="210" w:firstLineChars="100" w:firstLine="200"/>
        <w:rPr>
          <w:sz w:val="20"/>
        </w:rPr>
      </w:pPr>
    </w:p>
    <w:p w:rsidR="00B32FB8" w:rsidRDefault="00B32FB8" w:rsidP="00921C5E">
      <w:pPr>
        <w:spacing w:line="280" w:lineRule="exact"/>
        <w:ind w:leftChars="100" w:left="210" w:firstLineChars="100" w:firstLine="200"/>
        <w:rPr>
          <w:sz w:val="20"/>
        </w:rPr>
      </w:pPr>
    </w:p>
    <w:p w:rsidR="00B32FB8" w:rsidRDefault="00B32FB8" w:rsidP="00921C5E">
      <w:pPr>
        <w:spacing w:line="280" w:lineRule="exact"/>
        <w:ind w:leftChars="100" w:left="210" w:firstLineChars="100" w:firstLine="200"/>
        <w:rPr>
          <w:sz w:val="20"/>
        </w:rPr>
      </w:pPr>
    </w:p>
    <w:p w:rsidR="00B32FB8" w:rsidRPr="00456BE4" w:rsidRDefault="00B32FB8" w:rsidP="00921C5E">
      <w:pPr>
        <w:spacing w:line="280" w:lineRule="exact"/>
        <w:ind w:leftChars="100" w:left="210" w:firstLineChars="100" w:firstLine="200"/>
        <w:rPr>
          <w:sz w:val="20"/>
        </w:rPr>
      </w:pPr>
    </w:p>
    <w:p w:rsidR="007773A8" w:rsidRDefault="007773A8" w:rsidP="00921C5E">
      <w:pPr>
        <w:spacing w:line="180" w:lineRule="exact"/>
        <w:ind w:leftChars="200" w:left="420" w:firstLineChars="100" w:firstLine="140"/>
        <w:rPr>
          <w:sz w:val="14"/>
        </w:rPr>
      </w:pPr>
    </w:p>
    <w:p w:rsidR="00BA7F92" w:rsidRPr="00456BE4" w:rsidRDefault="00BA7F92" w:rsidP="00B32FB8">
      <w:pPr>
        <w:spacing w:line="240" w:lineRule="exact"/>
        <w:ind w:firstLineChars="300" w:firstLine="420"/>
        <w:rPr>
          <w:sz w:val="14"/>
        </w:rPr>
      </w:pPr>
    </w:p>
    <w:p w:rsidR="008740D1" w:rsidRDefault="008740D1">
      <w:pPr>
        <w:rPr>
          <w:rFonts w:asciiTheme="minorEastAsia" w:hAnsiTheme="minorEastAsia"/>
        </w:rPr>
      </w:pPr>
    </w:p>
    <w:p w:rsidR="002F52AA" w:rsidRDefault="002F52AA">
      <w:pPr>
        <w:rPr>
          <w:rFonts w:asciiTheme="minorEastAsia" w:hAnsiTheme="minorEastAsia"/>
        </w:rPr>
      </w:pPr>
    </w:p>
    <w:p w:rsidR="00B32FB8" w:rsidRDefault="00B32FB8">
      <w:pPr>
        <w:rPr>
          <w:rFonts w:asciiTheme="minorEastAsia" w:hAnsiTheme="minorEastAsia"/>
        </w:rPr>
      </w:pPr>
    </w:p>
    <w:p w:rsidR="002F52AA" w:rsidRPr="00456BE4" w:rsidRDefault="002F52AA">
      <w:pPr>
        <w:rPr>
          <w:rFonts w:asciiTheme="minorEastAsia" w:hAnsiTheme="minorEastAsia"/>
        </w:rPr>
      </w:pPr>
    </w:p>
    <w:p w:rsidR="008740D1" w:rsidRDefault="008740D1">
      <w:pPr>
        <w:rPr>
          <w:rFonts w:asciiTheme="minorEastAsia" w:hAnsiTheme="minorEastAsia"/>
        </w:rPr>
      </w:pPr>
    </w:p>
    <w:p w:rsidR="00B32FB8" w:rsidRDefault="00B32FB8">
      <w:pPr>
        <w:rPr>
          <w:rFonts w:asciiTheme="minorEastAsia" w:hAnsiTheme="minorEastAsia"/>
        </w:rPr>
      </w:pPr>
    </w:p>
    <w:p w:rsidR="00B32FB8" w:rsidRPr="00456BE4" w:rsidRDefault="00B32FB8">
      <w:pPr>
        <w:rPr>
          <w:rFonts w:asciiTheme="minorEastAsia" w:hAnsiTheme="minorEastAsia"/>
        </w:rPr>
      </w:pPr>
    </w:p>
    <w:p w:rsidR="008740D1" w:rsidRPr="00456BE4" w:rsidRDefault="008740D1">
      <w:pPr>
        <w:rPr>
          <w:rFonts w:asciiTheme="minorEastAsia" w:hAnsiTheme="minorEastAsia"/>
        </w:rPr>
      </w:pPr>
    </w:p>
    <w:p w:rsidR="00F13902" w:rsidRDefault="00F13902" w:rsidP="00F13902">
      <w:pPr>
        <w:rPr>
          <w:rFonts w:asciiTheme="minorEastAsia" w:hAnsiTheme="minorEastAsia"/>
        </w:rPr>
      </w:pPr>
    </w:p>
    <w:p w:rsidR="002F52AA" w:rsidRDefault="002F52AA" w:rsidP="002F52AA">
      <w:pPr>
        <w:spacing w:line="220" w:lineRule="exact"/>
        <w:rPr>
          <w:sz w:val="16"/>
        </w:rPr>
      </w:pPr>
    </w:p>
    <w:p w:rsidR="002F52AA" w:rsidRPr="00D368CF" w:rsidRDefault="002F52AA" w:rsidP="002F52AA">
      <w:pPr>
        <w:spacing w:line="220" w:lineRule="exact"/>
        <w:rPr>
          <w:rFonts w:asciiTheme="minorEastAsia" w:hAnsiTheme="minorEastAsia"/>
          <w:sz w:val="16"/>
        </w:rPr>
      </w:pPr>
      <w:r w:rsidRPr="00D368CF">
        <w:rPr>
          <w:rFonts w:hint="eastAsia"/>
          <w:sz w:val="16"/>
        </w:rPr>
        <w:t>。</w:t>
      </w:r>
    </w:p>
    <w:p w:rsidR="002F52AA" w:rsidRPr="002F52AA" w:rsidRDefault="002F52AA" w:rsidP="00456BE4"/>
    <w:p w:rsidR="00D368CF" w:rsidRDefault="00BA6BC7" w:rsidP="00456BE4">
      <w:r>
        <w:rPr>
          <w:noProof/>
        </w:rPr>
        <mc:AlternateContent>
          <mc:Choice Requires="wps">
            <w:drawing>
              <wp:anchor distT="0" distB="0" distL="114300" distR="114300" simplePos="0" relativeHeight="251703296" behindDoc="0" locked="0" layoutInCell="1" allowOverlap="1" wp14:anchorId="59B5D074" wp14:editId="2F0AE289">
                <wp:simplePos x="0" y="0"/>
                <wp:positionH relativeFrom="column">
                  <wp:posOffset>23495</wp:posOffset>
                </wp:positionH>
                <wp:positionV relativeFrom="paragraph">
                  <wp:posOffset>162115</wp:posOffset>
                </wp:positionV>
                <wp:extent cx="4462780" cy="542925"/>
                <wp:effectExtent l="57150" t="38100" r="71120" b="104775"/>
                <wp:wrapNone/>
                <wp:docPr id="119" name="テキスト ボックス 119"/>
                <wp:cNvGraphicFramePr/>
                <a:graphic xmlns:a="http://schemas.openxmlformats.org/drawingml/2006/main">
                  <a:graphicData uri="http://schemas.microsoft.com/office/word/2010/wordprocessingShape">
                    <wps:wsp>
                      <wps:cNvSpPr txBox="1"/>
                      <wps:spPr>
                        <a:xfrm>
                          <a:off x="0" y="0"/>
                          <a:ext cx="4462780" cy="542925"/>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5B281C" w:rsidRPr="00860BCC" w:rsidRDefault="005B281C" w:rsidP="005B281C">
                            <w:pPr>
                              <w:rPr>
                                <w:b/>
                                <w:sz w:val="36"/>
                              </w:rPr>
                            </w:pPr>
                            <w:r w:rsidRPr="00860BCC">
                              <w:rPr>
                                <w:rFonts w:asciiTheme="majorEastAsia" w:eastAsiaTheme="majorEastAsia" w:hAnsiTheme="majorEastAsia" w:hint="eastAsia"/>
                                <w:b/>
                                <w:sz w:val="36"/>
                                <w:szCs w:val="21"/>
                              </w:rPr>
                              <w:t>Ⅲ　施策の方向性</w:t>
                            </w:r>
                          </w:p>
                          <w:p w:rsidR="005B281C" w:rsidRPr="00F56511" w:rsidRDefault="005B281C" w:rsidP="005B281C">
                            <w:pPr>
                              <w:rPr>
                                <w:b/>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9" o:spid="_x0000_s1068" type="#_x0000_t202" style="position:absolute;left:0;text-align:left;margin-left:1.85pt;margin-top:12.75pt;width:351.4pt;height:4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" fillcolor="#cdddac [1622]" strokecolor="#94b64e [3046]">
                <v:fill color2="#f0f4e6 [502]" rotate="t" angle="180" colors="0 #dafda7;22938f #e4fdc2;1 #f5ffe6" focus="100%" type="gradient"/>
                <v:shadow on="t" color="black" opacity="24903f" origin=",.5" offset="0,.55556mm"/>
                <v:textbox>
                  <w:txbxContent>
                    <w:p w:rsidR="005B281C" w:rsidRPr="00860BCC" w:rsidRDefault="005B281C" w:rsidP="005B281C">
                      <w:pPr>
                        <w:rPr>
                          <w:b/>
                          <w:sz w:val="36"/>
                        </w:rPr>
                      </w:pPr>
                      <w:r w:rsidRPr="00860BCC">
                        <w:rPr>
                          <w:rFonts w:asciiTheme="majorEastAsia" w:eastAsiaTheme="majorEastAsia" w:hAnsiTheme="majorEastAsia" w:hint="eastAsia"/>
                          <w:b/>
                          <w:sz w:val="36"/>
                          <w:szCs w:val="21"/>
                        </w:rPr>
                        <w:t xml:space="preserve">Ⅲ　</w:t>
                      </w:r>
                      <w:r w:rsidRPr="00860BCC">
                        <w:rPr>
                          <w:rFonts w:asciiTheme="majorEastAsia" w:eastAsiaTheme="majorEastAsia" w:hAnsiTheme="majorEastAsia" w:hint="eastAsia"/>
                          <w:b/>
                          <w:sz w:val="36"/>
                          <w:szCs w:val="21"/>
                        </w:rPr>
                        <w:t>施策の方向性</w:t>
                      </w:r>
                    </w:p>
                    <w:p w:rsidR="005B281C" w:rsidRPr="00F56511" w:rsidRDefault="005B281C" w:rsidP="005B281C">
                      <w:pPr>
                        <w:rPr>
                          <w:b/>
                          <w:sz w:val="32"/>
                        </w:rPr>
                      </w:pPr>
                    </w:p>
                  </w:txbxContent>
                </v:textbox>
              </v:shape>
            </w:pict>
          </mc:Fallback>
        </mc:AlternateContent>
      </w:r>
    </w:p>
    <w:p w:rsidR="00D368CF" w:rsidRDefault="00D368CF" w:rsidP="00456BE4"/>
    <w:p w:rsidR="005B281C" w:rsidRPr="002D05D4" w:rsidRDefault="005B281C" w:rsidP="00456BE4"/>
    <w:p w:rsidR="00BA6BC7" w:rsidRDefault="00BA6BC7" w:rsidP="00242C63">
      <w:pPr>
        <w:ind w:firstLineChars="50" w:firstLine="100"/>
        <w:rPr>
          <w:rFonts w:asciiTheme="majorEastAsia" w:eastAsiaTheme="majorEastAsia" w:hAnsiTheme="majorEastAsia" w:cs="Times New Roman"/>
          <w:color w:val="000000"/>
          <w:kern w:val="0"/>
          <w:sz w:val="20"/>
        </w:rPr>
      </w:pPr>
    </w:p>
    <w:p w:rsidR="00D368CF" w:rsidRPr="005B281C" w:rsidRDefault="002B04FB" w:rsidP="00242C63">
      <w:pPr>
        <w:ind w:firstLineChars="50" w:firstLine="100"/>
        <w:rPr>
          <w:rFonts w:asciiTheme="majorEastAsia" w:eastAsiaTheme="majorEastAsia" w:hAnsiTheme="majorEastAsia" w:cs="Times New Roman"/>
          <w:color w:val="000000"/>
          <w:kern w:val="0"/>
          <w:sz w:val="20"/>
        </w:rPr>
      </w:pPr>
      <w:r>
        <w:rPr>
          <w:rFonts w:asciiTheme="majorEastAsia" w:eastAsiaTheme="majorEastAsia" w:hAnsiTheme="majorEastAsia" w:cs="Times New Roman" w:hint="eastAsia"/>
          <w:color w:val="000000"/>
          <w:kern w:val="0"/>
          <w:sz w:val="20"/>
        </w:rPr>
        <w:t>○</w:t>
      </w:r>
      <w:r w:rsidR="005B281C" w:rsidRPr="005B281C">
        <w:rPr>
          <w:rFonts w:asciiTheme="majorEastAsia" w:eastAsiaTheme="majorEastAsia" w:hAnsiTheme="majorEastAsia" w:cs="Times New Roman" w:hint="eastAsia"/>
          <w:color w:val="000000"/>
          <w:kern w:val="0"/>
          <w:sz w:val="20"/>
        </w:rPr>
        <w:t xml:space="preserve"> 本推進プランのキーワード</w:t>
      </w:r>
      <w:r w:rsidR="00A40FEF">
        <w:rPr>
          <w:rFonts w:asciiTheme="majorEastAsia" w:eastAsiaTheme="majorEastAsia" w:hAnsiTheme="majorEastAsia" w:cs="Times New Roman" w:hint="eastAsia"/>
          <w:color w:val="000000"/>
          <w:kern w:val="0"/>
          <w:sz w:val="20"/>
        </w:rPr>
        <w:t>と具体的取組内容</w:t>
      </w:r>
      <w:r w:rsidR="00242C63" w:rsidRPr="00F13902">
        <w:rPr>
          <w:rFonts w:asciiTheme="majorEastAsia" w:eastAsiaTheme="majorEastAsia" w:hAnsiTheme="majorEastAsia" w:hint="eastAsia"/>
          <w:noProof/>
          <w:sz w:val="20"/>
        </w:rPr>
        <mc:AlternateContent>
          <mc:Choice Requires="wps">
            <w:drawing>
              <wp:anchor distT="0" distB="0" distL="114300" distR="114300" simplePos="0" relativeHeight="251735040" behindDoc="1" locked="1" layoutInCell="1" allowOverlap="1" wp14:anchorId="4FA166ED" wp14:editId="7DF68509">
                <wp:simplePos x="0" y="0"/>
                <wp:positionH relativeFrom="margin">
                  <wp:posOffset>4731385</wp:posOffset>
                </wp:positionH>
                <wp:positionV relativeFrom="paragraph">
                  <wp:posOffset>15240</wp:posOffset>
                </wp:positionV>
                <wp:extent cx="4437380" cy="228600"/>
                <wp:effectExtent l="0" t="0" r="20320" b="19050"/>
                <wp:wrapNone/>
                <wp:docPr id="5" name="テキスト ボックス 5"/>
                <wp:cNvGraphicFramePr/>
                <a:graphic xmlns:a="http://schemas.openxmlformats.org/drawingml/2006/main">
                  <a:graphicData uri="http://schemas.microsoft.com/office/word/2010/wordprocessingShape">
                    <wps:wsp>
                      <wps:cNvSpPr txBox="1"/>
                      <wps:spPr>
                        <a:xfrm>
                          <a:off x="0" y="0"/>
                          <a:ext cx="4437380" cy="228600"/>
                        </a:xfrm>
                        <a:prstGeom prst="rect">
                          <a:avLst/>
                        </a:prstGeom>
                        <a:solidFill>
                          <a:srgbClr val="CCFF99"/>
                        </a:solidFill>
                        <a:ln/>
                      </wps:spPr>
                      <wps:style>
                        <a:lnRef idx="2">
                          <a:schemeClr val="dk1"/>
                        </a:lnRef>
                        <a:fillRef idx="1">
                          <a:schemeClr val="lt1"/>
                        </a:fillRef>
                        <a:effectRef idx="0">
                          <a:schemeClr val="dk1"/>
                        </a:effectRef>
                        <a:fontRef idx="minor">
                          <a:schemeClr val="dk1"/>
                        </a:fontRef>
                      </wps:style>
                      <wps:txbx>
                        <w:txbxContent>
                          <w:p w:rsidR="00242C63" w:rsidRDefault="00242C63" w:rsidP="000725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69" type="#_x0000_t202" style="position:absolute;left:0;text-align:left;margin-left:372.55pt;margin-top:1.2pt;width:349.4pt;height:18pt;z-index:-251581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" fillcolor="#cf9" strokecolor="black [3200]" strokeweight="2pt">
                <v:textbox>
                  <w:txbxContent>
                    <w:p w:rsidR="00242C63" w:rsidRDefault="00242C63" w:rsidP="00072507"/>
                  </w:txbxContent>
                </v:textbox>
                <w10:wrap anchorx="margin"/>
                <w10:anchorlock/>
              </v:shape>
            </w:pict>
          </mc:Fallback>
        </mc:AlternateContent>
      </w:r>
      <w:r w:rsidR="00072507" w:rsidRPr="00F13902">
        <w:rPr>
          <w:rFonts w:asciiTheme="majorEastAsia" w:eastAsiaTheme="majorEastAsia" w:hAnsiTheme="majorEastAsia" w:hint="eastAsia"/>
          <w:noProof/>
          <w:sz w:val="20"/>
        </w:rPr>
        <mc:AlternateContent>
          <mc:Choice Requires="wps">
            <w:drawing>
              <wp:anchor distT="0" distB="0" distL="114300" distR="114300" simplePos="0" relativeHeight="251707392" behindDoc="1" locked="1" layoutInCell="1" allowOverlap="1" wp14:anchorId="755A9C88" wp14:editId="30340DC2">
                <wp:simplePos x="0" y="0"/>
                <wp:positionH relativeFrom="margin">
                  <wp:posOffset>41910</wp:posOffset>
                </wp:positionH>
                <wp:positionV relativeFrom="paragraph">
                  <wp:posOffset>8919845</wp:posOffset>
                </wp:positionV>
                <wp:extent cx="4405630" cy="228600"/>
                <wp:effectExtent l="0" t="0" r="13970" b="19050"/>
                <wp:wrapNone/>
                <wp:docPr id="122" name="テキスト ボックス 122"/>
                <wp:cNvGraphicFramePr/>
                <a:graphic xmlns:a="http://schemas.openxmlformats.org/drawingml/2006/main">
                  <a:graphicData uri="http://schemas.microsoft.com/office/word/2010/wordprocessingShape">
                    <wps:wsp>
                      <wps:cNvSpPr txBox="1"/>
                      <wps:spPr>
                        <a:xfrm>
                          <a:off x="0" y="0"/>
                          <a:ext cx="4405630" cy="228600"/>
                        </a:xfrm>
                        <a:prstGeom prst="rect">
                          <a:avLst/>
                        </a:prstGeom>
                        <a:solidFill>
                          <a:srgbClr val="CCFF99"/>
                        </a:solidFill>
                        <a:ln/>
                      </wps:spPr>
                      <wps:style>
                        <a:lnRef idx="2">
                          <a:schemeClr val="dk1"/>
                        </a:lnRef>
                        <a:fillRef idx="1">
                          <a:schemeClr val="lt1"/>
                        </a:fillRef>
                        <a:effectRef idx="0">
                          <a:schemeClr val="dk1"/>
                        </a:effectRef>
                        <a:fontRef idx="minor">
                          <a:schemeClr val="dk1"/>
                        </a:fontRef>
                      </wps:style>
                      <wps:txbx>
                        <w:txbxContent>
                          <w:p w:rsidR="00072507" w:rsidRDefault="00072507" w:rsidP="000725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2" o:spid="_x0000_s1070" type="#_x0000_t202" style="position:absolute;left:0;text-align:left;margin-left:3.3pt;margin-top:702.35pt;width:346.9pt;height:18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" fillcolor="#cf9" strokecolor="black [3200]" strokeweight="2pt">
                <v:textbox>
                  <w:txbxContent>
                    <w:p w:rsidR="00072507" w:rsidRDefault="00072507" w:rsidP="00072507"/>
                  </w:txbxContent>
                </v:textbox>
                <w10:wrap anchorx="margin"/>
                <w10:anchorlock/>
              </v:shape>
            </w:pict>
          </mc:Fallback>
        </mc:AlternateContent>
      </w:r>
    </w:p>
    <w:p w:rsidR="00D368CF" w:rsidRDefault="00BA6BC7" w:rsidP="00456BE4">
      <w:pPr>
        <w:rPr>
          <w:rFonts w:ascii="Century" w:eastAsia="ＭＳ 明朝" w:hAnsi="ＭＳ 明朝" w:cs="Times New Roman"/>
          <w:color w:val="000000"/>
          <w:kern w:val="0"/>
          <w:sz w:val="16"/>
        </w:rPr>
      </w:pPr>
      <w:r>
        <w:rPr>
          <w:rFonts w:asciiTheme="majorEastAsia" w:eastAsiaTheme="majorEastAsia" w:hAnsiTheme="majorEastAsia"/>
          <w:noProof/>
          <w:szCs w:val="21"/>
        </w:rPr>
        <mc:AlternateContent>
          <mc:Choice Requires="wps">
            <w:drawing>
              <wp:anchor distT="0" distB="0" distL="114300" distR="114300" simplePos="0" relativeHeight="251709440" behindDoc="0" locked="0" layoutInCell="1" allowOverlap="1" wp14:anchorId="5800AB29" wp14:editId="2CB31C03">
                <wp:simplePos x="0" y="0"/>
                <wp:positionH relativeFrom="column">
                  <wp:posOffset>21136</wp:posOffset>
                </wp:positionH>
                <wp:positionV relativeFrom="paragraph">
                  <wp:posOffset>111768</wp:posOffset>
                </wp:positionV>
                <wp:extent cx="4427855" cy="3550722"/>
                <wp:effectExtent l="57150" t="38100" r="67945" b="88265"/>
                <wp:wrapNone/>
                <wp:docPr id="124" name="テキスト ボックス 124"/>
                <wp:cNvGraphicFramePr/>
                <a:graphic xmlns:a="http://schemas.openxmlformats.org/drawingml/2006/main">
                  <a:graphicData uri="http://schemas.microsoft.com/office/word/2010/wordprocessingShape">
                    <wps:wsp>
                      <wps:cNvSpPr txBox="1"/>
                      <wps:spPr>
                        <a:xfrm>
                          <a:off x="0" y="0"/>
                          <a:ext cx="4427855" cy="3550722"/>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072507" w:rsidRDefault="00072507" w:rsidP="00072507"/>
                          <w:p w:rsidR="00667AA8" w:rsidRDefault="00667AA8" w:rsidP="0007250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4" o:spid="_x0000_s1071" type="#_x0000_t202" style="position:absolute;left:0;text-align:left;margin-left:1.65pt;margin-top:8.8pt;width:348.65pt;height:279.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" fillcolor="#fbcaa2 [1625]" strokecolor="#f68c36 [3049]">
                <v:fill color2="#fdefe3 [505]" rotate="t" angle="180" colors="0 #ffbe86;22938f #ffd0aa;1 #ffebdb" focus="100%" type="gradient"/>
                <v:shadow on="t" color="black" opacity="24903f" origin=",.5" offset="0,.55556mm"/>
                <v:textbox>
                  <w:txbxContent>
                    <w:p w:rsidR="00072507" w:rsidRDefault="00072507" w:rsidP="00072507"/>
                    <w:p w:rsidR="00667AA8" w:rsidRDefault="00667AA8" w:rsidP="00072507"/>
                  </w:txbxContent>
                </v:textbox>
              </v:shape>
            </w:pict>
          </mc:Fallback>
        </mc:AlternateContent>
      </w:r>
      <w:r w:rsidR="0000630F">
        <w:rPr>
          <w:rFonts w:asciiTheme="majorEastAsia" w:eastAsiaTheme="majorEastAsia" w:hAnsiTheme="majorEastAsia"/>
          <w:noProof/>
          <w:szCs w:val="21"/>
        </w:rPr>
        <mc:AlternateContent>
          <mc:Choice Requires="wps">
            <w:drawing>
              <wp:anchor distT="0" distB="0" distL="114300" distR="114300" simplePos="0" relativeHeight="251736064" behindDoc="0" locked="0" layoutInCell="1" allowOverlap="1" wp14:anchorId="6E4669F1" wp14:editId="1E5B2E00">
                <wp:simplePos x="0" y="0"/>
                <wp:positionH relativeFrom="column">
                  <wp:posOffset>234315</wp:posOffset>
                </wp:positionH>
                <wp:positionV relativeFrom="paragraph">
                  <wp:posOffset>209550</wp:posOffset>
                </wp:positionV>
                <wp:extent cx="3933825" cy="756000"/>
                <wp:effectExtent l="57150" t="38100" r="85725" b="101600"/>
                <wp:wrapNone/>
                <wp:docPr id="1" name="角丸四角形 1"/>
                <wp:cNvGraphicFramePr/>
                <a:graphic xmlns:a="http://schemas.openxmlformats.org/drawingml/2006/main">
                  <a:graphicData uri="http://schemas.microsoft.com/office/word/2010/wordprocessingShape">
                    <wps:wsp>
                      <wps:cNvSpPr/>
                      <wps:spPr>
                        <a:xfrm>
                          <a:off x="0" y="0"/>
                          <a:ext cx="3933825" cy="7560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105E3C" w:rsidRPr="0000630F" w:rsidRDefault="004273E0" w:rsidP="0000630F">
                            <w:pPr>
                              <w:spacing w:line="280" w:lineRule="exact"/>
                              <w:jc w:val="center"/>
                              <w:rPr>
                                <w:b/>
                                <w:sz w:val="16"/>
                              </w:rPr>
                            </w:pPr>
                            <w:r w:rsidRPr="0000630F">
                              <w:rPr>
                                <w:rFonts w:hint="eastAsia"/>
                                <w:b/>
                                <w:sz w:val="16"/>
                              </w:rPr>
                              <w:t>＜キーワード</w:t>
                            </w:r>
                            <w:r w:rsidR="00451578" w:rsidRPr="0000630F">
                              <w:rPr>
                                <w:rFonts w:hint="eastAsia"/>
                                <w:b/>
                                <w:sz w:val="16"/>
                              </w:rPr>
                              <w:t>１</w:t>
                            </w:r>
                            <w:r w:rsidRPr="0000630F">
                              <w:rPr>
                                <w:rFonts w:hint="eastAsia"/>
                                <w:b/>
                                <w:sz w:val="16"/>
                              </w:rPr>
                              <w:t>＞</w:t>
                            </w:r>
                          </w:p>
                          <w:p w:rsidR="004273E0" w:rsidRPr="0000630F" w:rsidRDefault="004273E0" w:rsidP="0000630F">
                            <w:pPr>
                              <w:spacing w:line="280" w:lineRule="exact"/>
                              <w:jc w:val="center"/>
                              <w:rPr>
                                <w:rFonts w:ascii="HG創英角ﾎﾟｯﾌﾟ体" w:eastAsia="HG創英角ﾎﾟｯﾌﾟ体" w:hAnsi="HG創英角ﾎﾟｯﾌﾟ体"/>
                                <w:color w:val="FF0000"/>
                                <w:sz w:val="28"/>
                              </w:rPr>
                            </w:pPr>
                            <w:r w:rsidRPr="0000630F">
                              <w:rPr>
                                <w:rFonts w:ascii="HG創英角ﾎﾟｯﾌﾟ体" w:eastAsia="HG創英角ﾎﾟｯﾌﾟ体" w:hAnsi="HG創英角ﾎﾟｯﾌﾟ体" w:hint="eastAsia"/>
                                <w:color w:val="FF0000"/>
                                <w:sz w:val="28"/>
                              </w:rPr>
                              <w:t>つ</w:t>
                            </w:r>
                            <w:r w:rsidR="00451578" w:rsidRPr="0000630F">
                              <w:rPr>
                                <w:rFonts w:ascii="HG創英角ﾎﾟｯﾌﾟ体" w:eastAsia="HG創英角ﾎﾟｯﾌﾟ体" w:hAnsi="HG創英角ﾎﾟｯﾌﾟ体" w:hint="eastAsia"/>
                                <w:color w:val="FF0000"/>
                                <w:sz w:val="28"/>
                              </w:rPr>
                              <w:t xml:space="preserve">　</w:t>
                            </w:r>
                            <w:r w:rsidRPr="0000630F">
                              <w:rPr>
                                <w:rFonts w:ascii="HG創英角ﾎﾟｯﾌﾟ体" w:eastAsia="HG創英角ﾎﾟｯﾌﾟ体" w:hAnsi="HG創英角ﾎﾟｯﾌﾟ体" w:hint="eastAsia"/>
                                <w:color w:val="FF0000"/>
                                <w:sz w:val="28"/>
                              </w:rPr>
                              <w:t>な</w:t>
                            </w:r>
                            <w:r w:rsidR="00451578" w:rsidRPr="0000630F">
                              <w:rPr>
                                <w:rFonts w:ascii="HG創英角ﾎﾟｯﾌﾟ体" w:eastAsia="HG創英角ﾎﾟｯﾌﾟ体" w:hAnsi="HG創英角ﾎﾟｯﾌﾟ体" w:hint="eastAsia"/>
                                <w:color w:val="FF0000"/>
                                <w:sz w:val="28"/>
                              </w:rPr>
                              <w:t xml:space="preserve">　</w:t>
                            </w:r>
                            <w:r w:rsidRPr="0000630F">
                              <w:rPr>
                                <w:rFonts w:ascii="HG創英角ﾎﾟｯﾌﾟ体" w:eastAsia="HG創英角ﾎﾟｯﾌﾟ体" w:hAnsi="HG創英角ﾎﾟｯﾌﾟ体" w:hint="eastAsia"/>
                                <w:color w:val="FF0000"/>
                                <w:sz w:val="28"/>
                              </w:rPr>
                              <w:t>ぐ</w:t>
                            </w:r>
                          </w:p>
                          <w:p w:rsidR="004273E0" w:rsidRPr="00914523" w:rsidRDefault="00451578" w:rsidP="00451578">
                            <w:pPr>
                              <w:jc w:val="center"/>
                              <w:rPr>
                                <w:b/>
                                <w:sz w:val="20"/>
                              </w:rPr>
                            </w:pPr>
                            <w:r>
                              <w:rPr>
                                <w:rFonts w:asciiTheme="majorEastAsia" w:eastAsiaTheme="majorEastAsia" w:hAnsiTheme="majorEastAsia" w:hint="eastAsia"/>
                                <w:b/>
                                <w:sz w:val="20"/>
                                <w:szCs w:val="21"/>
                              </w:rPr>
                              <w:t>－</w:t>
                            </w:r>
                            <w:r w:rsidR="004273E0" w:rsidRPr="00914523">
                              <w:rPr>
                                <w:rFonts w:asciiTheme="majorEastAsia" w:eastAsiaTheme="majorEastAsia" w:hAnsiTheme="majorEastAsia" w:hint="eastAsia"/>
                                <w:b/>
                                <w:sz w:val="20"/>
                                <w:szCs w:val="21"/>
                              </w:rPr>
                              <w:t>就学から卒業後までの一貫した支援の充実</w:t>
                            </w:r>
                            <w:r>
                              <w:rPr>
                                <w:rFonts w:asciiTheme="majorEastAsia" w:eastAsiaTheme="majorEastAsia" w:hAnsiTheme="majorEastAsia" w:hint="eastAsia"/>
                                <w:b/>
                                <w:sz w:val="20"/>
                                <w:szCs w:val="21"/>
                              </w:rPr>
                              <w:t>－</w:t>
                            </w:r>
                          </w:p>
                          <w:p w:rsidR="004273E0" w:rsidRPr="004273E0" w:rsidRDefault="004273E0" w:rsidP="004273E0">
                            <w:pPr>
                              <w:spacing w:line="300" w:lineRule="exact"/>
                              <w:jc w:val="center"/>
                              <w:rPr>
                                <w:rFonts w:ascii="HG創英角ﾎﾟｯﾌﾟ体" w:eastAsia="HG創英角ﾎﾟｯﾌﾟ体" w:hAnsi="HG創英角ﾎﾟｯﾌﾟ体"/>
                                <w:color w:val="FF0000"/>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72" style="position:absolute;left:0;text-align:left;margin-left:18.45pt;margin-top:16.5pt;width:309.75pt;height:59.5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" fillcolor="#cdddac [1622]" strokecolor="#94b64e [3046]">
                <v:fill color2="#f0f4e6 [502]" rotate="t" angle="180" colors="0 #dafda7;22938f #e4fdc2;1 #f5ffe6" focus="100%" type="gradient"/>
                <v:shadow on="t" color="black" opacity="24903f" origin=",.5" offset="0,.55556mm"/>
                <v:textbox>
                  <w:txbxContent>
                    <w:p w:rsidR="00105E3C" w:rsidRPr="0000630F" w:rsidRDefault="004273E0" w:rsidP="0000630F">
                      <w:pPr>
                        <w:spacing w:line="280" w:lineRule="exact"/>
                        <w:jc w:val="center"/>
                        <w:rPr>
                          <w:b/>
                          <w:sz w:val="16"/>
                        </w:rPr>
                      </w:pPr>
                      <w:r w:rsidRPr="0000630F">
                        <w:rPr>
                          <w:rFonts w:hint="eastAsia"/>
                          <w:b/>
                          <w:sz w:val="16"/>
                        </w:rPr>
                        <w:t>＜キーワード</w:t>
                      </w:r>
                      <w:r w:rsidR="00451578" w:rsidRPr="0000630F">
                        <w:rPr>
                          <w:rFonts w:hint="eastAsia"/>
                          <w:b/>
                          <w:sz w:val="16"/>
                        </w:rPr>
                        <w:t>１</w:t>
                      </w:r>
                      <w:r w:rsidRPr="0000630F">
                        <w:rPr>
                          <w:rFonts w:hint="eastAsia"/>
                          <w:b/>
                          <w:sz w:val="16"/>
                        </w:rPr>
                        <w:t>＞</w:t>
                      </w:r>
                    </w:p>
                    <w:p w:rsidR="004273E0" w:rsidRPr="0000630F" w:rsidRDefault="004273E0" w:rsidP="0000630F">
                      <w:pPr>
                        <w:spacing w:line="280" w:lineRule="exact"/>
                        <w:jc w:val="center"/>
                        <w:rPr>
                          <w:rFonts w:ascii="HG創英角ﾎﾟｯﾌﾟ体" w:eastAsia="HG創英角ﾎﾟｯﾌﾟ体" w:hAnsi="HG創英角ﾎﾟｯﾌﾟ体"/>
                          <w:color w:val="FF0000"/>
                          <w:sz w:val="28"/>
                        </w:rPr>
                      </w:pPr>
                      <w:r w:rsidRPr="0000630F">
                        <w:rPr>
                          <w:rFonts w:ascii="HG創英角ﾎﾟｯﾌﾟ体" w:eastAsia="HG創英角ﾎﾟｯﾌﾟ体" w:hAnsi="HG創英角ﾎﾟｯﾌﾟ体" w:hint="eastAsia"/>
                          <w:color w:val="FF0000"/>
                          <w:sz w:val="28"/>
                        </w:rPr>
                        <w:t>つ</w:t>
                      </w:r>
                      <w:r w:rsidR="00451578" w:rsidRPr="0000630F">
                        <w:rPr>
                          <w:rFonts w:ascii="HG創英角ﾎﾟｯﾌﾟ体" w:eastAsia="HG創英角ﾎﾟｯﾌﾟ体" w:hAnsi="HG創英角ﾎﾟｯﾌﾟ体" w:hint="eastAsia"/>
                          <w:color w:val="FF0000"/>
                          <w:sz w:val="28"/>
                        </w:rPr>
                        <w:t xml:space="preserve">　</w:t>
                      </w:r>
                      <w:r w:rsidRPr="0000630F">
                        <w:rPr>
                          <w:rFonts w:ascii="HG創英角ﾎﾟｯﾌﾟ体" w:eastAsia="HG創英角ﾎﾟｯﾌﾟ体" w:hAnsi="HG創英角ﾎﾟｯﾌﾟ体" w:hint="eastAsia"/>
                          <w:color w:val="FF0000"/>
                          <w:sz w:val="28"/>
                        </w:rPr>
                        <w:t>な</w:t>
                      </w:r>
                      <w:r w:rsidR="00451578" w:rsidRPr="0000630F">
                        <w:rPr>
                          <w:rFonts w:ascii="HG創英角ﾎﾟｯﾌﾟ体" w:eastAsia="HG創英角ﾎﾟｯﾌﾟ体" w:hAnsi="HG創英角ﾎﾟｯﾌﾟ体" w:hint="eastAsia"/>
                          <w:color w:val="FF0000"/>
                          <w:sz w:val="28"/>
                        </w:rPr>
                        <w:t xml:space="preserve">　</w:t>
                      </w:r>
                      <w:r w:rsidRPr="0000630F">
                        <w:rPr>
                          <w:rFonts w:ascii="HG創英角ﾎﾟｯﾌﾟ体" w:eastAsia="HG創英角ﾎﾟｯﾌﾟ体" w:hAnsi="HG創英角ﾎﾟｯﾌﾟ体" w:hint="eastAsia"/>
                          <w:color w:val="FF0000"/>
                          <w:sz w:val="28"/>
                        </w:rPr>
                        <w:t>ぐ</w:t>
                      </w:r>
                    </w:p>
                    <w:p w:rsidR="004273E0" w:rsidRPr="00914523" w:rsidRDefault="00451578" w:rsidP="00451578">
                      <w:pPr>
                        <w:jc w:val="center"/>
                        <w:rPr>
                          <w:b/>
                          <w:sz w:val="20"/>
                        </w:rPr>
                      </w:pPr>
                      <w:r>
                        <w:rPr>
                          <w:rFonts w:asciiTheme="majorEastAsia" w:eastAsiaTheme="majorEastAsia" w:hAnsiTheme="majorEastAsia" w:hint="eastAsia"/>
                          <w:b/>
                          <w:sz w:val="20"/>
                          <w:szCs w:val="21"/>
                        </w:rPr>
                        <w:t>－</w:t>
                      </w:r>
                      <w:r w:rsidR="004273E0" w:rsidRPr="00914523">
                        <w:rPr>
                          <w:rFonts w:asciiTheme="majorEastAsia" w:eastAsiaTheme="majorEastAsia" w:hAnsiTheme="majorEastAsia" w:hint="eastAsia"/>
                          <w:b/>
                          <w:sz w:val="20"/>
                          <w:szCs w:val="21"/>
                        </w:rPr>
                        <w:t>就学から卒業後までの一貫した支援の充実</w:t>
                      </w:r>
                      <w:r>
                        <w:rPr>
                          <w:rFonts w:asciiTheme="majorEastAsia" w:eastAsiaTheme="majorEastAsia" w:hAnsiTheme="majorEastAsia" w:hint="eastAsia"/>
                          <w:b/>
                          <w:sz w:val="20"/>
                          <w:szCs w:val="21"/>
                        </w:rPr>
                        <w:t>－</w:t>
                      </w:r>
                    </w:p>
                    <w:p w:rsidR="004273E0" w:rsidRPr="004273E0" w:rsidRDefault="004273E0" w:rsidP="004273E0">
                      <w:pPr>
                        <w:spacing w:line="300" w:lineRule="exact"/>
                        <w:jc w:val="center"/>
                        <w:rPr>
                          <w:rFonts w:ascii="HG創英角ﾎﾟｯﾌﾟ体" w:eastAsia="HG創英角ﾎﾟｯﾌﾟ体" w:hAnsi="HG創英角ﾎﾟｯﾌﾟ体"/>
                          <w:color w:val="FF0000"/>
                          <w:sz w:val="32"/>
                        </w:rPr>
                      </w:pPr>
                    </w:p>
                  </w:txbxContent>
                </v:textbox>
              </v:roundrect>
            </w:pict>
          </mc:Fallback>
        </mc:AlternateContent>
      </w:r>
    </w:p>
    <w:p w:rsidR="00D368CF" w:rsidRDefault="00D368CF" w:rsidP="00456BE4">
      <w:pPr>
        <w:rPr>
          <w:rFonts w:ascii="Century" w:eastAsia="ＭＳ 明朝" w:hAnsi="ＭＳ 明朝" w:cs="Times New Roman"/>
          <w:color w:val="000000"/>
          <w:kern w:val="0"/>
          <w:sz w:val="16"/>
        </w:rPr>
      </w:pPr>
    </w:p>
    <w:p w:rsidR="00D368CF" w:rsidRDefault="00D368CF" w:rsidP="00456BE4">
      <w:pPr>
        <w:rPr>
          <w:rFonts w:ascii="Century" w:eastAsia="ＭＳ 明朝" w:hAnsi="ＭＳ 明朝" w:cs="Times New Roman"/>
          <w:color w:val="000000"/>
          <w:kern w:val="0"/>
          <w:sz w:val="16"/>
        </w:rPr>
      </w:pPr>
    </w:p>
    <w:p w:rsidR="00D368CF" w:rsidRDefault="00D368CF" w:rsidP="00456BE4">
      <w:pPr>
        <w:rPr>
          <w:rFonts w:ascii="Century" w:eastAsia="ＭＳ 明朝" w:hAnsi="ＭＳ 明朝" w:cs="Times New Roman"/>
          <w:color w:val="000000"/>
          <w:kern w:val="0"/>
          <w:sz w:val="16"/>
        </w:rPr>
      </w:pPr>
    </w:p>
    <w:p w:rsidR="00D368CF" w:rsidRDefault="0000630F" w:rsidP="00456BE4">
      <w:pPr>
        <w:rPr>
          <w:rFonts w:ascii="Century" w:eastAsia="ＭＳ 明朝" w:hAnsi="ＭＳ 明朝" w:cs="Times New Roman"/>
          <w:color w:val="000000"/>
          <w:kern w:val="0"/>
          <w:sz w:val="16"/>
        </w:rPr>
      </w:pPr>
      <w:r>
        <w:rPr>
          <w:rFonts w:ascii="Century" w:eastAsia="ＭＳ 明朝" w:hAnsi="ＭＳ 明朝" w:cs="Times New Roman" w:hint="eastAsia"/>
          <w:noProof/>
          <w:color w:val="000000"/>
          <w:kern w:val="0"/>
          <w:sz w:val="16"/>
        </w:rPr>
        <mc:AlternateContent>
          <mc:Choice Requires="wps">
            <w:drawing>
              <wp:anchor distT="0" distB="0" distL="114300" distR="114300" simplePos="0" relativeHeight="251710464" behindDoc="0" locked="0" layoutInCell="1" allowOverlap="1" wp14:anchorId="2B007B9C" wp14:editId="4C92DFB2">
                <wp:simplePos x="0" y="0"/>
                <wp:positionH relativeFrom="column">
                  <wp:posOffset>56762</wp:posOffset>
                </wp:positionH>
                <wp:positionV relativeFrom="paragraph">
                  <wp:posOffset>206771</wp:posOffset>
                </wp:positionV>
                <wp:extent cx="4351655" cy="2458192"/>
                <wp:effectExtent l="0" t="0" r="10795" b="18415"/>
                <wp:wrapNone/>
                <wp:docPr id="128" name="テキスト ボックス 128"/>
                <wp:cNvGraphicFramePr/>
                <a:graphic xmlns:a="http://schemas.openxmlformats.org/drawingml/2006/main">
                  <a:graphicData uri="http://schemas.microsoft.com/office/word/2010/wordprocessingShape">
                    <wps:wsp>
                      <wps:cNvSpPr txBox="1"/>
                      <wps:spPr>
                        <a:xfrm>
                          <a:off x="0" y="0"/>
                          <a:ext cx="4351655" cy="24581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7AA8" w:rsidRPr="00242C63" w:rsidRDefault="00667AA8" w:rsidP="00242C63">
                            <w:pPr>
                              <w:spacing w:line="260" w:lineRule="exact"/>
                              <w:ind w:firstLineChars="200" w:firstLine="360"/>
                              <w:rPr>
                                <w:rFonts w:asciiTheme="majorEastAsia" w:eastAsiaTheme="majorEastAsia" w:hAnsiTheme="majorEastAsia"/>
                                <w:sz w:val="18"/>
                                <w:szCs w:val="21"/>
                              </w:rPr>
                            </w:pPr>
                            <w:r w:rsidRPr="00242C63">
                              <w:rPr>
                                <w:rFonts w:asciiTheme="majorEastAsia" w:eastAsiaTheme="majorEastAsia" w:hAnsiTheme="majorEastAsia" w:hint="eastAsia"/>
                                <w:sz w:val="18"/>
                                <w:szCs w:val="21"/>
                              </w:rPr>
                              <w:t>＜施策の方向性</w:t>
                            </w:r>
                            <w:r w:rsidR="00CF732B" w:rsidRPr="00242C63">
                              <w:rPr>
                                <w:rFonts w:asciiTheme="majorEastAsia" w:eastAsiaTheme="majorEastAsia" w:hAnsiTheme="majorEastAsia" w:hint="eastAsia"/>
                                <w:sz w:val="18"/>
                                <w:szCs w:val="21"/>
                              </w:rPr>
                              <w:t>と具体的取組内容</w:t>
                            </w:r>
                            <w:r w:rsidRPr="00242C63">
                              <w:rPr>
                                <w:rFonts w:asciiTheme="majorEastAsia" w:eastAsiaTheme="majorEastAsia" w:hAnsiTheme="majorEastAsia" w:hint="eastAsia"/>
                                <w:sz w:val="18"/>
                                <w:szCs w:val="21"/>
                              </w:rPr>
                              <w:t>＞</w:t>
                            </w:r>
                          </w:p>
                          <w:p w:rsidR="00667AA8" w:rsidRPr="00242C63" w:rsidRDefault="00667AA8" w:rsidP="00242C63">
                            <w:pPr>
                              <w:spacing w:line="260" w:lineRule="exact"/>
                              <w:ind w:leftChars="100" w:left="210"/>
                              <w:jc w:val="left"/>
                              <w:rPr>
                                <w:rFonts w:asciiTheme="majorEastAsia" w:eastAsiaTheme="majorEastAsia" w:hAnsiTheme="majorEastAsia"/>
                                <w:sz w:val="18"/>
                                <w:szCs w:val="21"/>
                              </w:rPr>
                            </w:pPr>
                            <w:r w:rsidRPr="00242C63">
                              <w:rPr>
                                <w:rFonts w:asciiTheme="majorEastAsia" w:eastAsiaTheme="majorEastAsia" w:hAnsiTheme="majorEastAsia" w:hint="eastAsia"/>
                                <w:sz w:val="18"/>
                                <w:szCs w:val="21"/>
                              </w:rPr>
                              <w:t>○　早期からの教育相談・支援体制の整備</w:t>
                            </w:r>
                          </w:p>
                          <w:p w:rsidR="00667AA8" w:rsidRPr="00242C63" w:rsidRDefault="00CF732B" w:rsidP="00AD3CF7">
                            <w:pPr>
                              <w:spacing w:line="260" w:lineRule="exact"/>
                              <w:ind w:leftChars="300" w:left="720" w:hangingChars="50" w:hanging="90"/>
                              <w:jc w:val="left"/>
                              <w:rPr>
                                <w:rFonts w:asciiTheme="minorEastAsia" w:hAnsiTheme="minorEastAsia"/>
                                <w:sz w:val="18"/>
                                <w:szCs w:val="21"/>
                              </w:rPr>
                            </w:pPr>
                            <w:r w:rsidRPr="00242C63">
                              <w:rPr>
                                <w:rFonts w:hint="eastAsia"/>
                                <w:sz w:val="18"/>
                              </w:rPr>
                              <w:t>▶</w:t>
                            </w:r>
                            <w:r w:rsidR="00667AA8" w:rsidRPr="00242C63">
                              <w:rPr>
                                <w:rFonts w:asciiTheme="minorEastAsia" w:hAnsiTheme="minorEastAsia" w:hint="eastAsia"/>
                                <w:sz w:val="18"/>
                                <w:szCs w:val="21"/>
                              </w:rPr>
                              <w:t>「今後の就学指導のためのガイドライン」の改訂</w:t>
                            </w:r>
                          </w:p>
                          <w:p w:rsidR="00667AA8" w:rsidRPr="00242C63" w:rsidRDefault="00CF732B" w:rsidP="00AD3CF7">
                            <w:pPr>
                              <w:spacing w:line="260" w:lineRule="exact"/>
                              <w:ind w:leftChars="300" w:left="720" w:hangingChars="50" w:hanging="90"/>
                              <w:jc w:val="left"/>
                              <w:rPr>
                                <w:rFonts w:asciiTheme="minorEastAsia" w:hAnsiTheme="minorEastAsia"/>
                                <w:sz w:val="18"/>
                                <w:szCs w:val="21"/>
                              </w:rPr>
                            </w:pPr>
                            <w:r w:rsidRPr="00242C63">
                              <w:rPr>
                                <w:rFonts w:hint="eastAsia"/>
                                <w:sz w:val="18"/>
                              </w:rPr>
                              <w:t>▶</w:t>
                            </w:r>
                            <w:r w:rsidR="00667AA8" w:rsidRPr="00242C63">
                              <w:rPr>
                                <w:rFonts w:ascii="ＭＳ 明朝" w:hAnsi="ＭＳ 明朝" w:hint="eastAsia"/>
                                <w:sz w:val="18"/>
                                <w:szCs w:val="21"/>
                              </w:rPr>
                              <w:t>県就学指導委員会の機能改善</w:t>
                            </w:r>
                          </w:p>
                          <w:p w:rsidR="00667AA8" w:rsidRPr="00242C63" w:rsidRDefault="00667AA8" w:rsidP="00242C63">
                            <w:pPr>
                              <w:spacing w:line="260" w:lineRule="exact"/>
                              <w:ind w:leftChars="100" w:left="210"/>
                              <w:jc w:val="left"/>
                              <w:rPr>
                                <w:rFonts w:asciiTheme="majorEastAsia" w:eastAsiaTheme="majorEastAsia" w:hAnsiTheme="majorEastAsia"/>
                                <w:sz w:val="18"/>
                                <w:szCs w:val="21"/>
                              </w:rPr>
                            </w:pPr>
                            <w:r w:rsidRPr="00242C63">
                              <w:rPr>
                                <w:rFonts w:asciiTheme="majorEastAsia" w:eastAsiaTheme="majorEastAsia" w:hAnsiTheme="majorEastAsia" w:hint="eastAsia"/>
                                <w:sz w:val="18"/>
                                <w:szCs w:val="21"/>
                              </w:rPr>
                              <w:t>○　卒業後を見据えた支援の充実</w:t>
                            </w:r>
                          </w:p>
                          <w:p w:rsidR="00667AA8" w:rsidRPr="00242C63" w:rsidRDefault="00CF732B" w:rsidP="00242C63">
                            <w:pPr>
                              <w:spacing w:line="260" w:lineRule="exact"/>
                              <w:ind w:firstLineChars="200" w:firstLine="360"/>
                              <w:rPr>
                                <w:rFonts w:asciiTheme="minorEastAsia" w:hAnsiTheme="minorEastAsia"/>
                                <w:sz w:val="18"/>
                                <w:szCs w:val="21"/>
                              </w:rPr>
                            </w:pPr>
                            <w:r w:rsidRPr="00242C63">
                              <w:rPr>
                                <w:rFonts w:asciiTheme="minorEastAsia" w:hAnsiTheme="minorEastAsia" w:hint="eastAsia"/>
                                <w:sz w:val="18"/>
                                <w:szCs w:val="21"/>
                              </w:rPr>
                              <w:t xml:space="preserve">ア </w:t>
                            </w:r>
                            <w:r w:rsidR="00667AA8" w:rsidRPr="00242C63">
                              <w:rPr>
                                <w:rFonts w:asciiTheme="minorEastAsia" w:hAnsiTheme="minorEastAsia" w:hint="eastAsia"/>
                                <w:sz w:val="18"/>
                                <w:szCs w:val="21"/>
                              </w:rPr>
                              <w:t>諸計画の作成と活用による情報の共有化</w:t>
                            </w:r>
                          </w:p>
                          <w:p w:rsidR="00667AA8" w:rsidRPr="00242C63" w:rsidRDefault="00CF732B" w:rsidP="00AD3CF7">
                            <w:pPr>
                              <w:spacing w:line="260" w:lineRule="exact"/>
                              <w:ind w:leftChars="300" w:left="720" w:hangingChars="50" w:hanging="90"/>
                              <w:rPr>
                                <w:rFonts w:asciiTheme="minorEastAsia" w:hAnsiTheme="minorEastAsia"/>
                                <w:sz w:val="18"/>
                                <w:szCs w:val="18"/>
                              </w:rPr>
                            </w:pPr>
                            <w:r w:rsidRPr="00242C63">
                              <w:rPr>
                                <w:rFonts w:hint="eastAsia"/>
                                <w:sz w:val="18"/>
                                <w:szCs w:val="18"/>
                              </w:rPr>
                              <w:t>▶</w:t>
                            </w:r>
                            <w:r w:rsidR="00667AA8" w:rsidRPr="00242C63">
                              <w:rPr>
                                <w:rFonts w:asciiTheme="minorEastAsia" w:hAnsiTheme="minorEastAsia" w:hint="eastAsia"/>
                                <w:sz w:val="18"/>
                                <w:szCs w:val="18"/>
                              </w:rPr>
                              <w:t>「就学支援ファイル」や個別の教育支援計画の活用による情報の共有化</w:t>
                            </w:r>
                          </w:p>
                          <w:p w:rsidR="00CF732B" w:rsidRPr="00242C63" w:rsidRDefault="00CF732B" w:rsidP="00242C63">
                            <w:pPr>
                              <w:spacing w:line="260" w:lineRule="exact"/>
                              <w:ind w:firstLineChars="200" w:firstLine="360"/>
                              <w:rPr>
                                <w:rFonts w:asciiTheme="minorEastAsia" w:hAnsiTheme="minorEastAsia"/>
                                <w:sz w:val="18"/>
                                <w:szCs w:val="21"/>
                              </w:rPr>
                            </w:pPr>
                            <w:r w:rsidRPr="00242C63">
                              <w:rPr>
                                <w:rFonts w:asciiTheme="minorEastAsia" w:hAnsiTheme="minorEastAsia" w:hint="eastAsia"/>
                                <w:sz w:val="18"/>
                                <w:szCs w:val="21"/>
                              </w:rPr>
                              <w:t>イ 進路・就労支援の充実</w:t>
                            </w:r>
                          </w:p>
                          <w:p w:rsidR="00A40FEF" w:rsidRPr="00242C63" w:rsidRDefault="00A40FEF" w:rsidP="00242C63">
                            <w:pPr>
                              <w:spacing w:line="260" w:lineRule="exact"/>
                              <w:ind w:firstLineChars="200" w:firstLine="360"/>
                              <w:rPr>
                                <w:rFonts w:asciiTheme="minorEastAsia" w:hAnsiTheme="minorEastAsia"/>
                                <w:sz w:val="18"/>
                                <w:szCs w:val="21"/>
                              </w:rPr>
                            </w:pPr>
                            <w:r w:rsidRPr="00242C63">
                              <w:rPr>
                                <w:rFonts w:asciiTheme="minorEastAsia" w:hAnsiTheme="minorEastAsia" w:hint="eastAsia"/>
                                <w:sz w:val="18"/>
                                <w:szCs w:val="21"/>
                              </w:rPr>
                              <w:t xml:space="preserve">　（高等学校）</w:t>
                            </w:r>
                          </w:p>
                          <w:p w:rsidR="00CF732B" w:rsidRPr="00242C63" w:rsidRDefault="00CF732B" w:rsidP="00AD3CF7">
                            <w:pPr>
                              <w:spacing w:line="260" w:lineRule="exact"/>
                              <w:ind w:leftChars="300" w:left="720" w:hangingChars="50" w:hanging="90"/>
                              <w:rPr>
                                <w:rFonts w:ascii="ＭＳ 明朝" w:hAnsi="ＭＳ 明朝"/>
                                <w:sz w:val="18"/>
                                <w:szCs w:val="21"/>
                              </w:rPr>
                            </w:pPr>
                            <w:r w:rsidRPr="00242C63">
                              <w:rPr>
                                <w:rFonts w:hint="eastAsia"/>
                                <w:sz w:val="18"/>
                                <w:szCs w:val="18"/>
                              </w:rPr>
                              <w:t>▶</w:t>
                            </w:r>
                            <w:r w:rsidRPr="00242C63">
                              <w:rPr>
                                <w:rFonts w:ascii="ＭＳ 明朝" w:hAnsi="ＭＳ 明朝" w:hint="eastAsia"/>
                                <w:sz w:val="18"/>
                                <w:szCs w:val="21"/>
                              </w:rPr>
                              <w:t>特別な教育的支援を必要とする生徒の進路等に係る調査・研究</w:t>
                            </w:r>
                          </w:p>
                          <w:p w:rsidR="00CF732B" w:rsidRPr="00242C63" w:rsidRDefault="00CF732B" w:rsidP="00AD3CF7">
                            <w:pPr>
                              <w:spacing w:line="260" w:lineRule="exact"/>
                              <w:ind w:leftChars="300" w:left="720" w:hangingChars="50" w:hanging="90"/>
                              <w:rPr>
                                <w:rFonts w:ascii="ＭＳ 明朝" w:hAnsi="ＭＳ 明朝"/>
                                <w:sz w:val="18"/>
                                <w:szCs w:val="21"/>
                              </w:rPr>
                            </w:pPr>
                            <w:r w:rsidRPr="00242C63">
                              <w:rPr>
                                <w:rFonts w:hint="eastAsia"/>
                                <w:sz w:val="18"/>
                                <w:szCs w:val="18"/>
                              </w:rPr>
                              <w:t>▶</w:t>
                            </w:r>
                            <w:r w:rsidRPr="00242C63">
                              <w:rPr>
                                <w:rFonts w:ascii="ＭＳ 明朝" w:hAnsi="ＭＳ 明朝" w:hint="eastAsia"/>
                                <w:sz w:val="18"/>
                                <w:szCs w:val="21"/>
                              </w:rPr>
                              <w:t>関係機関と連携した現場実習・就労先の確保</w:t>
                            </w:r>
                          </w:p>
                          <w:p w:rsidR="00CF732B" w:rsidRPr="00242C63" w:rsidRDefault="00CF732B" w:rsidP="00242C63">
                            <w:pPr>
                              <w:spacing w:line="260" w:lineRule="exact"/>
                              <w:ind w:firstLineChars="300" w:firstLine="540"/>
                              <w:rPr>
                                <w:rFonts w:ascii="ＭＳ 明朝" w:hAnsi="ＭＳ 明朝"/>
                                <w:sz w:val="18"/>
                                <w:szCs w:val="21"/>
                              </w:rPr>
                            </w:pPr>
                            <w:r w:rsidRPr="00242C63">
                              <w:rPr>
                                <w:rFonts w:ascii="ＭＳ 明朝" w:hAnsi="ＭＳ 明朝" w:hint="eastAsia"/>
                                <w:sz w:val="18"/>
                                <w:szCs w:val="21"/>
                              </w:rPr>
                              <w:t>（特別支援学校）</w:t>
                            </w:r>
                          </w:p>
                          <w:p w:rsidR="00CF732B" w:rsidRPr="00242C63" w:rsidRDefault="00CF732B" w:rsidP="00AD3CF7">
                            <w:pPr>
                              <w:spacing w:line="260" w:lineRule="exact"/>
                              <w:ind w:leftChars="300" w:left="720" w:hangingChars="50" w:hanging="90"/>
                              <w:rPr>
                                <w:sz w:val="8"/>
                              </w:rPr>
                            </w:pPr>
                            <w:r w:rsidRPr="00242C63">
                              <w:rPr>
                                <w:rFonts w:hint="eastAsia"/>
                                <w:sz w:val="18"/>
                                <w:szCs w:val="18"/>
                              </w:rPr>
                              <w:t>▶</w:t>
                            </w:r>
                            <w:r w:rsidRPr="00242C63">
                              <w:rPr>
                                <w:rFonts w:ascii="ＭＳ 明朝" w:hAnsi="ＭＳ 明朝" w:hint="eastAsia"/>
                                <w:sz w:val="18"/>
                                <w:szCs w:val="21"/>
                              </w:rPr>
                              <w:t>企業との連携協議会の取組の充実・発展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8" o:spid="_x0000_s1073" type="#_x0000_t202" style="position:absolute;left:0;text-align:left;margin-left:4.45pt;margin-top:16.3pt;width:342.65pt;height:193.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" fillcolor="white [3201]" strokeweight=".5pt">
                <v:textbox>
                  <w:txbxContent>
                    <w:p w:rsidR="00667AA8" w:rsidRPr="00242C63" w:rsidRDefault="00667AA8" w:rsidP="00242C63">
                      <w:pPr>
                        <w:spacing w:line="260" w:lineRule="exact"/>
                        <w:ind w:firstLineChars="200" w:firstLine="360"/>
                        <w:rPr>
                          <w:rFonts w:asciiTheme="majorEastAsia" w:eastAsiaTheme="majorEastAsia" w:hAnsiTheme="majorEastAsia"/>
                          <w:sz w:val="18"/>
                          <w:szCs w:val="21"/>
                        </w:rPr>
                      </w:pPr>
                      <w:r w:rsidRPr="00242C63">
                        <w:rPr>
                          <w:rFonts w:asciiTheme="majorEastAsia" w:eastAsiaTheme="majorEastAsia" w:hAnsiTheme="majorEastAsia" w:hint="eastAsia"/>
                          <w:sz w:val="18"/>
                          <w:szCs w:val="21"/>
                        </w:rPr>
                        <w:t>＜施策の方向性</w:t>
                      </w:r>
                      <w:r w:rsidR="00CF732B" w:rsidRPr="00242C63">
                        <w:rPr>
                          <w:rFonts w:asciiTheme="majorEastAsia" w:eastAsiaTheme="majorEastAsia" w:hAnsiTheme="majorEastAsia" w:hint="eastAsia"/>
                          <w:sz w:val="18"/>
                          <w:szCs w:val="21"/>
                        </w:rPr>
                        <w:t>と具体的取組内容</w:t>
                      </w:r>
                      <w:r w:rsidRPr="00242C63">
                        <w:rPr>
                          <w:rFonts w:asciiTheme="majorEastAsia" w:eastAsiaTheme="majorEastAsia" w:hAnsiTheme="majorEastAsia" w:hint="eastAsia"/>
                          <w:sz w:val="18"/>
                          <w:szCs w:val="21"/>
                        </w:rPr>
                        <w:t>＞</w:t>
                      </w:r>
                    </w:p>
                    <w:p w:rsidR="00667AA8" w:rsidRPr="00242C63" w:rsidRDefault="00667AA8" w:rsidP="00242C63">
                      <w:pPr>
                        <w:spacing w:line="260" w:lineRule="exact"/>
                        <w:ind w:leftChars="100" w:left="210"/>
                        <w:jc w:val="left"/>
                        <w:rPr>
                          <w:rFonts w:asciiTheme="majorEastAsia" w:eastAsiaTheme="majorEastAsia" w:hAnsiTheme="majorEastAsia"/>
                          <w:sz w:val="18"/>
                          <w:szCs w:val="21"/>
                        </w:rPr>
                      </w:pPr>
                      <w:r w:rsidRPr="00242C63">
                        <w:rPr>
                          <w:rFonts w:asciiTheme="majorEastAsia" w:eastAsiaTheme="majorEastAsia" w:hAnsiTheme="majorEastAsia" w:hint="eastAsia"/>
                          <w:sz w:val="18"/>
                          <w:szCs w:val="21"/>
                        </w:rPr>
                        <w:t>○　早期からの教育相談・支援体制の整備</w:t>
                      </w:r>
                    </w:p>
                    <w:p w:rsidR="00667AA8" w:rsidRPr="00242C63" w:rsidRDefault="00CF732B" w:rsidP="00AD3CF7">
                      <w:pPr>
                        <w:spacing w:line="260" w:lineRule="exact"/>
                        <w:ind w:leftChars="300" w:left="720" w:hangingChars="50" w:hanging="90"/>
                        <w:jc w:val="left"/>
                        <w:rPr>
                          <w:rFonts w:asciiTheme="minorEastAsia" w:hAnsiTheme="minorEastAsia"/>
                          <w:sz w:val="18"/>
                          <w:szCs w:val="21"/>
                        </w:rPr>
                      </w:pPr>
                      <w:r w:rsidRPr="00242C63">
                        <w:rPr>
                          <w:rFonts w:hint="eastAsia"/>
                          <w:sz w:val="18"/>
                        </w:rPr>
                        <w:t>▶</w:t>
                      </w:r>
                      <w:r w:rsidR="00667AA8" w:rsidRPr="00242C63">
                        <w:rPr>
                          <w:rFonts w:asciiTheme="minorEastAsia" w:hAnsiTheme="minorEastAsia" w:hint="eastAsia"/>
                          <w:sz w:val="18"/>
                          <w:szCs w:val="21"/>
                        </w:rPr>
                        <w:t>「今後の就学指導のためのガイドライン」の改訂</w:t>
                      </w:r>
                    </w:p>
                    <w:p w:rsidR="00667AA8" w:rsidRPr="00242C63" w:rsidRDefault="00CF732B" w:rsidP="00AD3CF7">
                      <w:pPr>
                        <w:spacing w:line="260" w:lineRule="exact"/>
                        <w:ind w:leftChars="300" w:left="720" w:hangingChars="50" w:hanging="90"/>
                        <w:jc w:val="left"/>
                        <w:rPr>
                          <w:rFonts w:asciiTheme="minorEastAsia" w:hAnsiTheme="minorEastAsia"/>
                          <w:sz w:val="18"/>
                          <w:szCs w:val="21"/>
                        </w:rPr>
                      </w:pPr>
                      <w:r w:rsidRPr="00242C63">
                        <w:rPr>
                          <w:rFonts w:hint="eastAsia"/>
                          <w:sz w:val="18"/>
                        </w:rPr>
                        <w:t>▶</w:t>
                      </w:r>
                      <w:r w:rsidR="00667AA8" w:rsidRPr="00242C63">
                        <w:rPr>
                          <w:rFonts w:ascii="ＭＳ 明朝" w:hAnsi="ＭＳ 明朝" w:hint="eastAsia"/>
                          <w:sz w:val="18"/>
                          <w:szCs w:val="21"/>
                        </w:rPr>
                        <w:t>県就学指導委員会の機能改善</w:t>
                      </w:r>
                    </w:p>
                    <w:p w:rsidR="00667AA8" w:rsidRPr="00242C63" w:rsidRDefault="00667AA8" w:rsidP="00242C63">
                      <w:pPr>
                        <w:spacing w:line="260" w:lineRule="exact"/>
                        <w:ind w:leftChars="100" w:left="210"/>
                        <w:jc w:val="left"/>
                        <w:rPr>
                          <w:rFonts w:asciiTheme="majorEastAsia" w:eastAsiaTheme="majorEastAsia" w:hAnsiTheme="majorEastAsia"/>
                          <w:sz w:val="18"/>
                          <w:szCs w:val="21"/>
                        </w:rPr>
                      </w:pPr>
                      <w:r w:rsidRPr="00242C63">
                        <w:rPr>
                          <w:rFonts w:asciiTheme="majorEastAsia" w:eastAsiaTheme="majorEastAsia" w:hAnsiTheme="majorEastAsia" w:hint="eastAsia"/>
                          <w:sz w:val="18"/>
                          <w:szCs w:val="21"/>
                        </w:rPr>
                        <w:t>○　卒業後を見据えた支援の充実</w:t>
                      </w:r>
                    </w:p>
                    <w:p w:rsidR="00667AA8" w:rsidRPr="00242C63" w:rsidRDefault="00CF732B" w:rsidP="00242C63">
                      <w:pPr>
                        <w:spacing w:line="260" w:lineRule="exact"/>
                        <w:ind w:firstLineChars="200" w:firstLine="360"/>
                        <w:rPr>
                          <w:rFonts w:asciiTheme="minorEastAsia" w:hAnsiTheme="minorEastAsia"/>
                          <w:sz w:val="18"/>
                          <w:szCs w:val="21"/>
                        </w:rPr>
                      </w:pPr>
                      <w:r w:rsidRPr="00242C63">
                        <w:rPr>
                          <w:rFonts w:asciiTheme="minorEastAsia" w:hAnsiTheme="minorEastAsia" w:hint="eastAsia"/>
                          <w:sz w:val="18"/>
                          <w:szCs w:val="21"/>
                        </w:rPr>
                        <w:t xml:space="preserve">ア </w:t>
                      </w:r>
                      <w:r w:rsidR="00667AA8" w:rsidRPr="00242C63">
                        <w:rPr>
                          <w:rFonts w:asciiTheme="minorEastAsia" w:hAnsiTheme="minorEastAsia" w:hint="eastAsia"/>
                          <w:sz w:val="18"/>
                          <w:szCs w:val="21"/>
                        </w:rPr>
                        <w:t>諸計画の作成と活用による情報の共有化</w:t>
                      </w:r>
                    </w:p>
                    <w:p w:rsidR="00667AA8" w:rsidRPr="00242C63" w:rsidRDefault="00CF732B" w:rsidP="00AD3CF7">
                      <w:pPr>
                        <w:spacing w:line="260" w:lineRule="exact"/>
                        <w:ind w:leftChars="300" w:left="720" w:hangingChars="50" w:hanging="90"/>
                        <w:rPr>
                          <w:rFonts w:asciiTheme="minorEastAsia" w:hAnsiTheme="minorEastAsia"/>
                          <w:sz w:val="18"/>
                          <w:szCs w:val="18"/>
                        </w:rPr>
                      </w:pPr>
                      <w:r w:rsidRPr="00242C63">
                        <w:rPr>
                          <w:rFonts w:hint="eastAsia"/>
                          <w:sz w:val="18"/>
                          <w:szCs w:val="18"/>
                        </w:rPr>
                        <w:t>▶</w:t>
                      </w:r>
                      <w:r w:rsidR="00667AA8" w:rsidRPr="00242C63">
                        <w:rPr>
                          <w:rFonts w:asciiTheme="minorEastAsia" w:hAnsiTheme="minorEastAsia" w:hint="eastAsia"/>
                          <w:sz w:val="18"/>
                          <w:szCs w:val="18"/>
                        </w:rPr>
                        <w:t>「就学支援ファイル」や個別の教育支援計画の活用による情報の共有化</w:t>
                      </w:r>
                    </w:p>
                    <w:p w:rsidR="00CF732B" w:rsidRPr="00242C63" w:rsidRDefault="00CF732B" w:rsidP="00242C63">
                      <w:pPr>
                        <w:spacing w:line="260" w:lineRule="exact"/>
                        <w:ind w:firstLineChars="200" w:firstLine="360"/>
                        <w:rPr>
                          <w:rFonts w:asciiTheme="minorEastAsia" w:hAnsiTheme="minorEastAsia"/>
                          <w:sz w:val="18"/>
                          <w:szCs w:val="21"/>
                        </w:rPr>
                      </w:pPr>
                      <w:r w:rsidRPr="00242C63">
                        <w:rPr>
                          <w:rFonts w:asciiTheme="minorEastAsia" w:hAnsiTheme="minorEastAsia" w:hint="eastAsia"/>
                          <w:sz w:val="18"/>
                          <w:szCs w:val="21"/>
                        </w:rPr>
                        <w:t>イ 進路・就労支援の充実</w:t>
                      </w:r>
                    </w:p>
                    <w:p w:rsidR="00A40FEF" w:rsidRPr="00242C63" w:rsidRDefault="00A40FEF" w:rsidP="00242C63">
                      <w:pPr>
                        <w:spacing w:line="260" w:lineRule="exact"/>
                        <w:ind w:firstLineChars="200" w:firstLine="360"/>
                        <w:rPr>
                          <w:rFonts w:asciiTheme="minorEastAsia" w:hAnsiTheme="minorEastAsia"/>
                          <w:sz w:val="18"/>
                          <w:szCs w:val="21"/>
                        </w:rPr>
                      </w:pPr>
                      <w:r w:rsidRPr="00242C63">
                        <w:rPr>
                          <w:rFonts w:asciiTheme="minorEastAsia" w:hAnsiTheme="minorEastAsia" w:hint="eastAsia"/>
                          <w:sz w:val="18"/>
                          <w:szCs w:val="21"/>
                        </w:rPr>
                        <w:t xml:space="preserve">　（高等学校）</w:t>
                      </w:r>
                    </w:p>
                    <w:p w:rsidR="00CF732B" w:rsidRPr="00242C63" w:rsidRDefault="00CF732B" w:rsidP="00AD3CF7">
                      <w:pPr>
                        <w:spacing w:line="260" w:lineRule="exact"/>
                        <w:ind w:leftChars="300" w:left="720" w:hangingChars="50" w:hanging="90"/>
                        <w:rPr>
                          <w:rFonts w:ascii="ＭＳ 明朝" w:hAnsi="ＭＳ 明朝"/>
                          <w:sz w:val="18"/>
                          <w:szCs w:val="21"/>
                        </w:rPr>
                      </w:pPr>
                      <w:r w:rsidRPr="00242C63">
                        <w:rPr>
                          <w:rFonts w:hint="eastAsia"/>
                          <w:sz w:val="18"/>
                          <w:szCs w:val="18"/>
                        </w:rPr>
                        <w:t>▶</w:t>
                      </w:r>
                      <w:r w:rsidRPr="00242C63">
                        <w:rPr>
                          <w:rFonts w:ascii="ＭＳ 明朝" w:hAnsi="ＭＳ 明朝" w:hint="eastAsia"/>
                          <w:sz w:val="18"/>
                          <w:szCs w:val="21"/>
                        </w:rPr>
                        <w:t>特別な教育的支援を必要とする生徒の進路等に係る調査・研究</w:t>
                      </w:r>
                    </w:p>
                    <w:p w:rsidR="00CF732B" w:rsidRPr="00242C63" w:rsidRDefault="00CF732B" w:rsidP="00AD3CF7">
                      <w:pPr>
                        <w:spacing w:line="260" w:lineRule="exact"/>
                        <w:ind w:leftChars="300" w:left="720" w:hangingChars="50" w:hanging="90"/>
                        <w:rPr>
                          <w:rFonts w:ascii="ＭＳ 明朝" w:hAnsi="ＭＳ 明朝"/>
                          <w:sz w:val="18"/>
                          <w:szCs w:val="21"/>
                        </w:rPr>
                      </w:pPr>
                      <w:r w:rsidRPr="00242C63">
                        <w:rPr>
                          <w:rFonts w:hint="eastAsia"/>
                          <w:sz w:val="18"/>
                          <w:szCs w:val="18"/>
                        </w:rPr>
                        <w:t>▶</w:t>
                      </w:r>
                      <w:r w:rsidRPr="00242C63">
                        <w:rPr>
                          <w:rFonts w:ascii="ＭＳ 明朝" w:hAnsi="ＭＳ 明朝" w:hint="eastAsia"/>
                          <w:sz w:val="18"/>
                          <w:szCs w:val="21"/>
                        </w:rPr>
                        <w:t>関係機関と連携した現場実習・就労先の確保</w:t>
                      </w:r>
                    </w:p>
                    <w:p w:rsidR="00CF732B" w:rsidRPr="00242C63" w:rsidRDefault="00CF732B" w:rsidP="00242C63">
                      <w:pPr>
                        <w:spacing w:line="260" w:lineRule="exact"/>
                        <w:ind w:firstLineChars="300" w:firstLine="540"/>
                        <w:rPr>
                          <w:rFonts w:ascii="ＭＳ 明朝" w:hAnsi="ＭＳ 明朝"/>
                          <w:sz w:val="18"/>
                          <w:szCs w:val="21"/>
                        </w:rPr>
                      </w:pPr>
                      <w:r w:rsidRPr="00242C63">
                        <w:rPr>
                          <w:rFonts w:ascii="ＭＳ 明朝" w:hAnsi="ＭＳ 明朝" w:hint="eastAsia"/>
                          <w:sz w:val="18"/>
                          <w:szCs w:val="21"/>
                        </w:rPr>
                        <w:t>（特別支援学校）</w:t>
                      </w:r>
                    </w:p>
                    <w:p w:rsidR="00CF732B" w:rsidRPr="00242C63" w:rsidRDefault="00CF732B" w:rsidP="00AD3CF7">
                      <w:pPr>
                        <w:spacing w:line="260" w:lineRule="exact"/>
                        <w:ind w:leftChars="300" w:left="720" w:hangingChars="50" w:hanging="90"/>
                        <w:rPr>
                          <w:sz w:val="8"/>
                        </w:rPr>
                      </w:pPr>
                      <w:r w:rsidRPr="00242C63">
                        <w:rPr>
                          <w:rFonts w:hint="eastAsia"/>
                          <w:sz w:val="18"/>
                          <w:szCs w:val="18"/>
                        </w:rPr>
                        <w:t>▶</w:t>
                      </w:r>
                      <w:r w:rsidRPr="00242C63">
                        <w:rPr>
                          <w:rFonts w:ascii="ＭＳ 明朝" w:hAnsi="ＭＳ 明朝" w:hint="eastAsia"/>
                          <w:sz w:val="18"/>
                          <w:szCs w:val="21"/>
                        </w:rPr>
                        <w:t>企業との連携協議会の取組の充実・発展</w:t>
                      </w:r>
                    </w:p>
                  </w:txbxContent>
                </v:textbox>
              </v:shape>
            </w:pict>
          </mc:Fallback>
        </mc:AlternateContent>
      </w:r>
    </w:p>
    <w:p w:rsidR="00D368CF" w:rsidRDefault="00D368CF" w:rsidP="00456BE4">
      <w:pPr>
        <w:rPr>
          <w:rFonts w:ascii="Century" w:eastAsia="ＭＳ 明朝" w:hAnsi="ＭＳ 明朝" w:cs="Times New Roman"/>
          <w:color w:val="000000"/>
          <w:kern w:val="0"/>
          <w:sz w:val="16"/>
        </w:rPr>
      </w:pPr>
    </w:p>
    <w:p w:rsidR="00D368CF" w:rsidRDefault="00D368CF" w:rsidP="00456BE4">
      <w:pPr>
        <w:rPr>
          <w:rFonts w:ascii="Century" w:eastAsia="ＭＳ 明朝" w:hAnsi="ＭＳ 明朝" w:cs="Times New Roman"/>
          <w:color w:val="000000"/>
          <w:kern w:val="0"/>
          <w:sz w:val="16"/>
        </w:rPr>
      </w:pPr>
    </w:p>
    <w:p w:rsidR="00D368CF" w:rsidRDefault="00D368CF" w:rsidP="00456BE4">
      <w:pPr>
        <w:rPr>
          <w:rFonts w:ascii="Century" w:eastAsia="ＭＳ 明朝" w:hAnsi="ＭＳ 明朝" w:cs="Times New Roman"/>
          <w:color w:val="000000"/>
          <w:kern w:val="0"/>
          <w:sz w:val="16"/>
        </w:rPr>
      </w:pPr>
    </w:p>
    <w:p w:rsidR="00D368CF" w:rsidRDefault="00D368CF" w:rsidP="00456BE4">
      <w:pPr>
        <w:rPr>
          <w:rFonts w:ascii="Century" w:eastAsia="ＭＳ 明朝" w:hAnsi="ＭＳ 明朝" w:cs="Times New Roman"/>
          <w:color w:val="000000"/>
          <w:kern w:val="0"/>
          <w:sz w:val="16"/>
        </w:rPr>
      </w:pPr>
    </w:p>
    <w:p w:rsidR="00D368CF" w:rsidRDefault="00D368CF" w:rsidP="00456BE4">
      <w:pPr>
        <w:rPr>
          <w:rFonts w:ascii="Century" w:eastAsia="ＭＳ 明朝" w:hAnsi="ＭＳ 明朝" w:cs="Times New Roman"/>
          <w:color w:val="000000"/>
          <w:kern w:val="0"/>
          <w:sz w:val="16"/>
        </w:rPr>
      </w:pPr>
    </w:p>
    <w:p w:rsidR="00D368CF" w:rsidRDefault="00D368CF" w:rsidP="00456BE4">
      <w:pPr>
        <w:rPr>
          <w:rFonts w:ascii="Century" w:eastAsia="ＭＳ 明朝" w:hAnsi="ＭＳ 明朝" w:cs="Times New Roman"/>
          <w:color w:val="000000"/>
          <w:kern w:val="0"/>
          <w:sz w:val="16"/>
        </w:rPr>
      </w:pPr>
    </w:p>
    <w:p w:rsidR="00D368CF" w:rsidRDefault="00D368CF" w:rsidP="00456BE4">
      <w:pPr>
        <w:rPr>
          <w:rFonts w:ascii="Century" w:eastAsia="ＭＳ 明朝" w:hAnsi="ＭＳ 明朝" w:cs="Times New Roman"/>
          <w:color w:val="000000"/>
          <w:kern w:val="0"/>
          <w:sz w:val="16"/>
        </w:rPr>
      </w:pPr>
    </w:p>
    <w:p w:rsidR="00D368CF" w:rsidRDefault="00D368CF" w:rsidP="00456BE4">
      <w:pPr>
        <w:rPr>
          <w:rFonts w:ascii="Century" w:eastAsia="ＭＳ 明朝" w:hAnsi="ＭＳ 明朝" w:cs="Times New Roman"/>
          <w:color w:val="000000"/>
          <w:kern w:val="0"/>
          <w:sz w:val="16"/>
        </w:rPr>
      </w:pPr>
    </w:p>
    <w:p w:rsidR="00D368CF" w:rsidRDefault="00D368CF" w:rsidP="00456BE4">
      <w:pPr>
        <w:rPr>
          <w:rFonts w:ascii="Century" w:eastAsia="ＭＳ 明朝" w:hAnsi="ＭＳ 明朝" w:cs="Times New Roman"/>
          <w:color w:val="000000"/>
          <w:kern w:val="0"/>
          <w:sz w:val="16"/>
        </w:rPr>
      </w:pPr>
    </w:p>
    <w:p w:rsidR="00F93B57" w:rsidRDefault="00F93B57" w:rsidP="00456BE4">
      <w:pPr>
        <w:rPr>
          <w:rFonts w:ascii="Century" w:eastAsia="ＭＳ 明朝" w:hAnsi="ＭＳ 明朝" w:cs="Times New Roman"/>
          <w:color w:val="000000"/>
          <w:kern w:val="0"/>
          <w:sz w:val="16"/>
        </w:rPr>
      </w:pPr>
    </w:p>
    <w:p w:rsidR="00D368CF" w:rsidRDefault="00860BCC" w:rsidP="00456BE4">
      <w:pPr>
        <w:rPr>
          <w:rFonts w:ascii="Century" w:eastAsia="ＭＳ 明朝" w:hAnsi="ＭＳ 明朝" w:cs="Times New Roman"/>
          <w:color w:val="000000"/>
          <w:kern w:val="0"/>
          <w:sz w:val="16"/>
        </w:rPr>
      </w:pPr>
      <w:r>
        <w:rPr>
          <w:rFonts w:ascii="Century" w:eastAsia="ＭＳ 明朝" w:hAnsi="ＭＳ 明朝" w:cs="Times New Roman"/>
          <w:noProof/>
          <w:color w:val="000000"/>
          <w:kern w:val="0"/>
          <w:sz w:val="16"/>
        </w:rPr>
        <mc:AlternateContent>
          <mc:Choice Requires="wps">
            <w:drawing>
              <wp:anchor distT="0" distB="0" distL="114300" distR="114300" simplePos="0" relativeHeight="251730944" behindDoc="0" locked="0" layoutInCell="1" allowOverlap="1" wp14:anchorId="399C8934" wp14:editId="45486C0D">
                <wp:simplePos x="0" y="0"/>
                <wp:positionH relativeFrom="column">
                  <wp:posOffset>105410</wp:posOffset>
                </wp:positionH>
                <wp:positionV relativeFrom="paragraph">
                  <wp:posOffset>5960110</wp:posOffset>
                </wp:positionV>
                <wp:extent cx="4333240" cy="3559810"/>
                <wp:effectExtent l="0" t="0" r="10160" b="21590"/>
                <wp:wrapNone/>
                <wp:docPr id="141" name="テキスト ボックス 141"/>
                <wp:cNvGraphicFramePr/>
                <a:graphic xmlns:a="http://schemas.openxmlformats.org/drawingml/2006/main">
                  <a:graphicData uri="http://schemas.microsoft.com/office/word/2010/wordprocessingShape">
                    <wps:wsp>
                      <wps:cNvSpPr txBox="1"/>
                      <wps:spPr>
                        <a:xfrm>
                          <a:off x="0" y="0"/>
                          <a:ext cx="4333240" cy="35598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04FB" w:rsidRPr="00242C63" w:rsidRDefault="002B04FB" w:rsidP="00242C63">
                            <w:pPr>
                              <w:spacing w:line="240" w:lineRule="exact"/>
                              <w:ind w:firstLineChars="200" w:firstLine="360"/>
                              <w:rPr>
                                <w:rFonts w:asciiTheme="majorEastAsia" w:eastAsiaTheme="majorEastAsia" w:hAnsiTheme="majorEastAsia"/>
                                <w:sz w:val="18"/>
                                <w:szCs w:val="21"/>
                              </w:rPr>
                            </w:pPr>
                            <w:r w:rsidRPr="00242C63">
                              <w:rPr>
                                <w:rFonts w:asciiTheme="majorEastAsia" w:eastAsiaTheme="majorEastAsia" w:hAnsiTheme="majorEastAsia" w:hint="eastAsia"/>
                                <w:sz w:val="18"/>
                                <w:szCs w:val="21"/>
                              </w:rPr>
                              <w:t>＜施策の方向性と具体的取組内容＞</w:t>
                            </w:r>
                          </w:p>
                          <w:p w:rsidR="002B04FB" w:rsidRPr="00242C63" w:rsidRDefault="002B04FB" w:rsidP="00242C63">
                            <w:pPr>
                              <w:spacing w:line="240" w:lineRule="exact"/>
                              <w:ind w:leftChars="100" w:left="210"/>
                              <w:jc w:val="left"/>
                              <w:rPr>
                                <w:rFonts w:asciiTheme="minorEastAsia" w:hAnsiTheme="minorEastAsia"/>
                                <w:sz w:val="18"/>
                                <w:szCs w:val="20"/>
                              </w:rPr>
                            </w:pPr>
                            <w:r w:rsidRPr="00242C63">
                              <w:rPr>
                                <w:rFonts w:asciiTheme="minorEastAsia" w:hAnsiTheme="minorEastAsia" w:hint="eastAsia"/>
                                <w:sz w:val="18"/>
                                <w:szCs w:val="20"/>
                              </w:rPr>
                              <w:t xml:space="preserve">○　</w:t>
                            </w:r>
                            <w:r w:rsidRPr="00242C63">
                              <w:rPr>
                                <w:rFonts w:asciiTheme="minorEastAsia" w:hAnsiTheme="minorEastAsia" w:hint="eastAsia"/>
                                <w:sz w:val="20"/>
                                <w:szCs w:val="21"/>
                              </w:rPr>
                              <w:t>教職員等の専門性の向上</w:t>
                            </w:r>
                          </w:p>
                          <w:p w:rsidR="002B04FB" w:rsidRPr="00242C63" w:rsidRDefault="002B04FB" w:rsidP="00242C63">
                            <w:pPr>
                              <w:spacing w:line="240" w:lineRule="exact"/>
                              <w:ind w:leftChars="250" w:left="615" w:hangingChars="50" w:hanging="90"/>
                              <w:jc w:val="left"/>
                              <w:rPr>
                                <w:rFonts w:asciiTheme="minorEastAsia" w:hAnsiTheme="minorEastAsia"/>
                                <w:sz w:val="18"/>
                                <w:szCs w:val="20"/>
                              </w:rPr>
                            </w:pPr>
                            <w:r w:rsidRPr="00242C63">
                              <w:rPr>
                                <w:rFonts w:asciiTheme="minorEastAsia" w:hAnsiTheme="minorEastAsia" w:hint="eastAsia"/>
                                <w:sz w:val="18"/>
                                <w:szCs w:val="20"/>
                              </w:rPr>
                              <w:t>▶公立小・中学校管理職を対象とした研修</w:t>
                            </w:r>
                          </w:p>
                          <w:p w:rsidR="002B04FB" w:rsidRPr="00242C63" w:rsidRDefault="002B04FB" w:rsidP="00242C63">
                            <w:pPr>
                              <w:spacing w:line="240" w:lineRule="exact"/>
                              <w:ind w:leftChars="250" w:left="615" w:hangingChars="50" w:hanging="90"/>
                              <w:jc w:val="left"/>
                              <w:rPr>
                                <w:rFonts w:asciiTheme="minorEastAsia" w:hAnsiTheme="minorEastAsia"/>
                                <w:sz w:val="18"/>
                                <w:szCs w:val="20"/>
                              </w:rPr>
                            </w:pPr>
                            <w:r w:rsidRPr="00242C63">
                              <w:rPr>
                                <w:rFonts w:asciiTheme="minorEastAsia" w:hAnsiTheme="minorEastAsia" w:hint="eastAsia"/>
                                <w:sz w:val="18"/>
                                <w:szCs w:val="20"/>
                              </w:rPr>
                              <w:t>▶特市町村教育委員会の特別支援教育担当指導主事の専門性の向上</w:t>
                            </w:r>
                          </w:p>
                          <w:p w:rsidR="002B04FB" w:rsidRPr="00242C63" w:rsidRDefault="002B04FB" w:rsidP="00242C63">
                            <w:pPr>
                              <w:spacing w:line="240" w:lineRule="exact"/>
                              <w:ind w:leftChars="250" w:left="615" w:hangingChars="50" w:hanging="90"/>
                              <w:jc w:val="left"/>
                              <w:rPr>
                                <w:rFonts w:asciiTheme="minorEastAsia" w:hAnsiTheme="minorEastAsia"/>
                                <w:sz w:val="18"/>
                                <w:szCs w:val="20"/>
                              </w:rPr>
                            </w:pPr>
                            <w:r w:rsidRPr="00242C63">
                              <w:rPr>
                                <w:rFonts w:asciiTheme="minorEastAsia" w:hAnsiTheme="minorEastAsia" w:hint="eastAsia"/>
                                <w:sz w:val="18"/>
                                <w:szCs w:val="20"/>
                              </w:rPr>
                              <w:t xml:space="preserve">▶校種における特別支援教育の理解及び指導・支援に係る研修 </w:t>
                            </w:r>
                          </w:p>
                          <w:p w:rsidR="002B04FB" w:rsidRPr="00242C63" w:rsidRDefault="002B04FB" w:rsidP="00242C63">
                            <w:pPr>
                              <w:spacing w:line="240" w:lineRule="exact"/>
                              <w:ind w:leftChars="250" w:left="615" w:hangingChars="50" w:hanging="90"/>
                              <w:jc w:val="left"/>
                              <w:rPr>
                                <w:rFonts w:asciiTheme="minorEastAsia" w:hAnsiTheme="minorEastAsia"/>
                                <w:sz w:val="18"/>
                                <w:szCs w:val="21"/>
                              </w:rPr>
                            </w:pPr>
                            <w:r w:rsidRPr="00242C63">
                              <w:rPr>
                                <w:rFonts w:asciiTheme="minorEastAsia" w:hAnsiTheme="minorEastAsia" w:hint="eastAsia"/>
                                <w:sz w:val="18"/>
                                <w:szCs w:val="20"/>
                              </w:rPr>
                              <w:t>▶</w:t>
                            </w:r>
                            <w:r w:rsidRPr="00242C63">
                              <w:rPr>
                                <w:rFonts w:asciiTheme="minorEastAsia" w:hAnsiTheme="minorEastAsia" w:hint="eastAsia"/>
                                <w:sz w:val="18"/>
                                <w:szCs w:val="21"/>
                              </w:rPr>
                              <w:t>地域における特別支援教育のリーダーの養成</w:t>
                            </w:r>
                          </w:p>
                          <w:p w:rsidR="002B04FB" w:rsidRPr="00242C63" w:rsidRDefault="002B04FB" w:rsidP="00242C63">
                            <w:pPr>
                              <w:spacing w:line="240" w:lineRule="exact"/>
                              <w:ind w:leftChars="250" w:left="615" w:hangingChars="50" w:hanging="90"/>
                              <w:jc w:val="left"/>
                              <w:rPr>
                                <w:rFonts w:asciiTheme="minorEastAsia" w:hAnsiTheme="minorEastAsia"/>
                                <w:sz w:val="20"/>
                                <w:szCs w:val="21"/>
                              </w:rPr>
                            </w:pPr>
                            <w:r w:rsidRPr="00242C63">
                              <w:rPr>
                                <w:rFonts w:asciiTheme="minorEastAsia" w:hAnsiTheme="minorEastAsia" w:hint="eastAsia"/>
                                <w:sz w:val="18"/>
                                <w:szCs w:val="20"/>
                              </w:rPr>
                              <w:t>▶</w:t>
                            </w:r>
                            <w:r w:rsidRPr="00242C63">
                              <w:rPr>
                                <w:rFonts w:asciiTheme="minorEastAsia" w:hAnsiTheme="minorEastAsia" w:hint="eastAsia"/>
                                <w:sz w:val="20"/>
                                <w:szCs w:val="21"/>
                              </w:rPr>
                              <w:t>特別支援教育コーディネーターの専門性の向上に係る研修</w:t>
                            </w:r>
                          </w:p>
                          <w:p w:rsidR="002B04FB" w:rsidRPr="00242C63" w:rsidRDefault="002B04FB" w:rsidP="00242C63">
                            <w:pPr>
                              <w:spacing w:line="240" w:lineRule="exact"/>
                              <w:ind w:leftChars="250" w:left="615" w:hangingChars="50" w:hanging="90"/>
                              <w:jc w:val="left"/>
                              <w:rPr>
                                <w:rFonts w:asciiTheme="minorEastAsia" w:hAnsiTheme="minorEastAsia"/>
                                <w:sz w:val="18"/>
                                <w:szCs w:val="20"/>
                              </w:rPr>
                            </w:pPr>
                            <w:r w:rsidRPr="00242C63">
                              <w:rPr>
                                <w:rFonts w:asciiTheme="minorEastAsia" w:hAnsiTheme="minorEastAsia" w:hint="eastAsia"/>
                                <w:sz w:val="18"/>
                                <w:szCs w:val="20"/>
                              </w:rPr>
                              <w:t>▶</w:t>
                            </w:r>
                            <w:r w:rsidRPr="00242C63">
                              <w:rPr>
                                <w:rFonts w:asciiTheme="minorEastAsia" w:hAnsiTheme="minorEastAsia" w:hint="eastAsia"/>
                                <w:sz w:val="20"/>
                                <w:szCs w:val="21"/>
                              </w:rPr>
                              <w:t>特別支援学校の特別支援教育コーディネーターの専門性の向上に係る研修</w:t>
                            </w:r>
                          </w:p>
                          <w:p w:rsidR="002B04FB" w:rsidRPr="00242C63" w:rsidRDefault="002B04FB" w:rsidP="00242C63">
                            <w:pPr>
                              <w:spacing w:line="240" w:lineRule="exact"/>
                              <w:ind w:leftChars="100" w:left="570" w:hangingChars="200" w:hanging="360"/>
                              <w:jc w:val="left"/>
                              <w:rPr>
                                <w:rFonts w:asciiTheme="minorEastAsia" w:hAnsiTheme="minorEastAsia"/>
                                <w:sz w:val="18"/>
                                <w:szCs w:val="20"/>
                              </w:rPr>
                            </w:pPr>
                            <w:r w:rsidRPr="00242C63">
                              <w:rPr>
                                <w:rFonts w:asciiTheme="minorEastAsia" w:hAnsiTheme="minorEastAsia" w:hint="eastAsia"/>
                                <w:sz w:val="18"/>
                                <w:szCs w:val="20"/>
                              </w:rPr>
                              <w:t>○　多様なニーズに対応した教育諸条件の充実</w:t>
                            </w:r>
                          </w:p>
                          <w:p w:rsidR="002B04FB" w:rsidRPr="00242C63" w:rsidRDefault="002B04FB" w:rsidP="007B7D57">
                            <w:pPr>
                              <w:spacing w:line="240" w:lineRule="exact"/>
                              <w:ind w:leftChars="200" w:left="600" w:hangingChars="100" w:hanging="180"/>
                              <w:jc w:val="left"/>
                              <w:rPr>
                                <w:rFonts w:asciiTheme="minorEastAsia" w:hAnsiTheme="minorEastAsia"/>
                                <w:sz w:val="18"/>
                                <w:szCs w:val="20"/>
                              </w:rPr>
                            </w:pPr>
                            <w:r w:rsidRPr="00242C63">
                              <w:rPr>
                                <w:rFonts w:asciiTheme="minorEastAsia" w:hAnsiTheme="minorEastAsia" w:hint="eastAsia"/>
                                <w:sz w:val="18"/>
                                <w:szCs w:val="20"/>
                              </w:rPr>
                              <w:t>ア 小・中学校における教育諸条件の整備</w:t>
                            </w:r>
                          </w:p>
                          <w:p w:rsidR="002B04FB" w:rsidRPr="00242C63" w:rsidRDefault="002B04FB" w:rsidP="007B7D57">
                            <w:pPr>
                              <w:spacing w:line="240" w:lineRule="exact"/>
                              <w:ind w:leftChars="300" w:left="704" w:hangingChars="41" w:hanging="74"/>
                              <w:rPr>
                                <w:rFonts w:asciiTheme="minorEastAsia" w:hAnsiTheme="minorEastAsia"/>
                                <w:sz w:val="18"/>
                                <w:szCs w:val="20"/>
                              </w:rPr>
                            </w:pPr>
                            <w:r w:rsidRPr="00242C63">
                              <w:rPr>
                                <w:rFonts w:asciiTheme="minorEastAsia" w:hAnsiTheme="minorEastAsia" w:hint="eastAsia"/>
                                <w:sz w:val="18"/>
                                <w:szCs w:val="20"/>
                              </w:rPr>
                              <w:t>▶特別支援学級及び通級指導教室の充実</w:t>
                            </w:r>
                          </w:p>
                          <w:p w:rsidR="002B04FB" w:rsidRPr="00242C63" w:rsidRDefault="002B04FB" w:rsidP="007B7D57">
                            <w:pPr>
                              <w:spacing w:line="240" w:lineRule="exact"/>
                              <w:ind w:leftChars="200" w:left="600" w:hangingChars="100" w:hanging="180"/>
                              <w:rPr>
                                <w:rFonts w:asciiTheme="minorEastAsia" w:hAnsiTheme="minorEastAsia"/>
                                <w:sz w:val="16"/>
                                <w:szCs w:val="20"/>
                              </w:rPr>
                            </w:pPr>
                            <w:r w:rsidRPr="00242C63">
                              <w:rPr>
                                <w:rFonts w:asciiTheme="minorEastAsia" w:hAnsiTheme="minorEastAsia" w:hint="eastAsia"/>
                                <w:sz w:val="18"/>
                                <w:szCs w:val="21"/>
                              </w:rPr>
                              <w:t>イ 高等学校における教育諸条件の充実</w:t>
                            </w:r>
                          </w:p>
                          <w:p w:rsidR="002B04FB" w:rsidRPr="00242C63" w:rsidRDefault="002B04FB" w:rsidP="00242C63">
                            <w:pPr>
                              <w:spacing w:line="240" w:lineRule="exact"/>
                              <w:ind w:leftChars="300" w:left="720" w:hangingChars="50" w:hanging="90"/>
                              <w:rPr>
                                <w:rFonts w:asciiTheme="minorEastAsia" w:hAnsiTheme="minorEastAsia"/>
                                <w:sz w:val="18"/>
                                <w:szCs w:val="20"/>
                              </w:rPr>
                            </w:pPr>
                            <w:r w:rsidRPr="00242C63">
                              <w:rPr>
                                <w:rFonts w:asciiTheme="minorEastAsia" w:hAnsiTheme="minorEastAsia" w:hint="eastAsia"/>
                                <w:sz w:val="18"/>
                                <w:szCs w:val="20"/>
                              </w:rPr>
                              <w:t>▶高等学校における障がいのある生徒に対する受入れに係る調査・検討</w:t>
                            </w:r>
                          </w:p>
                          <w:p w:rsidR="002B04FB" w:rsidRPr="00242C63" w:rsidRDefault="002B04FB" w:rsidP="00242C63">
                            <w:pPr>
                              <w:spacing w:line="240" w:lineRule="exact"/>
                              <w:ind w:leftChars="300" w:left="720" w:hangingChars="50" w:hanging="90"/>
                              <w:rPr>
                                <w:rFonts w:asciiTheme="minorEastAsia" w:hAnsiTheme="minorEastAsia"/>
                                <w:sz w:val="18"/>
                                <w:szCs w:val="20"/>
                              </w:rPr>
                            </w:pPr>
                            <w:r w:rsidRPr="00242C63">
                              <w:rPr>
                                <w:rFonts w:asciiTheme="minorEastAsia" w:hAnsiTheme="minorEastAsia" w:hint="eastAsia"/>
                                <w:sz w:val="18"/>
                                <w:szCs w:val="20"/>
                              </w:rPr>
                              <w:t>▶特別支援教育支援員の配置</w:t>
                            </w:r>
                          </w:p>
                          <w:p w:rsidR="002B04FB" w:rsidRPr="00242C63" w:rsidRDefault="002B04FB" w:rsidP="00242C63">
                            <w:pPr>
                              <w:spacing w:line="240" w:lineRule="exact"/>
                              <w:ind w:leftChars="200" w:left="420"/>
                              <w:rPr>
                                <w:rFonts w:asciiTheme="minorEastAsia" w:hAnsiTheme="minorEastAsia"/>
                                <w:sz w:val="18"/>
                                <w:szCs w:val="20"/>
                              </w:rPr>
                            </w:pPr>
                            <w:r w:rsidRPr="00242C63">
                              <w:rPr>
                                <w:rFonts w:asciiTheme="minorEastAsia" w:hAnsiTheme="minorEastAsia" w:hint="eastAsia"/>
                                <w:sz w:val="18"/>
                                <w:szCs w:val="20"/>
                              </w:rPr>
                              <w:t>ウ 特別支援学校における教育諸条件の整備</w:t>
                            </w:r>
                          </w:p>
                          <w:p w:rsidR="002B04FB" w:rsidRPr="00242C63" w:rsidRDefault="002B04FB" w:rsidP="00242C63">
                            <w:pPr>
                              <w:spacing w:line="240" w:lineRule="exact"/>
                              <w:ind w:leftChars="300" w:left="720" w:hangingChars="50" w:hanging="90"/>
                              <w:rPr>
                                <w:rFonts w:asciiTheme="minorEastAsia" w:hAnsiTheme="minorEastAsia"/>
                                <w:sz w:val="18"/>
                                <w:szCs w:val="20"/>
                              </w:rPr>
                            </w:pPr>
                            <w:r w:rsidRPr="00242C63">
                              <w:rPr>
                                <w:rFonts w:asciiTheme="minorEastAsia" w:hAnsiTheme="minorEastAsia" w:hint="eastAsia"/>
                                <w:sz w:val="18"/>
                                <w:szCs w:val="20"/>
                              </w:rPr>
                              <w:t>▶多様なニーズに対応した知的障がい特別支援学校高等部の在り方の検討</w:t>
                            </w:r>
                          </w:p>
                          <w:p w:rsidR="002B04FB" w:rsidRPr="00242C63" w:rsidRDefault="002B04FB" w:rsidP="00242C63">
                            <w:pPr>
                              <w:spacing w:line="240" w:lineRule="exact"/>
                              <w:ind w:leftChars="300" w:left="720" w:hangingChars="50" w:hanging="90"/>
                              <w:rPr>
                                <w:rFonts w:asciiTheme="minorEastAsia" w:hAnsiTheme="minorEastAsia"/>
                                <w:sz w:val="18"/>
                                <w:szCs w:val="20"/>
                              </w:rPr>
                            </w:pPr>
                            <w:r w:rsidRPr="00242C63">
                              <w:rPr>
                                <w:rFonts w:asciiTheme="minorEastAsia" w:hAnsiTheme="minorEastAsia" w:hint="eastAsia"/>
                                <w:sz w:val="18"/>
                                <w:szCs w:val="20"/>
                              </w:rPr>
                              <w:t>▶盛岡となん支援学校移転に伴う現校舎の活用の検討</w:t>
                            </w:r>
                          </w:p>
                          <w:p w:rsidR="002B04FB" w:rsidRPr="00242C63" w:rsidRDefault="002B04FB" w:rsidP="00242C63">
                            <w:pPr>
                              <w:spacing w:line="240" w:lineRule="exact"/>
                              <w:ind w:leftChars="300" w:left="720" w:hangingChars="50" w:hanging="90"/>
                              <w:rPr>
                                <w:rFonts w:asciiTheme="minorEastAsia" w:hAnsiTheme="minorEastAsia"/>
                                <w:sz w:val="18"/>
                                <w:szCs w:val="20"/>
                              </w:rPr>
                            </w:pPr>
                            <w:r w:rsidRPr="00242C63">
                              <w:rPr>
                                <w:rFonts w:asciiTheme="minorEastAsia" w:hAnsiTheme="minorEastAsia" w:hint="eastAsia"/>
                                <w:sz w:val="18"/>
                                <w:szCs w:val="20"/>
                              </w:rPr>
                              <w:t>▶寄宿舎における生活指導の充実</w:t>
                            </w:r>
                          </w:p>
                          <w:p w:rsidR="002B04FB" w:rsidRPr="00242C63" w:rsidRDefault="002B04FB" w:rsidP="00242C63">
                            <w:pPr>
                              <w:spacing w:line="240" w:lineRule="exact"/>
                              <w:ind w:leftChars="100" w:left="570" w:hangingChars="200" w:hanging="360"/>
                              <w:rPr>
                                <w:rFonts w:asciiTheme="minorEastAsia" w:hAnsiTheme="minorEastAsia"/>
                                <w:sz w:val="18"/>
                                <w:szCs w:val="20"/>
                              </w:rPr>
                            </w:pPr>
                            <w:r w:rsidRPr="00242C63">
                              <w:rPr>
                                <w:rFonts w:asciiTheme="minorEastAsia" w:hAnsiTheme="minorEastAsia" w:hint="eastAsia"/>
                                <w:sz w:val="18"/>
                                <w:szCs w:val="20"/>
                              </w:rPr>
                              <w:t>○　共生社会の形成に向けた県民の理解・啓発</w:t>
                            </w:r>
                          </w:p>
                          <w:p w:rsidR="002B04FB" w:rsidRPr="00242C63" w:rsidRDefault="002B04FB" w:rsidP="00582732">
                            <w:pPr>
                              <w:spacing w:line="240" w:lineRule="exact"/>
                              <w:ind w:leftChars="250" w:left="615" w:hangingChars="50" w:hanging="90"/>
                              <w:rPr>
                                <w:rFonts w:asciiTheme="minorEastAsia" w:hAnsiTheme="minorEastAsia"/>
                                <w:sz w:val="18"/>
                                <w:szCs w:val="20"/>
                              </w:rPr>
                            </w:pPr>
                            <w:r w:rsidRPr="00242C63">
                              <w:rPr>
                                <w:rFonts w:asciiTheme="minorEastAsia" w:hAnsiTheme="minorEastAsia" w:hint="eastAsia"/>
                                <w:sz w:val="18"/>
                                <w:szCs w:val="20"/>
                              </w:rPr>
                              <w:t>▶特別支援教育に係る理解・啓発の更なる推進</w:t>
                            </w:r>
                          </w:p>
                          <w:p w:rsidR="002B04FB" w:rsidRPr="00242C63" w:rsidRDefault="002B04FB" w:rsidP="00582732">
                            <w:pPr>
                              <w:spacing w:line="240" w:lineRule="exact"/>
                              <w:ind w:leftChars="250" w:left="615" w:hangingChars="50" w:hanging="90"/>
                              <w:rPr>
                                <w:rFonts w:asciiTheme="minorEastAsia" w:hAnsiTheme="minorEastAsia"/>
                                <w:sz w:val="18"/>
                                <w:szCs w:val="20"/>
                              </w:rPr>
                            </w:pPr>
                            <w:r w:rsidRPr="00242C63">
                              <w:rPr>
                                <w:rFonts w:asciiTheme="minorEastAsia" w:hAnsiTheme="minorEastAsia" w:hint="eastAsia"/>
                                <w:sz w:val="18"/>
                                <w:szCs w:val="20"/>
                              </w:rPr>
                              <w:t>▶特別支援教育ボランティアの養成と活用の充実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41" o:spid="_x0000_s1074" type="#_x0000_t202" style="position:absolute;left:0;text-align:left;margin-left:8.3pt;margin-top:469.3pt;width:341.2pt;height:280.3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" fillcolor="white [3201]" strokeweight=".5pt">
                <v:textbox>
                  <w:txbxContent>
                    <w:p w:rsidR="002B04FB" w:rsidRPr="00242C63" w:rsidRDefault="002B04FB" w:rsidP="00242C63">
                      <w:pPr>
                        <w:spacing w:line="240" w:lineRule="exact"/>
                        <w:ind w:firstLineChars="200" w:firstLine="360"/>
                        <w:rPr>
                          <w:rFonts w:asciiTheme="majorEastAsia" w:eastAsiaTheme="majorEastAsia" w:hAnsiTheme="majorEastAsia"/>
                          <w:sz w:val="18"/>
                          <w:szCs w:val="21"/>
                        </w:rPr>
                      </w:pPr>
                      <w:r w:rsidRPr="00242C63">
                        <w:rPr>
                          <w:rFonts w:asciiTheme="majorEastAsia" w:eastAsiaTheme="majorEastAsia" w:hAnsiTheme="majorEastAsia" w:hint="eastAsia"/>
                          <w:sz w:val="18"/>
                          <w:szCs w:val="21"/>
                        </w:rPr>
                        <w:t>＜施策の方向性と具体的取組内容＞</w:t>
                      </w:r>
                    </w:p>
                    <w:p w:rsidR="002B04FB" w:rsidRPr="00242C63" w:rsidRDefault="002B04FB" w:rsidP="00242C63">
                      <w:pPr>
                        <w:spacing w:line="240" w:lineRule="exact"/>
                        <w:ind w:leftChars="100" w:left="210"/>
                        <w:jc w:val="left"/>
                        <w:rPr>
                          <w:rFonts w:asciiTheme="minorEastAsia" w:hAnsiTheme="minorEastAsia"/>
                          <w:sz w:val="18"/>
                          <w:szCs w:val="20"/>
                        </w:rPr>
                      </w:pPr>
                      <w:r w:rsidRPr="00242C63">
                        <w:rPr>
                          <w:rFonts w:asciiTheme="minorEastAsia" w:hAnsiTheme="minorEastAsia" w:hint="eastAsia"/>
                          <w:sz w:val="18"/>
                          <w:szCs w:val="20"/>
                        </w:rPr>
                        <w:t xml:space="preserve">○　</w:t>
                      </w:r>
                      <w:r w:rsidRPr="00242C63">
                        <w:rPr>
                          <w:rFonts w:asciiTheme="minorEastAsia" w:hAnsiTheme="minorEastAsia" w:hint="eastAsia"/>
                          <w:sz w:val="20"/>
                          <w:szCs w:val="21"/>
                        </w:rPr>
                        <w:t>教職員等の専門性の向上</w:t>
                      </w:r>
                    </w:p>
                    <w:p w:rsidR="002B04FB" w:rsidRPr="00242C63" w:rsidRDefault="002B04FB" w:rsidP="00242C63">
                      <w:pPr>
                        <w:spacing w:line="240" w:lineRule="exact"/>
                        <w:ind w:leftChars="250" w:left="615" w:hangingChars="50" w:hanging="90"/>
                        <w:jc w:val="left"/>
                        <w:rPr>
                          <w:rFonts w:asciiTheme="minorEastAsia" w:hAnsiTheme="minorEastAsia"/>
                          <w:sz w:val="18"/>
                          <w:szCs w:val="20"/>
                        </w:rPr>
                      </w:pPr>
                      <w:r w:rsidRPr="00242C63">
                        <w:rPr>
                          <w:rFonts w:asciiTheme="minorEastAsia" w:hAnsiTheme="minorEastAsia" w:hint="eastAsia"/>
                          <w:sz w:val="18"/>
                          <w:szCs w:val="20"/>
                        </w:rPr>
                        <w:t>▶公立小・中学校管理職を対象とした研修</w:t>
                      </w:r>
                    </w:p>
                    <w:p w:rsidR="002B04FB" w:rsidRPr="00242C63" w:rsidRDefault="002B04FB" w:rsidP="00242C63">
                      <w:pPr>
                        <w:spacing w:line="240" w:lineRule="exact"/>
                        <w:ind w:leftChars="250" w:left="615" w:hangingChars="50" w:hanging="90"/>
                        <w:jc w:val="left"/>
                        <w:rPr>
                          <w:rFonts w:asciiTheme="minorEastAsia" w:hAnsiTheme="minorEastAsia"/>
                          <w:sz w:val="18"/>
                          <w:szCs w:val="20"/>
                        </w:rPr>
                      </w:pPr>
                      <w:r w:rsidRPr="00242C63">
                        <w:rPr>
                          <w:rFonts w:asciiTheme="minorEastAsia" w:hAnsiTheme="minorEastAsia" w:hint="eastAsia"/>
                          <w:sz w:val="18"/>
                          <w:szCs w:val="20"/>
                        </w:rPr>
                        <w:t>▶特市町村教育委員会の特別支援教育担当指導主事の専門性の向上</w:t>
                      </w:r>
                    </w:p>
                    <w:p w:rsidR="002B04FB" w:rsidRPr="00242C63" w:rsidRDefault="002B04FB" w:rsidP="00242C63">
                      <w:pPr>
                        <w:spacing w:line="240" w:lineRule="exact"/>
                        <w:ind w:leftChars="250" w:left="615" w:hangingChars="50" w:hanging="90"/>
                        <w:jc w:val="left"/>
                        <w:rPr>
                          <w:rFonts w:asciiTheme="minorEastAsia" w:hAnsiTheme="minorEastAsia"/>
                          <w:sz w:val="18"/>
                          <w:szCs w:val="20"/>
                        </w:rPr>
                      </w:pPr>
                      <w:r w:rsidRPr="00242C63">
                        <w:rPr>
                          <w:rFonts w:asciiTheme="minorEastAsia" w:hAnsiTheme="minorEastAsia" w:hint="eastAsia"/>
                          <w:sz w:val="18"/>
                          <w:szCs w:val="20"/>
                        </w:rPr>
                        <w:t xml:space="preserve">▶校種における特別支援教育の理解及び指導・支援に係る研修 </w:t>
                      </w:r>
                    </w:p>
                    <w:p w:rsidR="002B04FB" w:rsidRPr="00242C63" w:rsidRDefault="002B04FB" w:rsidP="00242C63">
                      <w:pPr>
                        <w:spacing w:line="240" w:lineRule="exact"/>
                        <w:ind w:leftChars="250" w:left="615" w:hangingChars="50" w:hanging="90"/>
                        <w:jc w:val="left"/>
                        <w:rPr>
                          <w:rFonts w:asciiTheme="minorEastAsia" w:hAnsiTheme="minorEastAsia"/>
                          <w:sz w:val="18"/>
                          <w:szCs w:val="21"/>
                        </w:rPr>
                      </w:pPr>
                      <w:r w:rsidRPr="00242C63">
                        <w:rPr>
                          <w:rFonts w:asciiTheme="minorEastAsia" w:hAnsiTheme="minorEastAsia" w:hint="eastAsia"/>
                          <w:sz w:val="18"/>
                          <w:szCs w:val="20"/>
                        </w:rPr>
                        <w:t>▶</w:t>
                      </w:r>
                      <w:r w:rsidRPr="00242C63">
                        <w:rPr>
                          <w:rFonts w:asciiTheme="minorEastAsia" w:hAnsiTheme="minorEastAsia" w:hint="eastAsia"/>
                          <w:sz w:val="18"/>
                          <w:szCs w:val="21"/>
                        </w:rPr>
                        <w:t>地域における特別支援教育のリーダーの養成</w:t>
                      </w:r>
                    </w:p>
                    <w:p w:rsidR="002B04FB" w:rsidRPr="00242C63" w:rsidRDefault="002B04FB" w:rsidP="00242C63">
                      <w:pPr>
                        <w:spacing w:line="240" w:lineRule="exact"/>
                        <w:ind w:leftChars="250" w:left="615" w:hangingChars="50" w:hanging="90"/>
                        <w:jc w:val="left"/>
                        <w:rPr>
                          <w:rFonts w:asciiTheme="minorEastAsia" w:hAnsiTheme="minorEastAsia"/>
                          <w:sz w:val="20"/>
                          <w:szCs w:val="21"/>
                        </w:rPr>
                      </w:pPr>
                      <w:r w:rsidRPr="00242C63">
                        <w:rPr>
                          <w:rFonts w:asciiTheme="minorEastAsia" w:hAnsiTheme="minorEastAsia" w:hint="eastAsia"/>
                          <w:sz w:val="18"/>
                          <w:szCs w:val="20"/>
                        </w:rPr>
                        <w:t>▶</w:t>
                      </w:r>
                      <w:r w:rsidRPr="00242C63">
                        <w:rPr>
                          <w:rFonts w:asciiTheme="minorEastAsia" w:hAnsiTheme="minorEastAsia" w:hint="eastAsia"/>
                          <w:sz w:val="20"/>
                          <w:szCs w:val="21"/>
                        </w:rPr>
                        <w:t>特別支援教育コーディネーターの専門性の向上に係る研修</w:t>
                      </w:r>
                    </w:p>
                    <w:p w:rsidR="002B04FB" w:rsidRPr="00242C63" w:rsidRDefault="002B04FB" w:rsidP="00242C63">
                      <w:pPr>
                        <w:spacing w:line="240" w:lineRule="exact"/>
                        <w:ind w:leftChars="250" w:left="615" w:hangingChars="50" w:hanging="90"/>
                        <w:jc w:val="left"/>
                        <w:rPr>
                          <w:rFonts w:asciiTheme="minorEastAsia" w:hAnsiTheme="minorEastAsia"/>
                          <w:sz w:val="18"/>
                          <w:szCs w:val="20"/>
                        </w:rPr>
                      </w:pPr>
                      <w:r w:rsidRPr="00242C63">
                        <w:rPr>
                          <w:rFonts w:asciiTheme="minorEastAsia" w:hAnsiTheme="minorEastAsia" w:hint="eastAsia"/>
                          <w:sz w:val="18"/>
                          <w:szCs w:val="20"/>
                        </w:rPr>
                        <w:t>▶</w:t>
                      </w:r>
                      <w:r w:rsidRPr="00242C63">
                        <w:rPr>
                          <w:rFonts w:asciiTheme="minorEastAsia" w:hAnsiTheme="minorEastAsia" w:hint="eastAsia"/>
                          <w:sz w:val="20"/>
                          <w:szCs w:val="21"/>
                        </w:rPr>
                        <w:t>特別支援学校の特別支援教育コーディネーターの専門性の向上に係る研修</w:t>
                      </w:r>
                    </w:p>
                    <w:p w:rsidR="002B04FB" w:rsidRPr="00242C63" w:rsidRDefault="002B04FB" w:rsidP="00242C63">
                      <w:pPr>
                        <w:spacing w:line="240" w:lineRule="exact"/>
                        <w:ind w:leftChars="100" w:left="570" w:hangingChars="200" w:hanging="360"/>
                        <w:jc w:val="left"/>
                        <w:rPr>
                          <w:rFonts w:asciiTheme="minorEastAsia" w:hAnsiTheme="minorEastAsia"/>
                          <w:sz w:val="18"/>
                          <w:szCs w:val="20"/>
                        </w:rPr>
                      </w:pPr>
                      <w:r w:rsidRPr="00242C63">
                        <w:rPr>
                          <w:rFonts w:asciiTheme="minorEastAsia" w:hAnsiTheme="minorEastAsia" w:hint="eastAsia"/>
                          <w:sz w:val="18"/>
                          <w:szCs w:val="20"/>
                        </w:rPr>
                        <w:t>○　多様なニーズに対応した教育諸条件の充実</w:t>
                      </w:r>
                    </w:p>
                    <w:p w:rsidR="002B04FB" w:rsidRPr="00242C63" w:rsidRDefault="002B04FB" w:rsidP="007B7D57">
                      <w:pPr>
                        <w:spacing w:line="240" w:lineRule="exact"/>
                        <w:ind w:leftChars="200" w:left="600" w:hangingChars="100" w:hanging="180"/>
                        <w:jc w:val="left"/>
                        <w:rPr>
                          <w:rFonts w:asciiTheme="minorEastAsia" w:hAnsiTheme="minorEastAsia"/>
                          <w:sz w:val="18"/>
                          <w:szCs w:val="20"/>
                        </w:rPr>
                      </w:pPr>
                      <w:r w:rsidRPr="00242C63">
                        <w:rPr>
                          <w:rFonts w:asciiTheme="minorEastAsia" w:hAnsiTheme="minorEastAsia" w:hint="eastAsia"/>
                          <w:sz w:val="18"/>
                          <w:szCs w:val="20"/>
                        </w:rPr>
                        <w:t>ア 小・中学校における教育諸条件の整備</w:t>
                      </w:r>
                    </w:p>
                    <w:p w:rsidR="002B04FB" w:rsidRPr="00242C63" w:rsidRDefault="002B04FB" w:rsidP="007B7D57">
                      <w:pPr>
                        <w:spacing w:line="240" w:lineRule="exact"/>
                        <w:ind w:leftChars="300" w:left="704" w:hangingChars="41" w:hanging="74"/>
                        <w:rPr>
                          <w:rFonts w:asciiTheme="minorEastAsia" w:hAnsiTheme="minorEastAsia"/>
                          <w:sz w:val="18"/>
                          <w:szCs w:val="20"/>
                        </w:rPr>
                      </w:pPr>
                      <w:r w:rsidRPr="00242C63">
                        <w:rPr>
                          <w:rFonts w:asciiTheme="minorEastAsia" w:hAnsiTheme="minorEastAsia" w:hint="eastAsia"/>
                          <w:sz w:val="18"/>
                          <w:szCs w:val="20"/>
                        </w:rPr>
                        <w:t>▶特別支援学級及び通級指導教室の充実</w:t>
                      </w:r>
                    </w:p>
                    <w:p w:rsidR="002B04FB" w:rsidRPr="00242C63" w:rsidRDefault="002B04FB" w:rsidP="007B7D57">
                      <w:pPr>
                        <w:spacing w:line="240" w:lineRule="exact"/>
                        <w:ind w:leftChars="200" w:left="600" w:hangingChars="100" w:hanging="180"/>
                        <w:rPr>
                          <w:rFonts w:asciiTheme="minorEastAsia" w:hAnsiTheme="minorEastAsia"/>
                          <w:sz w:val="16"/>
                          <w:szCs w:val="20"/>
                        </w:rPr>
                      </w:pPr>
                      <w:r w:rsidRPr="00242C63">
                        <w:rPr>
                          <w:rFonts w:asciiTheme="minorEastAsia" w:hAnsiTheme="minorEastAsia" w:hint="eastAsia"/>
                          <w:sz w:val="18"/>
                          <w:szCs w:val="21"/>
                        </w:rPr>
                        <w:t>イ 高等学校における教育諸条件の充実</w:t>
                      </w:r>
                    </w:p>
                    <w:p w:rsidR="002B04FB" w:rsidRPr="00242C63" w:rsidRDefault="002B04FB" w:rsidP="00242C63">
                      <w:pPr>
                        <w:spacing w:line="240" w:lineRule="exact"/>
                        <w:ind w:leftChars="300" w:left="720" w:hangingChars="50" w:hanging="90"/>
                        <w:rPr>
                          <w:rFonts w:asciiTheme="minorEastAsia" w:hAnsiTheme="minorEastAsia"/>
                          <w:sz w:val="18"/>
                          <w:szCs w:val="20"/>
                        </w:rPr>
                      </w:pPr>
                      <w:r w:rsidRPr="00242C63">
                        <w:rPr>
                          <w:rFonts w:asciiTheme="minorEastAsia" w:hAnsiTheme="minorEastAsia" w:hint="eastAsia"/>
                          <w:sz w:val="18"/>
                          <w:szCs w:val="20"/>
                        </w:rPr>
                        <w:t>▶高等学校における障がいのある生徒に対する受入れに係る調査・検討</w:t>
                      </w:r>
                    </w:p>
                    <w:p w:rsidR="002B04FB" w:rsidRPr="00242C63" w:rsidRDefault="002B04FB" w:rsidP="00242C63">
                      <w:pPr>
                        <w:spacing w:line="240" w:lineRule="exact"/>
                        <w:ind w:leftChars="300" w:left="720" w:hangingChars="50" w:hanging="90"/>
                        <w:rPr>
                          <w:rFonts w:asciiTheme="minorEastAsia" w:hAnsiTheme="minorEastAsia"/>
                          <w:sz w:val="18"/>
                          <w:szCs w:val="20"/>
                        </w:rPr>
                      </w:pPr>
                      <w:r w:rsidRPr="00242C63">
                        <w:rPr>
                          <w:rFonts w:asciiTheme="minorEastAsia" w:hAnsiTheme="minorEastAsia" w:hint="eastAsia"/>
                          <w:sz w:val="18"/>
                          <w:szCs w:val="20"/>
                        </w:rPr>
                        <w:t>▶特別支援教育支援員の配置</w:t>
                      </w:r>
                    </w:p>
                    <w:p w:rsidR="002B04FB" w:rsidRPr="00242C63" w:rsidRDefault="002B04FB" w:rsidP="00242C63">
                      <w:pPr>
                        <w:spacing w:line="240" w:lineRule="exact"/>
                        <w:ind w:leftChars="200" w:left="420"/>
                        <w:rPr>
                          <w:rFonts w:asciiTheme="minorEastAsia" w:hAnsiTheme="minorEastAsia"/>
                          <w:sz w:val="18"/>
                          <w:szCs w:val="20"/>
                        </w:rPr>
                      </w:pPr>
                      <w:r w:rsidRPr="00242C63">
                        <w:rPr>
                          <w:rFonts w:asciiTheme="minorEastAsia" w:hAnsiTheme="minorEastAsia" w:hint="eastAsia"/>
                          <w:sz w:val="18"/>
                          <w:szCs w:val="20"/>
                        </w:rPr>
                        <w:t>ウ 特別支援学校における教育諸条件の整備</w:t>
                      </w:r>
                    </w:p>
                    <w:p w:rsidR="002B04FB" w:rsidRPr="00242C63" w:rsidRDefault="002B04FB" w:rsidP="00242C63">
                      <w:pPr>
                        <w:spacing w:line="240" w:lineRule="exact"/>
                        <w:ind w:leftChars="300" w:left="720" w:hangingChars="50" w:hanging="90"/>
                        <w:rPr>
                          <w:rFonts w:asciiTheme="minorEastAsia" w:hAnsiTheme="minorEastAsia"/>
                          <w:sz w:val="18"/>
                          <w:szCs w:val="20"/>
                        </w:rPr>
                      </w:pPr>
                      <w:r w:rsidRPr="00242C63">
                        <w:rPr>
                          <w:rFonts w:asciiTheme="minorEastAsia" w:hAnsiTheme="minorEastAsia" w:hint="eastAsia"/>
                          <w:sz w:val="18"/>
                          <w:szCs w:val="20"/>
                        </w:rPr>
                        <w:t>▶多様なニーズに対応した知的障がい特別支援学校高等部の在り方の検討</w:t>
                      </w:r>
                    </w:p>
                    <w:p w:rsidR="002B04FB" w:rsidRPr="00242C63" w:rsidRDefault="002B04FB" w:rsidP="00242C63">
                      <w:pPr>
                        <w:spacing w:line="240" w:lineRule="exact"/>
                        <w:ind w:leftChars="300" w:left="720" w:hangingChars="50" w:hanging="90"/>
                        <w:rPr>
                          <w:rFonts w:asciiTheme="minorEastAsia" w:hAnsiTheme="minorEastAsia"/>
                          <w:sz w:val="18"/>
                          <w:szCs w:val="20"/>
                        </w:rPr>
                      </w:pPr>
                      <w:r w:rsidRPr="00242C63">
                        <w:rPr>
                          <w:rFonts w:asciiTheme="minorEastAsia" w:hAnsiTheme="minorEastAsia" w:hint="eastAsia"/>
                          <w:sz w:val="18"/>
                          <w:szCs w:val="20"/>
                        </w:rPr>
                        <w:t>▶盛岡となん支援学校移転に伴う現校舎の活用の検討</w:t>
                      </w:r>
                    </w:p>
                    <w:p w:rsidR="002B04FB" w:rsidRPr="00242C63" w:rsidRDefault="002B04FB" w:rsidP="00242C63">
                      <w:pPr>
                        <w:spacing w:line="240" w:lineRule="exact"/>
                        <w:ind w:leftChars="300" w:left="720" w:hangingChars="50" w:hanging="90"/>
                        <w:rPr>
                          <w:rFonts w:asciiTheme="minorEastAsia" w:hAnsiTheme="minorEastAsia"/>
                          <w:sz w:val="18"/>
                          <w:szCs w:val="20"/>
                        </w:rPr>
                      </w:pPr>
                      <w:r w:rsidRPr="00242C63">
                        <w:rPr>
                          <w:rFonts w:asciiTheme="minorEastAsia" w:hAnsiTheme="minorEastAsia" w:hint="eastAsia"/>
                          <w:sz w:val="18"/>
                          <w:szCs w:val="20"/>
                        </w:rPr>
                        <w:t>▶寄宿舎における生活指導の充実</w:t>
                      </w:r>
                    </w:p>
                    <w:p w:rsidR="002B04FB" w:rsidRPr="00242C63" w:rsidRDefault="002B04FB" w:rsidP="00242C63">
                      <w:pPr>
                        <w:spacing w:line="240" w:lineRule="exact"/>
                        <w:ind w:leftChars="100" w:left="570" w:hangingChars="200" w:hanging="360"/>
                        <w:rPr>
                          <w:rFonts w:asciiTheme="minorEastAsia" w:hAnsiTheme="minorEastAsia"/>
                          <w:sz w:val="18"/>
                          <w:szCs w:val="20"/>
                        </w:rPr>
                      </w:pPr>
                      <w:r w:rsidRPr="00242C63">
                        <w:rPr>
                          <w:rFonts w:asciiTheme="minorEastAsia" w:hAnsiTheme="minorEastAsia" w:hint="eastAsia"/>
                          <w:sz w:val="18"/>
                          <w:szCs w:val="20"/>
                        </w:rPr>
                        <w:t>○　共生社会の形成に向けた県民の理解・啓発</w:t>
                      </w:r>
                    </w:p>
                    <w:p w:rsidR="002B04FB" w:rsidRPr="00242C63" w:rsidRDefault="002B04FB" w:rsidP="00582732">
                      <w:pPr>
                        <w:spacing w:line="240" w:lineRule="exact"/>
                        <w:ind w:leftChars="250" w:left="615" w:hangingChars="50" w:hanging="90"/>
                        <w:rPr>
                          <w:rFonts w:asciiTheme="minorEastAsia" w:hAnsiTheme="minorEastAsia"/>
                          <w:sz w:val="18"/>
                          <w:szCs w:val="20"/>
                        </w:rPr>
                      </w:pPr>
                      <w:r w:rsidRPr="00242C63">
                        <w:rPr>
                          <w:rFonts w:asciiTheme="minorEastAsia" w:hAnsiTheme="minorEastAsia" w:hint="eastAsia"/>
                          <w:sz w:val="18"/>
                          <w:szCs w:val="20"/>
                        </w:rPr>
                        <w:t>▶特別支援教育に係る理解・啓発の更なる推進</w:t>
                      </w:r>
                    </w:p>
                    <w:p w:rsidR="002B04FB" w:rsidRPr="00242C63" w:rsidRDefault="002B04FB" w:rsidP="00582732">
                      <w:pPr>
                        <w:spacing w:line="240" w:lineRule="exact"/>
                        <w:ind w:leftChars="250" w:left="615" w:hangingChars="50" w:hanging="90"/>
                        <w:rPr>
                          <w:rFonts w:asciiTheme="minorEastAsia" w:hAnsiTheme="minorEastAsia"/>
                          <w:sz w:val="18"/>
                          <w:szCs w:val="20"/>
                        </w:rPr>
                      </w:pPr>
                      <w:r w:rsidRPr="00242C63">
                        <w:rPr>
                          <w:rFonts w:asciiTheme="minorEastAsia" w:hAnsiTheme="minorEastAsia" w:hint="eastAsia"/>
                          <w:sz w:val="18"/>
                          <w:szCs w:val="20"/>
                        </w:rPr>
                        <w:t>▶特別支援教育ボランティアの養成と活用の充実</w:t>
                      </w:r>
                    </w:p>
                  </w:txbxContent>
                </v:textbox>
              </v:shape>
            </w:pict>
          </mc:Fallback>
        </mc:AlternateContent>
      </w:r>
    </w:p>
    <w:p w:rsidR="00D368CF" w:rsidRDefault="00B53559" w:rsidP="00456BE4">
      <w:pPr>
        <w:rPr>
          <w:rFonts w:ascii="Century" w:eastAsia="ＭＳ 明朝" w:hAnsi="ＭＳ 明朝" w:cs="Times New Roman"/>
          <w:color w:val="000000"/>
          <w:kern w:val="0"/>
          <w:sz w:val="16"/>
        </w:rPr>
      </w:pPr>
      <w:r w:rsidRPr="00A40FEF">
        <w:rPr>
          <w:rFonts w:ascii="Century" w:eastAsia="ＭＳ 明朝" w:hAnsi="ＭＳ 明朝" w:cs="Times New Roman"/>
          <w:noProof/>
          <w:color w:val="000000"/>
          <w:kern w:val="0"/>
          <w:sz w:val="16"/>
        </w:rPr>
        <w:lastRenderedPageBreak/>
        <mc:AlternateContent>
          <mc:Choice Requires="wps">
            <w:drawing>
              <wp:anchor distT="0" distB="0" distL="114300" distR="114300" simplePos="0" relativeHeight="251714560" behindDoc="0" locked="0" layoutInCell="1" allowOverlap="1" wp14:anchorId="08C4AA07" wp14:editId="7BBB7102">
                <wp:simplePos x="0" y="0"/>
                <wp:positionH relativeFrom="column">
                  <wp:posOffset>33020</wp:posOffset>
                </wp:positionH>
                <wp:positionV relativeFrom="paragraph">
                  <wp:posOffset>148590</wp:posOffset>
                </wp:positionV>
                <wp:extent cx="4457700" cy="4562475"/>
                <wp:effectExtent l="57150" t="38100" r="76200" b="104775"/>
                <wp:wrapNone/>
                <wp:docPr id="134" name="テキスト ボックス 134"/>
                <wp:cNvGraphicFramePr/>
                <a:graphic xmlns:a="http://schemas.openxmlformats.org/drawingml/2006/main">
                  <a:graphicData uri="http://schemas.microsoft.com/office/word/2010/wordprocessingShape">
                    <wps:wsp>
                      <wps:cNvSpPr txBox="1"/>
                      <wps:spPr>
                        <a:xfrm>
                          <a:off x="0" y="0"/>
                          <a:ext cx="4457700" cy="4562475"/>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A40FEF" w:rsidRDefault="00A40FEF" w:rsidP="00A40FEF"/>
                          <w:p w:rsidR="00A40FEF" w:rsidRDefault="00A40FEF" w:rsidP="00A40FEF">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4" o:spid="_x0000_s1076" type="#_x0000_t202" style="position:absolute;left:0;text-align:left;margin-left:2.6pt;margin-top:11.7pt;width:351pt;height:359.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" fillcolor="#fbcaa2 [1625]" strokecolor="#f68c36 [3049]">
                <v:fill color2="#fdefe3 [505]" rotate="t" angle="180" colors="0 #ffbe86;22938f #ffd0aa;1 #ffebdb" focus="100%" type="gradient"/>
                <v:shadow on="t" color="black" opacity="24903f" origin=",.5" offset="0,.55556mm"/>
                <v:textbox>
                  <w:txbxContent>
                    <w:p w:rsidR="00A40FEF" w:rsidRDefault="00A40FEF" w:rsidP="00A40FEF"/>
                    <w:p w:rsidR="00A40FEF" w:rsidRDefault="00A40FEF" w:rsidP="00A40FEF">
                      <w:bookmarkStart w:id="1" w:name="_GoBack"/>
                      <w:bookmarkEnd w:id="1"/>
                    </w:p>
                  </w:txbxContent>
                </v:textbox>
              </v:shape>
            </w:pict>
          </mc:Fallback>
        </mc:AlternateContent>
      </w:r>
      <w:r>
        <w:rPr>
          <w:rFonts w:asciiTheme="majorEastAsia" w:eastAsiaTheme="majorEastAsia" w:hAnsiTheme="majorEastAsia"/>
          <w:noProof/>
          <w:szCs w:val="21"/>
        </w:rPr>
        <mc:AlternateContent>
          <mc:Choice Requires="wps">
            <w:drawing>
              <wp:anchor distT="0" distB="0" distL="114300" distR="114300" simplePos="0" relativeHeight="251740160" behindDoc="0" locked="0" layoutInCell="1" allowOverlap="1" wp14:anchorId="56AB6BC7" wp14:editId="0952A463">
                <wp:simplePos x="0" y="0"/>
                <wp:positionH relativeFrom="column">
                  <wp:posOffset>297815</wp:posOffset>
                </wp:positionH>
                <wp:positionV relativeFrom="paragraph">
                  <wp:posOffset>12065</wp:posOffset>
                </wp:positionV>
                <wp:extent cx="3933825" cy="755650"/>
                <wp:effectExtent l="57150" t="38100" r="85725" b="101600"/>
                <wp:wrapNone/>
                <wp:docPr id="7" name="角丸四角形 7"/>
                <wp:cNvGraphicFramePr/>
                <a:graphic xmlns:a="http://schemas.openxmlformats.org/drawingml/2006/main">
                  <a:graphicData uri="http://schemas.microsoft.com/office/word/2010/wordprocessingShape">
                    <wps:wsp>
                      <wps:cNvSpPr/>
                      <wps:spPr>
                        <a:xfrm>
                          <a:off x="0" y="0"/>
                          <a:ext cx="3933825" cy="7556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451578" w:rsidRPr="0000630F" w:rsidRDefault="00451578" w:rsidP="0000630F">
                            <w:pPr>
                              <w:spacing w:line="280" w:lineRule="exact"/>
                              <w:jc w:val="center"/>
                              <w:rPr>
                                <w:b/>
                                <w:sz w:val="16"/>
                              </w:rPr>
                            </w:pPr>
                            <w:r w:rsidRPr="0000630F">
                              <w:rPr>
                                <w:rFonts w:hint="eastAsia"/>
                                <w:b/>
                                <w:sz w:val="16"/>
                              </w:rPr>
                              <w:t>＜キーワード２＞</w:t>
                            </w:r>
                          </w:p>
                          <w:p w:rsidR="00451578" w:rsidRPr="0000630F" w:rsidRDefault="00451578" w:rsidP="0000630F">
                            <w:pPr>
                              <w:spacing w:line="280" w:lineRule="exact"/>
                              <w:jc w:val="center"/>
                              <w:rPr>
                                <w:rFonts w:ascii="HG創英角ﾎﾟｯﾌﾟ体" w:eastAsia="HG創英角ﾎﾟｯﾌﾟ体" w:hAnsi="HG創英角ﾎﾟｯﾌﾟ体"/>
                                <w:color w:val="FF0000"/>
                                <w:sz w:val="28"/>
                              </w:rPr>
                            </w:pPr>
                            <w:r w:rsidRPr="0000630F">
                              <w:rPr>
                                <w:rFonts w:ascii="HG創英角ﾎﾟｯﾌﾟ体" w:eastAsia="HG創英角ﾎﾟｯﾌﾟ体" w:hAnsi="HG創英角ﾎﾟｯﾌﾟ体" w:hint="eastAsia"/>
                                <w:color w:val="FF0000"/>
                                <w:sz w:val="28"/>
                              </w:rPr>
                              <w:t>い　か　す</w:t>
                            </w:r>
                          </w:p>
                          <w:p w:rsidR="00451578" w:rsidRPr="00914523" w:rsidRDefault="00451578" w:rsidP="00451578">
                            <w:pPr>
                              <w:jc w:val="center"/>
                              <w:rPr>
                                <w:sz w:val="18"/>
                              </w:rPr>
                            </w:pPr>
                            <w:r>
                              <w:rPr>
                                <w:rFonts w:asciiTheme="majorEastAsia" w:eastAsiaTheme="majorEastAsia" w:hAnsiTheme="majorEastAsia" w:hint="eastAsia"/>
                                <w:b/>
                                <w:sz w:val="20"/>
                                <w:szCs w:val="21"/>
                              </w:rPr>
                              <w:t>－各</w:t>
                            </w:r>
                            <w:r w:rsidRPr="00914523">
                              <w:rPr>
                                <w:rFonts w:asciiTheme="majorEastAsia" w:eastAsiaTheme="majorEastAsia" w:hAnsiTheme="majorEastAsia" w:hint="eastAsia"/>
                                <w:b/>
                                <w:sz w:val="20"/>
                                <w:szCs w:val="21"/>
                              </w:rPr>
                              <w:t>校種における指導・支援の充実</w:t>
                            </w:r>
                            <w:r w:rsidR="002E401F">
                              <w:rPr>
                                <w:rFonts w:asciiTheme="majorEastAsia" w:eastAsiaTheme="majorEastAsia" w:hAnsiTheme="majorEastAsia" w:hint="eastAsia"/>
                                <w:b/>
                                <w:sz w:val="20"/>
                                <w:szCs w:val="21"/>
                              </w:rPr>
                              <w:t>－</w:t>
                            </w:r>
                          </w:p>
                          <w:p w:rsidR="00451578" w:rsidRPr="00C1127F" w:rsidRDefault="00451578" w:rsidP="00451578">
                            <w:pPr>
                              <w:jc w:val="center"/>
                              <w:rPr>
                                <w:sz w:val="16"/>
                              </w:rPr>
                            </w:pPr>
                            <w:r>
                              <w:rPr>
                                <w:rFonts w:asciiTheme="majorEastAsia" w:eastAsiaTheme="majorEastAsia" w:hAnsiTheme="majorEastAsia" w:hint="eastAsia"/>
                                <w:b/>
                                <w:sz w:val="20"/>
                                <w:szCs w:val="21"/>
                              </w:rPr>
                              <w:t>－</w:t>
                            </w:r>
                          </w:p>
                          <w:p w:rsidR="00451578" w:rsidRPr="00451578" w:rsidRDefault="00451578" w:rsidP="00451578">
                            <w:pPr>
                              <w:spacing w:line="300" w:lineRule="exact"/>
                              <w:jc w:val="center"/>
                              <w:rPr>
                                <w:rFonts w:ascii="HG創英角ﾎﾟｯﾌﾟ体" w:eastAsia="HG創英角ﾎﾟｯﾌﾟ体" w:hAnsi="HG創英角ﾎﾟｯﾌﾟ体"/>
                                <w:color w:val="FF0000"/>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7" o:spid="_x0000_s1078" style="position:absolute;left:0;text-align:left;margin-left:23.45pt;margin-top:.95pt;width:309.75pt;height:59.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" fillcolor="#cdddac [1622]" strokecolor="#94b64e [3046]">
                <v:fill color2="#f0f4e6 [502]" rotate="t" angle="180" colors="0 #dafda7;22938f #e4fdc2;1 #f5ffe6" focus="100%" type="gradient"/>
                <v:shadow on="t" color="black" opacity="24903f" origin=",.5" offset="0,.55556mm"/>
                <v:textbox>
                  <w:txbxContent>
                    <w:p w:rsidR="00451578" w:rsidRPr="0000630F" w:rsidRDefault="00451578" w:rsidP="0000630F">
                      <w:pPr>
                        <w:spacing w:line="280" w:lineRule="exact"/>
                        <w:jc w:val="center"/>
                        <w:rPr>
                          <w:b/>
                          <w:sz w:val="16"/>
                        </w:rPr>
                      </w:pPr>
                      <w:r w:rsidRPr="0000630F">
                        <w:rPr>
                          <w:rFonts w:hint="eastAsia"/>
                          <w:b/>
                          <w:sz w:val="16"/>
                        </w:rPr>
                        <w:t>＜キーワード２＞</w:t>
                      </w:r>
                    </w:p>
                    <w:p w:rsidR="00451578" w:rsidRPr="0000630F" w:rsidRDefault="00451578" w:rsidP="0000630F">
                      <w:pPr>
                        <w:spacing w:line="280" w:lineRule="exact"/>
                        <w:jc w:val="center"/>
                        <w:rPr>
                          <w:rFonts w:ascii="HG創英角ﾎﾟｯﾌﾟ体" w:eastAsia="HG創英角ﾎﾟｯﾌﾟ体" w:hAnsi="HG創英角ﾎﾟｯﾌﾟ体"/>
                          <w:color w:val="FF0000"/>
                          <w:sz w:val="28"/>
                        </w:rPr>
                      </w:pPr>
                      <w:r w:rsidRPr="0000630F">
                        <w:rPr>
                          <w:rFonts w:ascii="HG創英角ﾎﾟｯﾌﾟ体" w:eastAsia="HG創英角ﾎﾟｯﾌﾟ体" w:hAnsi="HG創英角ﾎﾟｯﾌﾟ体" w:hint="eastAsia"/>
                          <w:color w:val="FF0000"/>
                          <w:sz w:val="28"/>
                        </w:rPr>
                        <w:t>い　か　す</w:t>
                      </w:r>
                    </w:p>
                    <w:p w:rsidR="00451578" w:rsidRPr="00914523" w:rsidRDefault="00451578" w:rsidP="00451578">
                      <w:pPr>
                        <w:jc w:val="center"/>
                        <w:rPr>
                          <w:sz w:val="18"/>
                        </w:rPr>
                      </w:pPr>
                      <w:r>
                        <w:rPr>
                          <w:rFonts w:asciiTheme="majorEastAsia" w:eastAsiaTheme="majorEastAsia" w:hAnsiTheme="majorEastAsia" w:hint="eastAsia"/>
                          <w:b/>
                          <w:sz w:val="20"/>
                          <w:szCs w:val="21"/>
                        </w:rPr>
                        <w:t>－各</w:t>
                      </w:r>
                      <w:r w:rsidRPr="00914523">
                        <w:rPr>
                          <w:rFonts w:asciiTheme="majorEastAsia" w:eastAsiaTheme="majorEastAsia" w:hAnsiTheme="majorEastAsia" w:hint="eastAsia"/>
                          <w:b/>
                          <w:sz w:val="20"/>
                          <w:szCs w:val="21"/>
                        </w:rPr>
                        <w:t>校種における指導・支援の充実</w:t>
                      </w:r>
                      <w:r w:rsidR="002E401F">
                        <w:rPr>
                          <w:rFonts w:asciiTheme="majorEastAsia" w:eastAsiaTheme="majorEastAsia" w:hAnsiTheme="majorEastAsia" w:hint="eastAsia"/>
                          <w:b/>
                          <w:sz w:val="20"/>
                          <w:szCs w:val="21"/>
                        </w:rPr>
                        <w:t>－</w:t>
                      </w:r>
                    </w:p>
                    <w:p w:rsidR="00451578" w:rsidRPr="00C1127F" w:rsidRDefault="00451578" w:rsidP="00451578">
                      <w:pPr>
                        <w:jc w:val="center"/>
                        <w:rPr>
                          <w:sz w:val="16"/>
                        </w:rPr>
                      </w:pPr>
                      <w:r>
                        <w:rPr>
                          <w:rFonts w:asciiTheme="majorEastAsia" w:eastAsiaTheme="majorEastAsia" w:hAnsiTheme="majorEastAsia" w:hint="eastAsia"/>
                          <w:b/>
                          <w:sz w:val="20"/>
                          <w:szCs w:val="21"/>
                        </w:rPr>
                        <w:t>－</w:t>
                      </w:r>
                    </w:p>
                    <w:p w:rsidR="00451578" w:rsidRPr="00451578" w:rsidRDefault="00451578" w:rsidP="00451578">
                      <w:pPr>
                        <w:spacing w:line="300" w:lineRule="exact"/>
                        <w:jc w:val="center"/>
                        <w:rPr>
                          <w:rFonts w:ascii="HG創英角ﾎﾟｯﾌﾟ体" w:eastAsia="HG創英角ﾎﾟｯﾌﾟ体" w:hAnsi="HG創英角ﾎﾟｯﾌﾟ体"/>
                          <w:color w:val="FF0000"/>
                          <w:sz w:val="32"/>
                        </w:rPr>
                      </w:pPr>
                    </w:p>
                  </w:txbxContent>
                </v:textbox>
              </v:roundrect>
            </w:pict>
          </mc:Fallback>
        </mc:AlternateContent>
      </w:r>
    </w:p>
    <w:p w:rsidR="00D368CF" w:rsidRDefault="00D368CF" w:rsidP="00456BE4">
      <w:pPr>
        <w:rPr>
          <w:rFonts w:ascii="Century" w:eastAsia="ＭＳ 明朝" w:hAnsi="ＭＳ 明朝" w:cs="Times New Roman"/>
          <w:color w:val="000000"/>
          <w:kern w:val="0"/>
          <w:sz w:val="16"/>
        </w:rPr>
      </w:pPr>
    </w:p>
    <w:p w:rsidR="00D368CF" w:rsidRDefault="00D368CF" w:rsidP="00456BE4">
      <w:pPr>
        <w:rPr>
          <w:rFonts w:ascii="Century" w:eastAsia="ＭＳ 明朝" w:hAnsi="ＭＳ 明朝" w:cs="Times New Roman"/>
          <w:color w:val="000000"/>
          <w:kern w:val="0"/>
          <w:sz w:val="16"/>
        </w:rPr>
      </w:pPr>
    </w:p>
    <w:p w:rsidR="00D368CF" w:rsidRDefault="00BA6BC7" w:rsidP="00456BE4">
      <w:pPr>
        <w:rPr>
          <w:rFonts w:ascii="Century" w:eastAsia="ＭＳ 明朝" w:hAnsi="ＭＳ 明朝" w:cs="Times New Roman"/>
          <w:color w:val="000000"/>
          <w:kern w:val="0"/>
          <w:sz w:val="16"/>
        </w:rPr>
      </w:pPr>
      <w:r w:rsidRPr="00A40FEF">
        <w:rPr>
          <w:rFonts w:ascii="Century" w:eastAsia="ＭＳ 明朝" w:hAnsi="ＭＳ 明朝" w:cs="Times New Roman" w:hint="eastAsia"/>
          <w:noProof/>
          <w:color w:val="000000"/>
          <w:kern w:val="0"/>
          <w:sz w:val="16"/>
        </w:rPr>
        <mc:AlternateContent>
          <mc:Choice Requires="wps">
            <w:drawing>
              <wp:anchor distT="0" distB="0" distL="114300" distR="114300" simplePos="0" relativeHeight="251715584" behindDoc="0" locked="0" layoutInCell="1" allowOverlap="1" wp14:anchorId="3C556383" wp14:editId="32D7798C">
                <wp:simplePos x="0" y="0"/>
                <wp:positionH relativeFrom="column">
                  <wp:posOffset>95885</wp:posOffset>
                </wp:positionH>
                <wp:positionV relativeFrom="paragraph">
                  <wp:posOffset>205105</wp:posOffset>
                </wp:positionV>
                <wp:extent cx="4333240" cy="3528695"/>
                <wp:effectExtent l="0" t="0" r="10160" b="14605"/>
                <wp:wrapNone/>
                <wp:docPr id="135" name="テキスト ボックス 135"/>
                <wp:cNvGraphicFramePr/>
                <a:graphic xmlns:a="http://schemas.openxmlformats.org/drawingml/2006/main">
                  <a:graphicData uri="http://schemas.microsoft.com/office/word/2010/wordprocessingShape">
                    <wps:wsp>
                      <wps:cNvSpPr txBox="1"/>
                      <wps:spPr>
                        <a:xfrm>
                          <a:off x="0" y="0"/>
                          <a:ext cx="4333240" cy="35286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0FEF" w:rsidRPr="00F93B57" w:rsidRDefault="00A40FEF" w:rsidP="00F93B57">
                            <w:pPr>
                              <w:spacing w:line="240" w:lineRule="exact"/>
                              <w:ind w:firstLineChars="200" w:firstLine="360"/>
                              <w:rPr>
                                <w:rFonts w:asciiTheme="majorEastAsia" w:eastAsiaTheme="majorEastAsia" w:hAnsiTheme="majorEastAsia"/>
                                <w:sz w:val="18"/>
                                <w:szCs w:val="21"/>
                              </w:rPr>
                            </w:pPr>
                            <w:r w:rsidRPr="00F93B57">
                              <w:rPr>
                                <w:rFonts w:asciiTheme="majorEastAsia" w:eastAsiaTheme="majorEastAsia" w:hAnsiTheme="majorEastAsia" w:hint="eastAsia"/>
                                <w:sz w:val="18"/>
                                <w:szCs w:val="21"/>
                              </w:rPr>
                              <w:t>＜施策の方向性と具体的取組内容＞</w:t>
                            </w:r>
                          </w:p>
                          <w:p w:rsidR="00A40FEF" w:rsidRPr="00F93B57" w:rsidRDefault="00A40FEF" w:rsidP="00242C63">
                            <w:pPr>
                              <w:spacing w:line="240" w:lineRule="exact"/>
                              <w:ind w:leftChars="100" w:left="210"/>
                              <w:jc w:val="left"/>
                              <w:rPr>
                                <w:rFonts w:asciiTheme="majorEastAsia" w:eastAsiaTheme="majorEastAsia" w:hAnsiTheme="majorEastAsia"/>
                                <w:sz w:val="18"/>
                                <w:szCs w:val="20"/>
                              </w:rPr>
                            </w:pPr>
                            <w:r w:rsidRPr="00F93B57">
                              <w:rPr>
                                <w:rFonts w:asciiTheme="majorEastAsia" w:eastAsiaTheme="majorEastAsia" w:hAnsiTheme="majorEastAsia" w:hint="eastAsia"/>
                                <w:sz w:val="18"/>
                                <w:szCs w:val="20"/>
                              </w:rPr>
                              <w:t xml:space="preserve">○　</w:t>
                            </w:r>
                            <w:r w:rsidR="00914523" w:rsidRPr="00F93B57">
                              <w:rPr>
                                <w:rFonts w:asciiTheme="majorEastAsia" w:eastAsiaTheme="majorEastAsia" w:hAnsiTheme="majorEastAsia" w:hint="eastAsia"/>
                                <w:sz w:val="18"/>
                                <w:szCs w:val="20"/>
                              </w:rPr>
                              <w:t>地域資源を活用した指導・支援の充実</w:t>
                            </w:r>
                          </w:p>
                          <w:p w:rsidR="00914523" w:rsidRPr="00F93B57" w:rsidRDefault="00914523" w:rsidP="00582732">
                            <w:pPr>
                              <w:spacing w:line="240" w:lineRule="exact"/>
                              <w:ind w:leftChars="100" w:left="210"/>
                              <w:jc w:val="left"/>
                              <w:rPr>
                                <w:rFonts w:asciiTheme="majorEastAsia" w:eastAsiaTheme="majorEastAsia" w:hAnsiTheme="majorEastAsia"/>
                                <w:sz w:val="18"/>
                                <w:szCs w:val="20"/>
                              </w:rPr>
                            </w:pPr>
                            <w:r w:rsidRPr="00F93B57">
                              <w:rPr>
                                <w:rFonts w:asciiTheme="majorEastAsia" w:eastAsiaTheme="majorEastAsia" w:hAnsiTheme="majorEastAsia" w:hint="eastAsia"/>
                                <w:sz w:val="18"/>
                                <w:szCs w:val="20"/>
                              </w:rPr>
                              <w:t xml:space="preserve">　</w:t>
                            </w:r>
                            <w:r w:rsidRPr="00F93B57">
                              <w:rPr>
                                <w:rFonts w:asciiTheme="minorEastAsia" w:hAnsiTheme="minorEastAsia" w:hint="eastAsia"/>
                                <w:sz w:val="18"/>
                                <w:szCs w:val="20"/>
                              </w:rPr>
                              <w:t>ア</w:t>
                            </w:r>
                            <w:r w:rsidRPr="00F93B57">
                              <w:rPr>
                                <w:rFonts w:asciiTheme="majorEastAsia" w:eastAsiaTheme="majorEastAsia" w:hAnsiTheme="majorEastAsia" w:hint="eastAsia"/>
                                <w:sz w:val="18"/>
                                <w:szCs w:val="20"/>
                              </w:rPr>
                              <w:t xml:space="preserve"> </w:t>
                            </w:r>
                            <w:r w:rsidRPr="00F93B57">
                              <w:rPr>
                                <w:rFonts w:asciiTheme="minorEastAsia" w:hAnsiTheme="minorEastAsia" w:hint="eastAsia"/>
                                <w:sz w:val="18"/>
                                <w:szCs w:val="20"/>
                              </w:rPr>
                              <w:t>特別支援学校のセンター的機能の活用</w:t>
                            </w:r>
                          </w:p>
                          <w:p w:rsidR="00914523" w:rsidRPr="00F93B57" w:rsidRDefault="00A40FEF" w:rsidP="00AD3CF7">
                            <w:pPr>
                              <w:spacing w:line="240" w:lineRule="exact"/>
                              <w:ind w:leftChars="300" w:left="720" w:hangingChars="50" w:hanging="90"/>
                              <w:jc w:val="left"/>
                              <w:rPr>
                                <w:rFonts w:ascii="ＭＳ 明朝" w:hAnsi="ＭＳ 明朝"/>
                                <w:sz w:val="18"/>
                                <w:szCs w:val="20"/>
                              </w:rPr>
                            </w:pPr>
                            <w:r w:rsidRPr="00F93B57">
                              <w:rPr>
                                <w:rFonts w:hint="eastAsia"/>
                                <w:sz w:val="18"/>
                                <w:szCs w:val="20"/>
                              </w:rPr>
                              <w:t>▶</w:t>
                            </w:r>
                            <w:r w:rsidR="00914523" w:rsidRPr="00F93B57">
                              <w:rPr>
                                <w:rFonts w:ascii="ＭＳ 明朝" w:hAnsi="ＭＳ 明朝" w:hint="eastAsia"/>
                                <w:sz w:val="18"/>
                                <w:szCs w:val="20"/>
                              </w:rPr>
                              <w:t>継続型訪問による指導・支援の充実</w:t>
                            </w:r>
                          </w:p>
                          <w:p w:rsidR="00A40FEF" w:rsidRPr="00F93B57" w:rsidRDefault="00A40FEF" w:rsidP="00AD3CF7">
                            <w:pPr>
                              <w:spacing w:line="240" w:lineRule="exact"/>
                              <w:ind w:leftChars="300" w:left="720" w:hangingChars="50" w:hanging="90"/>
                              <w:jc w:val="left"/>
                              <w:rPr>
                                <w:rFonts w:asciiTheme="minorEastAsia" w:hAnsiTheme="minorEastAsia"/>
                                <w:sz w:val="18"/>
                                <w:szCs w:val="20"/>
                              </w:rPr>
                            </w:pPr>
                            <w:r w:rsidRPr="00F93B57">
                              <w:rPr>
                                <w:rFonts w:hint="eastAsia"/>
                                <w:sz w:val="18"/>
                                <w:szCs w:val="20"/>
                              </w:rPr>
                              <w:t>▶</w:t>
                            </w:r>
                            <w:r w:rsidR="00914523" w:rsidRPr="00F93B57">
                              <w:rPr>
                                <w:rFonts w:ascii="ＭＳ 明朝" w:hAnsi="ＭＳ 明朝" w:hint="eastAsia"/>
                                <w:sz w:val="18"/>
                                <w:szCs w:val="20"/>
                              </w:rPr>
                              <w:t>特別支援教育コーディネーターの連絡会を活用した指導・支援の充実</w:t>
                            </w:r>
                          </w:p>
                          <w:p w:rsidR="00914523" w:rsidRPr="00F93B57" w:rsidRDefault="00914523" w:rsidP="00582732">
                            <w:pPr>
                              <w:spacing w:line="240" w:lineRule="exact"/>
                              <w:ind w:firstLineChars="200" w:firstLine="360"/>
                              <w:jc w:val="left"/>
                              <w:rPr>
                                <w:rFonts w:asciiTheme="minorEastAsia" w:hAnsiTheme="minorEastAsia"/>
                                <w:sz w:val="18"/>
                                <w:szCs w:val="20"/>
                              </w:rPr>
                            </w:pPr>
                            <w:r w:rsidRPr="00F93B57">
                              <w:rPr>
                                <w:rFonts w:asciiTheme="minorEastAsia" w:hAnsiTheme="minorEastAsia" w:hint="eastAsia"/>
                                <w:sz w:val="18"/>
                                <w:szCs w:val="20"/>
                              </w:rPr>
                              <w:t>イ 地域の特別支援学級の充実</w:t>
                            </w:r>
                          </w:p>
                          <w:p w:rsidR="000F3515" w:rsidRPr="00F93B57" w:rsidRDefault="000F3515" w:rsidP="00AD3CF7">
                            <w:pPr>
                              <w:spacing w:line="240" w:lineRule="exact"/>
                              <w:ind w:leftChars="300" w:left="720" w:hangingChars="50" w:hanging="90"/>
                              <w:jc w:val="left"/>
                              <w:rPr>
                                <w:rFonts w:ascii="ＭＳ 明朝" w:hAnsi="ＭＳ 明朝"/>
                                <w:sz w:val="18"/>
                                <w:szCs w:val="20"/>
                              </w:rPr>
                            </w:pPr>
                            <w:r w:rsidRPr="00F93B57">
                              <w:rPr>
                                <w:rFonts w:hint="eastAsia"/>
                                <w:sz w:val="18"/>
                                <w:szCs w:val="20"/>
                              </w:rPr>
                              <w:t>▶</w:t>
                            </w:r>
                            <w:r w:rsidRPr="00F93B57">
                              <w:rPr>
                                <w:rFonts w:ascii="ＭＳ 明朝" w:hAnsi="ＭＳ 明朝" w:hint="eastAsia"/>
                                <w:sz w:val="18"/>
                                <w:szCs w:val="20"/>
                              </w:rPr>
                              <w:t xml:space="preserve">地域の特別支援学級を活用した専門性の向上 </w:t>
                            </w:r>
                          </w:p>
                          <w:p w:rsidR="000F3515" w:rsidRPr="00F93B57" w:rsidRDefault="000F3515" w:rsidP="00275D7F">
                            <w:pPr>
                              <w:spacing w:line="240" w:lineRule="exact"/>
                              <w:ind w:firstLineChars="200" w:firstLine="360"/>
                              <w:jc w:val="left"/>
                              <w:rPr>
                                <w:rFonts w:asciiTheme="minorEastAsia" w:hAnsiTheme="minorEastAsia"/>
                                <w:sz w:val="18"/>
                                <w:szCs w:val="20"/>
                              </w:rPr>
                            </w:pPr>
                            <w:r w:rsidRPr="00F93B57">
                              <w:rPr>
                                <w:rFonts w:asciiTheme="minorEastAsia" w:hAnsiTheme="minorEastAsia" w:hint="eastAsia"/>
                                <w:sz w:val="18"/>
                                <w:szCs w:val="20"/>
                              </w:rPr>
                              <w:t>ウ 外部の人材の活用</w:t>
                            </w:r>
                          </w:p>
                          <w:p w:rsidR="000F3515" w:rsidRPr="0099285A" w:rsidRDefault="000F3515" w:rsidP="00AD3CF7">
                            <w:pPr>
                              <w:spacing w:line="240" w:lineRule="exact"/>
                              <w:ind w:leftChars="300" w:left="720" w:hangingChars="50" w:hanging="90"/>
                              <w:jc w:val="left"/>
                              <w:rPr>
                                <w:rFonts w:asciiTheme="majorEastAsia" w:eastAsiaTheme="majorEastAsia" w:hAnsiTheme="majorEastAsia"/>
                                <w:sz w:val="18"/>
                                <w:szCs w:val="20"/>
                              </w:rPr>
                            </w:pPr>
                            <w:r w:rsidRPr="00F93B57">
                              <w:rPr>
                                <w:rFonts w:hint="eastAsia"/>
                                <w:sz w:val="18"/>
                                <w:szCs w:val="20"/>
                              </w:rPr>
                              <w:t>▶</w:t>
                            </w:r>
                            <w:r w:rsidR="00E87E97" w:rsidRPr="0099285A">
                              <w:rPr>
                                <w:rFonts w:ascii="ＭＳ 明朝" w:hAnsi="ＭＳ 明朝" w:hint="eastAsia"/>
                                <w:sz w:val="18"/>
                                <w:szCs w:val="20"/>
                              </w:rPr>
                              <w:t>地域の外部専門家を活用</w:t>
                            </w:r>
                            <w:r w:rsidRPr="0099285A">
                              <w:rPr>
                                <w:rFonts w:ascii="ＭＳ 明朝" w:hAnsi="ＭＳ 明朝" w:hint="eastAsia"/>
                                <w:sz w:val="18"/>
                                <w:szCs w:val="20"/>
                              </w:rPr>
                              <w:t>した指導・支援の充実</w:t>
                            </w:r>
                          </w:p>
                          <w:p w:rsidR="00A40FEF" w:rsidRPr="00AD3CF7" w:rsidRDefault="00275D7F" w:rsidP="00275D7F">
                            <w:pPr>
                              <w:spacing w:line="240" w:lineRule="exact"/>
                              <w:ind w:leftChars="172" w:left="615" w:hangingChars="141" w:hanging="254"/>
                              <w:rPr>
                                <w:rFonts w:asciiTheme="majorEastAsia" w:eastAsiaTheme="majorEastAsia" w:hAnsiTheme="majorEastAsia"/>
                                <w:sz w:val="18"/>
                                <w:szCs w:val="20"/>
                              </w:rPr>
                            </w:pPr>
                            <w:r w:rsidRPr="00275D7F">
                              <w:rPr>
                                <w:rFonts w:asciiTheme="minorEastAsia" w:hAnsiTheme="minorEastAsia" w:hint="eastAsia"/>
                                <w:sz w:val="18"/>
                                <w:szCs w:val="20"/>
                              </w:rPr>
                              <w:t xml:space="preserve">エ </w:t>
                            </w:r>
                            <w:r w:rsidR="000F3515" w:rsidRPr="00275D7F">
                              <w:rPr>
                                <w:rFonts w:asciiTheme="minorEastAsia" w:hAnsiTheme="minorEastAsia" w:hint="eastAsia"/>
                                <w:sz w:val="18"/>
                                <w:szCs w:val="20"/>
                              </w:rPr>
                              <w:t>特別支援教育エリアコーディネーターの配置による市町村教育委員会への支援の充実</w:t>
                            </w:r>
                          </w:p>
                          <w:p w:rsidR="00A40FEF" w:rsidRPr="00F93B57" w:rsidRDefault="00A40FEF" w:rsidP="00AD3CF7">
                            <w:pPr>
                              <w:spacing w:line="240" w:lineRule="exact"/>
                              <w:ind w:leftChars="300" w:left="720" w:hangingChars="50" w:hanging="90"/>
                              <w:rPr>
                                <w:rFonts w:asciiTheme="minorEastAsia" w:hAnsiTheme="minorEastAsia"/>
                                <w:sz w:val="18"/>
                                <w:szCs w:val="20"/>
                              </w:rPr>
                            </w:pPr>
                            <w:r w:rsidRPr="00F93B57">
                              <w:rPr>
                                <w:rFonts w:hint="eastAsia"/>
                                <w:sz w:val="18"/>
                                <w:szCs w:val="20"/>
                              </w:rPr>
                              <w:t>▶</w:t>
                            </w:r>
                            <w:r w:rsidR="000F3515" w:rsidRPr="00F93B57">
                              <w:rPr>
                                <w:rFonts w:hint="eastAsia"/>
                                <w:sz w:val="18"/>
                                <w:szCs w:val="20"/>
                              </w:rPr>
                              <w:t>特別支援教育</w:t>
                            </w:r>
                            <w:r w:rsidR="000F3515" w:rsidRPr="00F93B57">
                              <w:rPr>
                                <w:rFonts w:ascii="ＭＳ 明朝" w:hAnsi="ＭＳ 明朝" w:hint="eastAsia"/>
                                <w:sz w:val="18"/>
                                <w:szCs w:val="20"/>
                              </w:rPr>
                              <w:t>エリアコーディネーターの配置による指導・支援の充実</w:t>
                            </w:r>
                          </w:p>
                          <w:p w:rsidR="00A40FEF" w:rsidRPr="00AD3CF7" w:rsidRDefault="000F3515" w:rsidP="00F93B57">
                            <w:pPr>
                              <w:spacing w:line="240" w:lineRule="exact"/>
                              <w:ind w:leftChars="100" w:left="390" w:hangingChars="100" w:hanging="180"/>
                              <w:rPr>
                                <w:rFonts w:asciiTheme="majorEastAsia" w:eastAsiaTheme="majorEastAsia" w:hAnsiTheme="majorEastAsia"/>
                                <w:sz w:val="18"/>
                                <w:szCs w:val="20"/>
                              </w:rPr>
                            </w:pPr>
                            <w:r w:rsidRPr="00AD3CF7">
                              <w:rPr>
                                <w:rFonts w:asciiTheme="majorEastAsia" w:eastAsiaTheme="majorEastAsia" w:hAnsiTheme="majorEastAsia" w:hint="eastAsia"/>
                                <w:sz w:val="18"/>
                                <w:szCs w:val="20"/>
                              </w:rPr>
                              <w:t>○　多様なニーズに対応した指導・支援の充実</w:t>
                            </w:r>
                          </w:p>
                          <w:p w:rsidR="000F3515" w:rsidRPr="00F93B57" w:rsidRDefault="000F3515" w:rsidP="00F93B57">
                            <w:pPr>
                              <w:spacing w:line="240" w:lineRule="exact"/>
                              <w:ind w:firstLineChars="100" w:firstLine="180"/>
                              <w:rPr>
                                <w:rFonts w:asciiTheme="minorEastAsia" w:hAnsiTheme="minorEastAsia"/>
                                <w:sz w:val="18"/>
                                <w:szCs w:val="20"/>
                              </w:rPr>
                            </w:pPr>
                            <w:r w:rsidRPr="00F93B57">
                              <w:rPr>
                                <w:rFonts w:asciiTheme="majorEastAsia" w:eastAsiaTheme="majorEastAsia" w:hAnsiTheme="majorEastAsia" w:hint="eastAsia"/>
                                <w:sz w:val="18"/>
                                <w:szCs w:val="20"/>
                              </w:rPr>
                              <w:t xml:space="preserve">    </w:t>
                            </w:r>
                            <w:r w:rsidRPr="00F93B57">
                              <w:rPr>
                                <w:rFonts w:asciiTheme="minorEastAsia" w:hAnsiTheme="minorEastAsia" w:hint="eastAsia"/>
                                <w:sz w:val="18"/>
                                <w:szCs w:val="20"/>
                              </w:rPr>
                              <w:t>（</w:t>
                            </w:r>
                            <w:r w:rsidRPr="00F93B57">
                              <w:rPr>
                                <w:rFonts w:asciiTheme="minorEastAsia" w:hAnsiTheme="minorEastAsia" w:hint="eastAsia"/>
                                <w:sz w:val="18"/>
                              </w:rPr>
                              <w:t>幼稚園・保育所、小・中学校、高等学校）</w:t>
                            </w:r>
                          </w:p>
                          <w:p w:rsidR="00A40FEF" w:rsidRPr="00F93B57" w:rsidRDefault="00A40FEF" w:rsidP="00AD3CF7">
                            <w:pPr>
                              <w:spacing w:line="240" w:lineRule="exact"/>
                              <w:ind w:leftChars="300" w:left="720" w:hangingChars="50" w:hanging="90"/>
                              <w:rPr>
                                <w:rFonts w:ascii="ＭＳ 明朝" w:hAnsi="ＭＳ 明朝"/>
                                <w:sz w:val="18"/>
                                <w:szCs w:val="20"/>
                              </w:rPr>
                            </w:pPr>
                            <w:r w:rsidRPr="00F93B57">
                              <w:rPr>
                                <w:rFonts w:hint="eastAsia"/>
                                <w:sz w:val="18"/>
                                <w:szCs w:val="20"/>
                              </w:rPr>
                              <w:t>▶</w:t>
                            </w:r>
                            <w:r w:rsidR="00C0709D">
                              <w:rPr>
                                <w:rFonts w:ascii="ＭＳ 明朝" w:hAnsi="ＭＳ 明朝" w:hint="eastAsia"/>
                                <w:sz w:val="18"/>
                                <w:szCs w:val="20"/>
                              </w:rPr>
                              <w:t>多様なニーズに対応した個別の指導計画</w:t>
                            </w:r>
                            <w:r w:rsidR="000F3515" w:rsidRPr="00F93B57">
                              <w:rPr>
                                <w:rFonts w:ascii="ＭＳ 明朝" w:hAnsi="ＭＳ 明朝" w:hint="eastAsia"/>
                                <w:sz w:val="18"/>
                                <w:szCs w:val="20"/>
                              </w:rPr>
                              <w:t>の活用と充実</w:t>
                            </w:r>
                          </w:p>
                          <w:p w:rsidR="000F3515" w:rsidRPr="00F93B57" w:rsidRDefault="00A40FEF" w:rsidP="00AD3CF7">
                            <w:pPr>
                              <w:spacing w:line="240" w:lineRule="exact"/>
                              <w:ind w:leftChars="300" w:left="720" w:hangingChars="50" w:hanging="90"/>
                              <w:rPr>
                                <w:rFonts w:ascii="ＭＳ 明朝" w:hAnsi="ＭＳ 明朝"/>
                                <w:sz w:val="18"/>
                                <w:szCs w:val="20"/>
                              </w:rPr>
                            </w:pPr>
                            <w:r w:rsidRPr="00F93B57">
                              <w:rPr>
                                <w:rFonts w:hint="eastAsia"/>
                                <w:sz w:val="18"/>
                                <w:szCs w:val="20"/>
                              </w:rPr>
                              <w:t>▶</w:t>
                            </w:r>
                            <w:r w:rsidR="000F3515" w:rsidRPr="00F93B57">
                              <w:rPr>
                                <w:rFonts w:ascii="ＭＳ 明朝" w:hAnsi="ＭＳ 明朝" w:hint="eastAsia"/>
                                <w:sz w:val="18"/>
                                <w:szCs w:val="20"/>
                              </w:rPr>
                              <w:t>特別支援学級・通級指導教室を活用した通常の学級への支援に係る研究</w:t>
                            </w:r>
                          </w:p>
                          <w:p w:rsidR="00A40FEF" w:rsidRPr="00F93B57" w:rsidRDefault="00A40FEF" w:rsidP="00AD3CF7">
                            <w:pPr>
                              <w:spacing w:line="240" w:lineRule="exact"/>
                              <w:ind w:leftChars="300" w:left="720" w:hangingChars="50" w:hanging="90"/>
                              <w:rPr>
                                <w:rFonts w:ascii="ＭＳ 明朝" w:hAnsi="ＭＳ 明朝"/>
                                <w:sz w:val="18"/>
                                <w:szCs w:val="21"/>
                              </w:rPr>
                            </w:pPr>
                            <w:r w:rsidRPr="00F93B57">
                              <w:rPr>
                                <w:rFonts w:ascii="ＭＳ 明朝" w:hAnsi="ＭＳ 明朝" w:hint="eastAsia"/>
                                <w:sz w:val="18"/>
                                <w:szCs w:val="21"/>
                              </w:rPr>
                              <w:t>（特別支援学校）</w:t>
                            </w:r>
                          </w:p>
                          <w:p w:rsidR="00A40FEF" w:rsidRPr="00F93B57" w:rsidRDefault="00A40FEF" w:rsidP="00AD3CF7">
                            <w:pPr>
                              <w:spacing w:line="240" w:lineRule="exact"/>
                              <w:ind w:leftChars="300" w:left="720" w:hangingChars="50" w:hanging="90"/>
                              <w:rPr>
                                <w:rFonts w:ascii="ＭＳ 明朝" w:hAnsi="ＭＳ 明朝"/>
                                <w:sz w:val="18"/>
                                <w:szCs w:val="20"/>
                              </w:rPr>
                            </w:pPr>
                            <w:r w:rsidRPr="00F93B57">
                              <w:rPr>
                                <w:rFonts w:hint="eastAsia"/>
                                <w:sz w:val="18"/>
                                <w:szCs w:val="18"/>
                              </w:rPr>
                              <w:t>▶</w:t>
                            </w:r>
                            <w:r w:rsidR="000F3515" w:rsidRPr="00F93B57">
                              <w:rPr>
                                <w:rFonts w:ascii="ＭＳ 明朝" w:hAnsi="ＭＳ 明朝" w:hint="eastAsia"/>
                                <w:sz w:val="18"/>
                                <w:szCs w:val="20"/>
                              </w:rPr>
                              <w:t>重度・重複障がいの教育内容・指導方法に係る研究</w:t>
                            </w:r>
                          </w:p>
                          <w:p w:rsidR="00C1127F" w:rsidRPr="00AD3CF7" w:rsidRDefault="00F93B57" w:rsidP="00F93B57">
                            <w:pPr>
                              <w:spacing w:line="240" w:lineRule="exact"/>
                              <w:ind w:firstLineChars="100" w:firstLine="180"/>
                              <w:rPr>
                                <w:rFonts w:asciiTheme="majorEastAsia" w:eastAsiaTheme="majorEastAsia" w:hAnsiTheme="majorEastAsia"/>
                                <w:sz w:val="18"/>
                                <w:szCs w:val="18"/>
                              </w:rPr>
                            </w:pPr>
                            <w:r w:rsidRPr="00AD3CF7">
                              <w:rPr>
                                <w:rFonts w:asciiTheme="majorEastAsia" w:eastAsiaTheme="majorEastAsia" w:hAnsiTheme="majorEastAsia" w:hint="eastAsia"/>
                                <w:sz w:val="18"/>
                                <w:szCs w:val="18"/>
                              </w:rPr>
                              <w:t xml:space="preserve">○  </w:t>
                            </w:r>
                            <w:r w:rsidR="00C1127F" w:rsidRPr="00AD3CF7">
                              <w:rPr>
                                <w:rFonts w:asciiTheme="majorEastAsia" w:eastAsiaTheme="majorEastAsia" w:hAnsiTheme="majorEastAsia" w:hint="eastAsia"/>
                                <w:sz w:val="18"/>
                                <w:szCs w:val="18"/>
                              </w:rPr>
                              <w:t>交流及び共同学習の充実</w:t>
                            </w:r>
                          </w:p>
                          <w:p w:rsidR="00C1127F" w:rsidRPr="00F93B57" w:rsidRDefault="00C1127F" w:rsidP="00AD3CF7">
                            <w:pPr>
                              <w:spacing w:line="240" w:lineRule="exact"/>
                              <w:ind w:leftChars="300" w:left="720" w:hangingChars="50" w:hanging="90"/>
                              <w:rPr>
                                <w:sz w:val="20"/>
                                <w:szCs w:val="20"/>
                              </w:rPr>
                            </w:pPr>
                            <w:r w:rsidRPr="00F93B57">
                              <w:rPr>
                                <w:rFonts w:hint="eastAsia"/>
                                <w:sz w:val="18"/>
                                <w:szCs w:val="20"/>
                              </w:rPr>
                              <w:t>▶</w:t>
                            </w:r>
                            <w:r w:rsidR="00C0709D">
                              <w:rPr>
                                <w:rFonts w:ascii="ＭＳ 明朝" w:hAnsi="ＭＳ 明朝" w:hint="eastAsia"/>
                                <w:sz w:val="18"/>
                                <w:szCs w:val="20"/>
                              </w:rPr>
                              <w:t>「</w:t>
                            </w:r>
                            <w:r w:rsidRPr="00F93B57">
                              <w:rPr>
                                <w:rFonts w:ascii="ＭＳ 明朝" w:hAnsi="ＭＳ 明朝" w:hint="eastAsia"/>
                                <w:sz w:val="18"/>
                                <w:szCs w:val="20"/>
                              </w:rPr>
                              <w:t>交流籍」を活用した居住地の小・中学校との交流及び共同学習の継続と充実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5" o:spid="_x0000_s1078" type="#_x0000_t202" style="position:absolute;left:0;text-align:left;margin-left:7.55pt;margin-top:16.15pt;width:341.2pt;height:277.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" fillcolor="white [3201]" strokeweight=".5pt">
                <v:textbox>
                  <w:txbxContent>
                    <w:p w:rsidR="00A40FEF" w:rsidRPr="00F93B57" w:rsidRDefault="00A40FEF" w:rsidP="00F93B57">
                      <w:pPr>
                        <w:spacing w:line="240" w:lineRule="exact"/>
                        <w:ind w:firstLineChars="200" w:firstLine="360"/>
                        <w:rPr>
                          <w:rFonts w:asciiTheme="majorEastAsia" w:eastAsiaTheme="majorEastAsia" w:hAnsiTheme="majorEastAsia"/>
                          <w:sz w:val="18"/>
                          <w:szCs w:val="21"/>
                        </w:rPr>
                      </w:pPr>
                      <w:r w:rsidRPr="00F93B57">
                        <w:rPr>
                          <w:rFonts w:asciiTheme="majorEastAsia" w:eastAsiaTheme="majorEastAsia" w:hAnsiTheme="majorEastAsia" w:hint="eastAsia"/>
                          <w:sz w:val="18"/>
                          <w:szCs w:val="21"/>
                        </w:rPr>
                        <w:t>＜施策の方向性と具体的取組内容＞</w:t>
                      </w:r>
                    </w:p>
                    <w:p w:rsidR="00A40FEF" w:rsidRPr="00F93B57" w:rsidRDefault="00A40FEF" w:rsidP="00242C63">
                      <w:pPr>
                        <w:spacing w:line="240" w:lineRule="exact"/>
                        <w:ind w:leftChars="100" w:left="210"/>
                        <w:jc w:val="left"/>
                        <w:rPr>
                          <w:rFonts w:asciiTheme="majorEastAsia" w:eastAsiaTheme="majorEastAsia" w:hAnsiTheme="majorEastAsia"/>
                          <w:sz w:val="18"/>
                          <w:szCs w:val="20"/>
                        </w:rPr>
                      </w:pPr>
                      <w:r w:rsidRPr="00F93B57">
                        <w:rPr>
                          <w:rFonts w:asciiTheme="majorEastAsia" w:eastAsiaTheme="majorEastAsia" w:hAnsiTheme="majorEastAsia" w:hint="eastAsia"/>
                          <w:sz w:val="18"/>
                          <w:szCs w:val="20"/>
                        </w:rPr>
                        <w:t xml:space="preserve">○　</w:t>
                      </w:r>
                      <w:r w:rsidR="00914523" w:rsidRPr="00F93B57">
                        <w:rPr>
                          <w:rFonts w:asciiTheme="majorEastAsia" w:eastAsiaTheme="majorEastAsia" w:hAnsiTheme="majorEastAsia" w:hint="eastAsia"/>
                          <w:sz w:val="18"/>
                          <w:szCs w:val="20"/>
                        </w:rPr>
                        <w:t>地域資源を活用した指導・支援の充実</w:t>
                      </w:r>
                    </w:p>
                    <w:p w:rsidR="00914523" w:rsidRPr="00F93B57" w:rsidRDefault="00914523" w:rsidP="00582732">
                      <w:pPr>
                        <w:spacing w:line="240" w:lineRule="exact"/>
                        <w:ind w:leftChars="100" w:left="210"/>
                        <w:jc w:val="left"/>
                        <w:rPr>
                          <w:rFonts w:asciiTheme="majorEastAsia" w:eastAsiaTheme="majorEastAsia" w:hAnsiTheme="majorEastAsia"/>
                          <w:sz w:val="18"/>
                          <w:szCs w:val="20"/>
                        </w:rPr>
                      </w:pPr>
                      <w:r w:rsidRPr="00F93B57">
                        <w:rPr>
                          <w:rFonts w:asciiTheme="majorEastAsia" w:eastAsiaTheme="majorEastAsia" w:hAnsiTheme="majorEastAsia" w:hint="eastAsia"/>
                          <w:sz w:val="18"/>
                          <w:szCs w:val="20"/>
                        </w:rPr>
                        <w:t xml:space="preserve">　</w:t>
                      </w:r>
                      <w:r w:rsidRPr="00F93B57">
                        <w:rPr>
                          <w:rFonts w:asciiTheme="minorEastAsia" w:hAnsiTheme="minorEastAsia" w:hint="eastAsia"/>
                          <w:sz w:val="18"/>
                          <w:szCs w:val="20"/>
                        </w:rPr>
                        <w:t>ア</w:t>
                      </w:r>
                      <w:r w:rsidRPr="00F93B57">
                        <w:rPr>
                          <w:rFonts w:asciiTheme="majorEastAsia" w:eastAsiaTheme="majorEastAsia" w:hAnsiTheme="majorEastAsia" w:hint="eastAsia"/>
                          <w:sz w:val="18"/>
                          <w:szCs w:val="20"/>
                        </w:rPr>
                        <w:t xml:space="preserve"> </w:t>
                      </w:r>
                      <w:r w:rsidRPr="00F93B57">
                        <w:rPr>
                          <w:rFonts w:asciiTheme="minorEastAsia" w:hAnsiTheme="minorEastAsia" w:hint="eastAsia"/>
                          <w:sz w:val="18"/>
                          <w:szCs w:val="20"/>
                        </w:rPr>
                        <w:t>特別支援学校のセンター的機能の活用</w:t>
                      </w:r>
                    </w:p>
                    <w:p w:rsidR="00914523" w:rsidRPr="00F93B57" w:rsidRDefault="00A40FEF" w:rsidP="00AD3CF7">
                      <w:pPr>
                        <w:spacing w:line="240" w:lineRule="exact"/>
                        <w:ind w:leftChars="300" w:left="720" w:hangingChars="50" w:hanging="90"/>
                        <w:jc w:val="left"/>
                        <w:rPr>
                          <w:rFonts w:ascii="ＭＳ 明朝" w:hAnsi="ＭＳ 明朝"/>
                          <w:sz w:val="18"/>
                          <w:szCs w:val="20"/>
                        </w:rPr>
                      </w:pPr>
                      <w:r w:rsidRPr="00F93B57">
                        <w:rPr>
                          <w:rFonts w:hint="eastAsia"/>
                          <w:sz w:val="18"/>
                          <w:szCs w:val="20"/>
                        </w:rPr>
                        <w:t>▶</w:t>
                      </w:r>
                      <w:r w:rsidR="00914523" w:rsidRPr="00F93B57">
                        <w:rPr>
                          <w:rFonts w:ascii="ＭＳ 明朝" w:hAnsi="ＭＳ 明朝" w:hint="eastAsia"/>
                          <w:sz w:val="18"/>
                          <w:szCs w:val="20"/>
                        </w:rPr>
                        <w:t>継続型訪問による指導・支援の充実</w:t>
                      </w:r>
                    </w:p>
                    <w:p w:rsidR="00A40FEF" w:rsidRPr="00F93B57" w:rsidRDefault="00A40FEF" w:rsidP="00AD3CF7">
                      <w:pPr>
                        <w:spacing w:line="240" w:lineRule="exact"/>
                        <w:ind w:leftChars="300" w:left="720" w:hangingChars="50" w:hanging="90"/>
                        <w:jc w:val="left"/>
                        <w:rPr>
                          <w:rFonts w:asciiTheme="minorEastAsia" w:hAnsiTheme="minorEastAsia"/>
                          <w:sz w:val="18"/>
                          <w:szCs w:val="20"/>
                        </w:rPr>
                      </w:pPr>
                      <w:r w:rsidRPr="00F93B57">
                        <w:rPr>
                          <w:rFonts w:hint="eastAsia"/>
                          <w:sz w:val="18"/>
                          <w:szCs w:val="20"/>
                        </w:rPr>
                        <w:t>▶</w:t>
                      </w:r>
                      <w:r w:rsidR="00914523" w:rsidRPr="00F93B57">
                        <w:rPr>
                          <w:rFonts w:ascii="ＭＳ 明朝" w:hAnsi="ＭＳ 明朝" w:hint="eastAsia"/>
                          <w:sz w:val="18"/>
                          <w:szCs w:val="20"/>
                        </w:rPr>
                        <w:t>特別支援教育コーディネーターの連絡会を活用した指導・支援の充実</w:t>
                      </w:r>
                    </w:p>
                    <w:p w:rsidR="00914523" w:rsidRPr="00F93B57" w:rsidRDefault="00914523" w:rsidP="00582732">
                      <w:pPr>
                        <w:spacing w:line="240" w:lineRule="exact"/>
                        <w:ind w:firstLineChars="200" w:firstLine="360"/>
                        <w:jc w:val="left"/>
                        <w:rPr>
                          <w:rFonts w:asciiTheme="minorEastAsia" w:hAnsiTheme="minorEastAsia"/>
                          <w:sz w:val="18"/>
                          <w:szCs w:val="20"/>
                        </w:rPr>
                      </w:pPr>
                      <w:r w:rsidRPr="00F93B57">
                        <w:rPr>
                          <w:rFonts w:asciiTheme="minorEastAsia" w:hAnsiTheme="minorEastAsia" w:hint="eastAsia"/>
                          <w:sz w:val="18"/>
                          <w:szCs w:val="20"/>
                        </w:rPr>
                        <w:t>イ 地域の特別支援学級の充実</w:t>
                      </w:r>
                    </w:p>
                    <w:p w:rsidR="000F3515" w:rsidRPr="00F93B57" w:rsidRDefault="000F3515" w:rsidP="00AD3CF7">
                      <w:pPr>
                        <w:spacing w:line="240" w:lineRule="exact"/>
                        <w:ind w:leftChars="300" w:left="720" w:hangingChars="50" w:hanging="90"/>
                        <w:jc w:val="left"/>
                        <w:rPr>
                          <w:rFonts w:ascii="ＭＳ 明朝" w:hAnsi="ＭＳ 明朝"/>
                          <w:sz w:val="18"/>
                          <w:szCs w:val="20"/>
                        </w:rPr>
                      </w:pPr>
                      <w:r w:rsidRPr="00F93B57">
                        <w:rPr>
                          <w:rFonts w:hint="eastAsia"/>
                          <w:sz w:val="18"/>
                          <w:szCs w:val="20"/>
                        </w:rPr>
                        <w:t>▶</w:t>
                      </w:r>
                      <w:r w:rsidRPr="00F93B57">
                        <w:rPr>
                          <w:rFonts w:ascii="ＭＳ 明朝" w:hAnsi="ＭＳ 明朝" w:hint="eastAsia"/>
                          <w:sz w:val="18"/>
                          <w:szCs w:val="20"/>
                        </w:rPr>
                        <w:t xml:space="preserve">地域の特別支援学級を活用した専門性の向上 </w:t>
                      </w:r>
                    </w:p>
                    <w:p w:rsidR="000F3515" w:rsidRPr="00F93B57" w:rsidRDefault="000F3515" w:rsidP="00275D7F">
                      <w:pPr>
                        <w:spacing w:line="240" w:lineRule="exact"/>
                        <w:ind w:firstLineChars="200" w:firstLine="360"/>
                        <w:jc w:val="left"/>
                        <w:rPr>
                          <w:rFonts w:asciiTheme="minorEastAsia" w:hAnsiTheme="minorEastAsia"/>
                          <w:sz w:val="18"/>
                          <w:szCs w:val="20"/>
                        </w:rPr>
                      </w:pPr>
                      <w:r w:rsidRPr="00F93B57">
                        <w:rPr>
                          <w:rFonts w:asciiTheme="minorEastAsia" w:hAnsiTheme="minorEastAsia" w:hint="eastAsia"/>
                          <w:sz w:val="18"/>
                          <w:szCs w:val="20"/>
                        </w:rPr>
                        <w:t>ウ 外部の人材の活用</w:t>
                      </w:r>
                    </w:p>
                    <w:p w:rsidR="000F3515" w:rsidRPr="0099285A" w:rsidRDefault="000F3515" w:rsidP="00AD3CF7">
                      <w:pPr>
                        <w:spacing w:line="240" w:lineRule="exact"/>
                        <w:ind w:leftChars="300" w:left="720" w:hangingChars="50" w:hanging="90"/>
                        <w:jc w:val="left"/>
                        <w:rPr>
                          <w:rFonts w:asciiTheme="majorEastAsia" w:eastAsiaTheme="majorEastAsia" w:hAnsiTheme="majorEastAsia"/>
                          <w:sz w:val="18"/>
                          <w:szCs w:val="20"/>
                        </w:rPr>
                      </w:pPr>
                      <w:r w:rsidRPr="00F93B57">
                        <w:rPr>
                          <w:rFonts w:hint="eastAsia"/>
                          <w:sz w:val="18"/>
                          <w:szCs w:val="20"/>
                        </w:rPr>
                        <w:t>▶</w:t>
                      </w:r>
                      <w:r w:rsidR="00E87E97" w:rsidRPr="0099285A">
                        <w:rPr>
                          <w:rFonts w:ascii="ＭＳ 明朝" w:hAnsi="ＭＳ 明朝" w:hint="eastAsia"/>
                          <w:sz w:val="18"/>
                          <w:szCs w:val="20"/>
                        </w:rPr>
                        <w:t>地域の外部専門家を活用</w:t>
                      </w:r>
                      <w:r w:rsidRPr="0099285A">
                        <w:rPr>
                          <w:rFonts w:ascii="ＭＳ 明朝" w:hAnsi="ＭＳ 明朝" w:hint="eastAsia"/>
                          <w:sz w:val="18"/>
                          <w:szCs w:val="20"/>
                        </w:rPr>
                        <w:t>した指導・支援の充実</w:t>
                      </w:r>
                    </w:p>
                    <w:p w:rsidR="00A40FEF" w:rsidRPr="00AD3CF7" w:rsidRDefault="00275D7F" w:rsidP="00275D7F">
                      <w:pPr>
                        <w:spacing w:line="240" w:lineRule="exact"/>
                        <w:ind w:leftChars="172" w:left="615" w:hangingChars="141" w:hanging="254"/>
                        <w:rPr>
                          <w:rFonts w:asciiTheme="majorEastAsia" w:eastAsiaTheme="majorEastAsia" w:hAnsiTheme="majorEastAsia"/>
                          <w:sz w:val="18"/>
                          <w:szCs w:val="20"/>
                        </w:rPr>
                      </w:pPr>
                      <w:r w:rsidRPr="00275D7F">
                        <w:rPr>
                          <w:rFonts w:asciiTheme="minorEastAsia" w:hAnsiTheme="minorEastAsia" w:hint="eastAsia"/>
                          <w:sz w:val="18"/>
                          <w:szCs w:val="20"/>
                        </w:rPr>
                        <w:t xml:space="preserve">エ </w:t>
                      </w:r>
                      <w:r w:rsidR="000F3515" w:rsidRPr="00275D7F">
                        <w:rPr>
                          <w:rFonts w:asciiTheme="minorEastAsia" w:hAnsiTheme="minorEastAsia" w:hint="eastAsia"/>
                          <w:sz w:val="18"/>
                          <w:szCs w:val="20"/>
                        </w:rPr>
                        <w:t>特別支援教育エリアコーディネーターの配置による市町村教育委員会への支援の充実</w:t>
                      </w:r>
                    </w:p>
                    <w:p w:rsidR="00A40FEF" w:rsidRPr="00F93B57" w:rsidRDefault="00A40FEF" w:rsidP="00AD3CF7">
                      <w:pPr>
                        <w:spacing w:line="240" w:lineRule="exact"/>
                        <w:ind w:leftChars="300" w:left="720" w:hangingChars="50" w:hanging="90"/>
                        <w:rPr>
                          <w:rFonts w:asciiTheme="minorEastAsia" w:hAnsiTheme="minorEastAsia"/>
                          <w:sz w:val="18"/>
                          <w:szCs w:val="20"/>
                        </w:rPr>
                      </w:pPr>
                      <w:r w:rsidRPr="00F93B57">
                        <w:rPr>
                          <w:rFonts w:hint="eastAsia"/>
                          <w:sz w:val="18"/>
                          <w:szCs w:val="20"/>
                        </w:rPr>
                        <w:t>▶</w:t>
                      </w:r>
                      <w:r w:rsidR="000F3515" w:rsidRPr="00F93B57">
                        <w:rPr>
                          <w:rFonts w:hint="eastAsia"/>
                          <w:sz w:val="18"/>
                          <w:szCs w:val="20"/>
                        </w:rPr>
                        <w:t>特別支援教育</w:t>
                      </w:r>
                      <w:r w:rsidR="000F3515" w:rsidRPr="00F93B57">
                        <w:rPr>
                          <w:rFonts w:ascii="ＭＳ 明朝" w:hAnsi="ＭＳ 明朝" w:hint="eastAsia"/>
                          <w:sz w:val="18"/>
                          <w:szCs w:val="20"/>
                        </w:rPr>
                        <w:t>エリアコーディネーターの配置による指導・支援の充実</w:t>
                      </w:r>
                    </w:p>
                    <w:p w:rsidR="00A40FEF" w:rsidRPr="00AD3CF7" w:rsidRDefault="000F3515" w:rsidP="00F93B57">
                      <w:pPr>
                        <w:spacing w:line="240" w:lineRule="exact"/>
                        <w:ind w:leftChars="100" w:left="390" w:hangingChars="100" w:hanging="180"/>
                        <w:rPr>
                          <w:rFonts w:asciiTheme="majorEastAsia" w:eastAsiaTheme="majorEastAsia" w:hAnsiTheme="majorEastAsia"/>
                          <w:sz w:val="18"/>
                          <w:szCs w:val="20"/>
                        </w:rPr>
                      </w:pPr>
                      <w:r w:rsidRPr="00AD3CF7">
                        <w:rPr>
                          <w:rFonts w:asciiTheme="majorEastAsia" w:eastAsiaTheme="majorEastAsia" w:hAnsiTheme="majorEastAsia" w:hint="eastAsia"/>
                          <w:sz w:val="18"/>
                          <w:szCs w:val="20"/>
                        </w:rPr>
                        <w:t>○　多様なニーズに対応した指導・支援の充実</w:t>
                      </w:r>
                    </w:p>
                    <w:p w:rsidR="000F3515" w:rsidRPr="00F93B57" w:rsidRDefault="000F3515" w:rsidP="00F93B57">
                      <w:pPr>
                        <w:spacing w:line="240" w:lineRule="exact"/>
                        <w:ind w:firstLineChars="100" w:firstLine="180"/>
                        <w:rPr>
                          <w:rFonts w:asciiTheme="minorEastAsia" w:hAnsiTheme="minorEastAsia"/>
                          <w:sz w:val="18"/>
                          <w:szCs w:val="20"/>
                        </w:rPr>
                      </w:pPr>
                      <w:r w:rsidRPr="00F93B57">
                        <w:rPr>
                          <w:rFonts w:asciiTheme="majorEastAsia" w:eastAsiaTheme="majorEastAsia" w:hAnsiTheme="majorEastAsia" w:hint="eastAsia"/>
                          <w:sz w:val="18"/>
                          <w:szCs w:val="20"/>
                        </w:rPr>
                        <w:t xml:space="preserve">    </w:t>
                      </w:r>
                      <w:r w:rsidRPr="00F93B57">
                        <w:rPr>
                          <w:rFonts w:asciiTheme="minorEastAsia" w:hAnsiTheme="minorEastAsia" w:hint="eastAsia"/>
                          <w:sz w:val="18"/>
                          <w:szCs w:val="20"/>
                        </w:rPr>
                        <w:t>（</w:t>
                      </w:r>
                      <w:r w:rsidRPr="00F93B57">
                        <w:rPr>
                          <w:rFonts w:asciiTheme="minorEastAsia" w:hAnsiTheme="minorEastAsia" w:hint="eastAsia"/>
                          <w:sz w:val="18"/>
                        </w:rPr>
                        <w:t>幼稚園・保育所、小・中学校、高等学校）</w:t>
                      </w:r>
                    </w:p>
                    <w:p w:rsidR="00A40FEF" w:rsidRPr="00F93B57" w:rsidRDefault="00A40FEF" w:rsidP="00AD3CF7">
                      <w:pPr>
                        <w:spacing w:line="240" w:lineRule="exact"/>
                        <w:ind w:leftChars="300" w:left="720" w:hangingChars="50" w:hanging="90"/>
                        <w:rPr>
                          <w:rFonts w:ascii="ＭＳ 明朝" w:hAnsi="ＭＳ 明朝"/>
                          <w:sz w:val="18"/>
                          <w:szCs w:val="20"/>
                        </w:rPr>
                      </w:pPr>
                      <w:r w:rsidRPr="00F93B57">
                        <w:rPr>
                          <w:rFonts w:hint="eastAsia"/>
                          <w:sz w:val="18"/>
                          <w:szCs w:val="20"/>
                        </w:rPr>
                        <w:t>▶</w:t>
                      </w:r>
                      <w:r w:rsidR="00C0709D">
                        <w:rPr>
                          <w:rFonts w:ascii="ＭＳ 明朝" w:hAnsi="ＭＳ 明朝" w:hint="eastAsia"/>
                          <w:sz w:val="18"/>
                          <w:szCs w:val="20"/>
                        </w:rPr>
                        <w:t>多様なニーズに対応した個別の指導計画</w:t>
                      </w:r>
                      <w:r w:rsidR="000F3515" w:rsidRPr="00F93B57">
                        <w:rPr>
                          <w:rFonts w:ascii="ＭＳ 明朝" w:hAnsi="ＭＳ 明朝" w:hint="eastAsia"/>
                          <w:sz w:val="18"/>
                          <w:szCs w:val="20"/>
                        </w:rPr>
                        <w:t>の活用と充実</w:t>
                      </w:r>
                    </w:p>
                    <w:p w:rsidR="000F3515" w:rsidRPr="00F93B57" w:rsidRDefault="00A40FEF" w:rsidP="00AD3CF7">
                      <w:pPr>
                        <w:spacing w:line="240" w:lineRule="exact"/>
                        <w:ind w:leftChars="300" w:left="720" w:hangingChars="50" w:hanging="90"/>
                        <w:rPr>
                          <w:rFonts w:ascii="ＭＳ 明朝" w:hAnsi="ＭＳ 明朝"/>
                          <w:sz w:val="18"/>
                          <w:szCs w:val="20"/>
                        </w:rPr>
                      </w:pPr>
                      <w:r w:rsidRPr="00F93B57">
                        <w:rPr>
                          <w:rFonts w:hint="eastAsia"/>
                          <w:sz w:val="18"/>
                          <w:szCs w:val="20"/>
                        </w:rPr>
                        <w:t>▶</w:t>
                      </w:r>
                      <w:r w:rsidR="000F3515" w:rsidRPr="00F93B57">
                        <w:rPr>
                          <w:rFonts w:ascii="ＭＳ 明朝" w:hAnsi="ＭＳ 明朝" w:hint="eastAsia"/>
                          <w:sz w:val="18"/>
                          <w:szCs w:val="20"/>
                        </w:rPr>
                        <w:t>特別支援学級・通級指導教室を活用した通常の学級への支援に係る研究</w:t>
                      </w:r>
                    </w:p>
                    <w:p w:rsidR="00A40FEF" w:rsidRPr="00F93B57" w:rsidRDefault="00A40FEF" w:rsidP="00AD3CF7">
                      <w:pPr>
                        <w:spacing w:line="240" w:lineRule="exact"/>
                        <w:ind w:leftChars="300" w:left="720" w:hangingChars="50" w:hanging="90"/>
                        <w:rPr>
                          <w:rFonts w:ascii="ＭＳ 明朝" w:hAnsi="ＭＳ 明朝"/>
                          <w:sz w:val="18"/>
                          <w:szCs w:val="21"/>
                        </w:rPr>
                      </w:pPr>
                      <w:r w:rsidRPr="00F93B57">
                        <w:rPr>
                          <w:rFonts w:ascii="ＭＳ 明朝" w:hAnsi="ＭＳ 明朝" w:hint="eastAsia"/>
                          <w:sz w:val="18"/>
                          <w:szCs w:val="21"/>
                        </w:rPr>
                        <w:t>（特別支援学校）</w:t>
                      </w:r>
                    </w:p>
                    <w:p w:rsidR="00A40FEF" w:rsidRPr="00F93B57" w:rsidRDefault="00A40FEF" w:rsidP="00AD3CF7">
                      <w:pPr>
                        <w:spacing w:line="240" w:lineRule="exact"/>
                        <w:ind w:leftChars="300" w:left="720" w:hangingChars="50" w:hanging="90"/>
                        <w:rPr>
                          <w:rFonts w:ascii="ＭＳ 明朝" w:hAnsi="ＭＳ 明朝"/>
                          <w:sz w:val="18"/>
                          <w:szCs w:val="20"/>
                        </w:rPr>
                      </w:pPr>
                      <w:r w:rsidRPr="00F93B57">
                        <w:rPr>
                          <w:rFonts w:hint="eastAsia"/>
                          <w:sz w:val="18"/>
                          <w:szCs w:val="18"/>
                        </w:rPr>
                        <w:t>▶</w:t>
                      </w:r>
                      <w:r w:rsidR="000F3515" w:rsidRPr="00F93B57">
                        <w:rPr>
                          <w:rFonts w:ascii="ＭＳ 明朝" w:hAnsi="ＭＳ 明朝" w:hint="eastAsia"/>
                          <w:sz w:val="18"/>
                          <w:szCs w:val="20"/>
                        </w:rPr>
                        <w:t>重度・重複障がいの教育内容・指導方法に係る研究</w:t>
                      </w:r>
                    </w:p>
                    <w:p w:rsidR="00C1127F" w:rsidRPr="00AD3CF7" w:rsidRDefault="00F93B57" w:rsidP="00F93B57">
                      <w:pPr>
                        <w:spacing w:line="240" w:lineRule="exact"/>
                        <w:ind w:firstLineChars="100" w:firstLine="180"/>
                        <w:rPr>
                          <w:rFonts w:asciiTheme="majorEastAsia" w:eastAsiaTheme="majorEastAsia" w:hAnsiTheme="majorEastAsia"/>
                          <w:sz w:val="18"/>
                          <w:szCs w:val="18"/>
                        </w:rPr>
                      </w:pPr>
                      <w:r w:rsidRPr="00AD3CF7">
                        <w:rPr>
                          <w:rFonts w:asciiTheme="majorEastAsia" w:eastAsiaTheme="majorEastAsia" w:hAnsiTheme="majorEastAsia" w:hint="eastAsia"/>
                          <w:sz w:val="18"/>
                          <w:szCs w:val="18"/>
                        </w:rPr>
                        <w:t xml:space="preserve">○  </w:t>
                      </w:r>
                      <w:r w:rsidR="00C1127F" w:rsidRPr="00AD3CF7">
                        <w:rPr>
                          <w:rFonts w:asciiTheme="majorEastAsia" w:eastAsiaTheme="majorEastAsia" w:hAnsiTheme="majorEastAsia" w:hint="eastAsia"/>
                          <w:sz w:val="18"/>
                          <w:szCs w:val="18"/>
                        </w:rPr>
                        <w:t>交流及び共同学習の充実</w:t>
                      </w:r>
                    </w:p>
                    <w:p w:rsidR="00C1127F" w:rsidRPr="00F93B57" w:rsidRDefault="00C1127F" w:rsidP="00AD3CF7">
                      <w:pPr>
                        <w:spacing w:line="240" w:lineRule="exact"/>
                        <w:ind w:leftChars="300" w:left="720" w:hangingChars="50" w:hanging="90"/>
                        <w:rPr>
                          <w:sz w:val="20"/>
                          <w:szCs w:val="20"/>
                        </w:rPr>
                      </w:pPr>
                      <w:r w:rsidRPr="00F93B57">
                        <w:rPr>
                          <w:rFonts w:hint="eastAsia"/>
                          <w:sz w:val="18"/>
                          <w:szCs w:val="20"/>
                        </w:rPr>
                        <w:t>▶</w:t>
                      </w:r>
                      <w:r w:rsidR="00C0709D">
                        <w:rPr>
                          <w:rFonts w:ascii="ＭＳ 明朝" w:hAnsi="ＭＳ 明朝" w:hint="eastAsia"/>
                          <w:sz w:val="18"/>
                          <w:szCs w:val="20"/>
                        </w:rPr>
                        <w:t>「</w:t>
                      </w:r>
                      <w:r w:rsidRPr="00F93B57">
                        <w:rPr>
                          <w:rFonts w:ascii="ＭＳ 明朝" w:hAnsi="ＭＳ 明朝" w:hint="eastAsia"/>
                          <w:sz w:val="18"/>
                          <w:szCs w:val="20"/>
                        </w:rPr>
                        <w:t>交流籍」を活用した居住地の小・中学校との交流及び共同学習の継続と充実</w:t>
                      </w:r>
                    </w:p>
                  </w:txbxContent>
                </v:textbox>
              </v:shape>
            </w:pict>
          </mc:Fallback>
        </mc:AlternateContent>
      </w:r>
    </w:p>
    <w:p w:rsidR="00D368CF" w:rsidRDefault="00D368CF" w:rsidP="00456BE4">
      <w:pPr>
        <w:rPr>
          <w:rFonts w:ascii="Century" w:eastAsia="ＭＳ 明朝" w:hAnsi="ＭＳ 明朝" w:cs="Times New Roman"/>
          <w:color w:val="000000"/>
          <w:kern w:val="0"/>
          <w:sz w:val="16"/>
        </w:rPr>
      </w:pPr>
    </w:p>
    <w:p w:rsidR="00D368CF" w:rsidRDefault="00D368CF" w:rsidP="00456BE4">
      <w:pPr>
        <w:rPr>
          <w:rFonts w:ascii="Century" w:eastAsia="ＭＳ 明朝" w:hAnsi="ＭＳ 明朝" w:cs="Times New Roman"/>
          <w:color w:val="000000"/>
          <w:kern w:val="0"/>
          <w:sz w:val="16"/>
        </w:rPr>
      </w:pPr>
    </w:p>
    <w:p w:rsidR="00D368CF" w:rsidRDefault="00D368CF" w:rsidP="00456BE4">
      <w:pPr>
        <w:rPr>
          <w:rFonts w:ascii="Century" w:eastAsia="ＭＳ 明朝" w:hAnsi="ＭＳ 明朝" w:cs="Times New Roman"/>
          <w:color w:val="000000"/>
          <w:kern w:val="0"/>
          <w:sz w:val="16"/>
        </w:rPr>
      </w:pPr>
    </w:p>
    <w:p w:rsidR="00D368CF" w:rsidRDefault="00D368CF" w:rsidP="00456BE4">
      <w:pPr>
        <w:rPr>
          <w:rFonts w:ascii="Century" w:eastAsia="ＭＳ 明朝" w:hAnsi="ＭＳ 明朝" w:cs="Times New Roman"/>
          <w:color w:val="000000"/>
          <w:kern w:val="0"/>
          <w:sz w:val="16"/>
        </w:rPr>
      </w:pPr>
    </w:p>
    <w:p w:rsidR="00D368CF" w:rsidRDefault="00D368CF" w:rsidP="00456BE4">
      <w:pPr>
        <w:rPr>
          <w:rFonts w:ascii="Century" w:eastAsia="ＭＳ 明朝" w:hAnsi="ＭＳ 明朝" w:cs="Times New Roman"/>
          <w:color w:val="000000"/>
          <w:kern w:val="0"/>
          <w:sz w:val="16"/>
        </w:rPr>
      </w:pPr>
    </w:p>
    <w:p w:rsidR="00D368CF" w:rsidRDefault="00D368CF" w:rsidP="00456BE4">
      <w:pPr>
        <w:rPr>
          <w:rFonts w:ascii="Century" w:eastAsia="ＭＳ 明朝" w:hAnsi="ＭＳ 明朝" w:cs="Times New Roman"/>
          <w:color w:val="000000"/>
          <w:kern w:val="0"/>
          <w:sz w:val="16"/>
        </w:rPr>
      </w:pPr>
    </w:p>
    <w:p w:rsidR="00A40FEF" w:rsidRDefault="00A40FEF" w:rsidP="00456BE4">
      <w:pPr>
        <w:rPr>
          <w:rFonts w:ascii="Century" w:eastAsia="ＭＳ 明朝" w:hAnsi="ＭＳ 明朝" w:cs="Times New Roman"/>
          <w:color w:val="000000"/>
          <w:kern w:val="0"/>
          <w:sz w:val="16"/>
        </w:rPr>
      </w:pPr>
    </w:p>
    <w:p w:rsidR="00A40FEF" w:rsidRDefault="00A40FEF" w:rsidP="00456BE4">
      <w:pPr>
        <w:rPr>
          <w:rFonts w:ascii="Century" w:eastAsia="ＭＳ 明朝" w:hAnsi="ＭＳ 明朝" w:cs="Times New Roman"/>
          <w:color w:val="000000"/>
          <w:kern w:val="0"/>
          <w:sz w:val="16"/>
        </w:rPr>
      </w:pPr>
    </w:p>
    <w:p w:rsidR="00A40FEF" w:rsidRDefault="00A40FEF" w:rsidP="00456BE4">
      <w:pPr>
        <w:rPr>
          <w:rFonts w:ascii="Century" w:eastAsia="ＭＳ 明朝" w:hAnsi="ＭＳ 明朝" w:cs="Times New Roman"/>
          <w:color w:val="000000"/>
          <w:kern w:val="0"/>
          <w:sz w:val="16"/>
        </w:rPr>
      </w:pPr>
    </w:p>
    <w:p w:rsidR="00A40FEF" w:rsidRDefault="00A40FEF" w:rsidP="00456BE4">
      <w:pPr>
        <w:rPr>
          <w:rFonts w:ascii="Century" w:eastAsia="ＭＳ 明朝" w:hAnsi="ＭＳ 明朝" w:cs="Times New Roman"/>
          <w:color w:val="000000"/>
          <w:kern w:val="0"/>
          <w:sz w:val="16"/>
        </w:rPr>
      </w:pPr>
    </w:p>
    <w:p w:rsidR="00A40FEF" w:rsidRDefault="00A40FEF" w:rsidP="00456BE4">
      <w:pPr>
        <w:rPr>
          <w:rFonts w:ascii="Century" w:eastAsia="ＭＳ 明朝" w:hAnsi="ＭＳ 明朝" w:cs="Times New Roman"/>
          <w:color w:val="000000"/>
          <w:kern w:val="0"/>
          <w:sz w:val="16"/>
        </w:rPr>
      </w:pPr>
    </w:p>
    <w:p w:rsidR="00A40FEF" w:rsidRDefault="00A40FEF" w:rsidP="00456BE4">
      <w:pPr>
        <w:rPr>
          <w:rFonts w:ascii="Century" w:eastAsia="ＭＳ 明朝" w:hAnsi="ＭＳ 明朝" w:cs="Times New Roman"/>
          <w:color w:val="000000"/>
          <w:kern w:val="0"/>
          <w:sz w:val="16"/>
        </w:rPr>
      </w:pPr>
    </w:p>
    <w:p w:rsidR="00A40FEF" w:rsidRDefault="00A40FEF" w:rsidP="00456BE4">
      <w:pPr>
        <w:rPr>
          <w:rFonts w:ascii="Century" w:eastAsia="ＭＳ 明朝" w:hAnsi="ＭＳ 明朝" w:cs="Times New Roman"/>
          <w:color w:val="000000"/>
          <w:kern w:val="0"/>
          <w:sz w:val="16"/>
        </w:rPr>
      </w:pPr>
    </w:p>
    <w:p w:rsidR="00A40FEF" w:rsidRDefault="00A40FEF" w:rsidP="00456BE4">
      <w:pPr>
        <w:rPr>
          <w:rFonts w:ascii="Century" w:eastAsia="ＭＳ 明朝" w:hAnsi="ＭＳ 明朝" w:cs="Times New Roman"/>
          <w:color w:val="000000"/>
          <w:kern w:val="0"/>
          <w:sz w:val="16"/>
        </w:rPr>
      </w:pPr>
    </w:p>
    <w:p w:rsidR="00A40FEF" w:rsidRDefault="00A40FEF" w:rsidP="00456BE4">
      <w:pPr>
        <w:rPr>
          <w:rFonts w:ascii="Century" w:eastAsia="ＭＳ 明朝" w:hAnsi="ＭＳ 明朝" w:cs="Times New Roman"/>
          <w:color w:val="000000"/>
          <w:kern w:val="0"/>
          <w:sz w:val="16"/>
        </w:rPr>
      </w:pPr>
    </w:p>
    <w:p w:rsidR="00A40FEF" w:rsidRDefault="00A40FEF" w:rsidP="00456BE4">
      <w:pPr>
        <w:rPr>
          <w:rFonts w:ascii="Century" w:eastAsia="ＭＳ 明朝" w:hAnsi="ＭＳ 明朝" w:cs="Times New Roman"/>
          <w:color w:val="000000"/>
          <w:kern w:val="0"/>
          <w:sz w:val="16"/>
        </w:rPr>
      </w:pPr>
    </w:p>
    <w:p w:rsidR="00A40FEF" w:rsidRDefault="00BA6BC7" w:rsidP="00456BE4">
      <w:pPr>
        <w:rPr>
          <w:rFonts w:ascii="Century" w:eastAsia="ＭＳ 明朝" w:hAnsi="ＭＳ 明朝" w:cs="Times New Roman"/>
          <w:color w:val="000000"/>
          <w:kern w:val="0"/>
          <w:sz w:val="16"/>
        </w:rPr>
      </w:pPr>
      <w:r>
        <w:rPr>
          <w:rFonts w:ascii="Century" w:eastAsia="ＭＳ 明朝" w:hAnsi="ＭＳ 明朝" w:cs="Times New Roman"/>
          <w:noProof/>
          <w:color w:val="000000"/>
          <w:kern w:val="0"/>
          <w:sz w:val="16"/>
        </w:rPr>
        <mc:AlternateContent>
          <mc:Choice Requires="wps">
            <w:drawing>
              <wp:anchor distT="0" distB="0" distL="114300" distR="114300" simplePos="0" relativeHeight="251729920" behindDoc="0" locked="0" layoutInCell="1" allowOverlap="1" wp14:anchorId="4AB7941B" wp14:editId="7FB9BFAC">
                <wp:simplePos x="0" y="0"/>
                <wp:positionH relativeFrom="column">
                  <wp:posOffset>48260</wp:posOffset>
                </wp:positionH>
                <wp:positionV relativeFrom="paragraph">
                  <wp:posOffset>97790</wp:posOffset>
                </wp:positionV>
                <wp:extent cx="4448175" cy="4631055"/>
                <wp:effectExtent l="57150" t="38100" r="85725" b="93345"/>
                <wp:wrapNone/>
                <wp:docPr id="140" name="テキスト ボックス 140"/>
                <wp:cNvGraphicFramePr/>
                <a:graphic xmlns:a="http://schemas.openxmlformats.org/drawingml/2006/main">
                  <a:graphicData uri="http://schemas.microsoft.com/office/word/2010/wordprocessingShape">
                    <wps:wsp>
                      <wps:cNvSpPr txBox="1"/>
                      <wps:spPr>
                        <a:xfrm>
                          <a:off x="0" y="0"/>
                          <a:ext cx="4448175" cy="4631055"/>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2B04FB" w:rsidRDefault="002B04FB" w:rsidP="002B04F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40" o:spid="_x0000_s1080" type="#_x0000_t202" style="position:absolute;left:0;text-align:left;margin-left:3.8pt;margin-top:7.7pt;width:350.25pt;height:364.6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" fillcolor="#fbcaa2 [1625]" strokecolor="#f68c36 [3049]">
                <v:fill color2="#fdefe3 [505]" rotate="t" angle="180" colors="0 #ffbe86;22938f #ffd0aa;1 #ffebdb" focus="100%" type="gradient"/>
                <v:shadow on="t" color="black" opacity="24903f" origin=",.5" offset="0,.55556mm"/>
                <v:textbox>
                  <w:txbxContent>
                    <w:p w:rsidR="002B04FB" w:rsidRDefault="002B04FB" w:rsidP="002B04FB"/>
                  </w:txbxContent>
                </v:textbox>
              </v:shape>
            </w:pict>
          </mc:Fallback>
        </mc:AlternateContent>
      </w:r>
      <w:r>
        <w:rPr>
          <w:rFonts w:asciiTheme="majorEastAsia" w:eastAsiaTheme="majorEastAsia" w:hAnsiTheme="majorEastAsia"/>
          <w:noProof/>
          <w:szCs w:val="21"/>
        </w:rPr>
        <mc:AlternateContent>
          <mc:Choice Requires="wps">
            <w:drawing>
              <wp:anchor distT="0" distB="0" distL="114300" distR="114300" simplePos="0" relativeHeight="251738112" behindDoc="0" locked="0" layoutInCell="1" allowOverlap="1" wp14:anchorId="13FB30F5" wp14:editId="2691EA11">
                <wp:simplePos x="0" y="0"/>
                <wp:positionH relativeFrom="column">
                  <wp:posOffset>345440</wp:posOffset>
                </wp:positionH>
                <wp:positionV relativeFrom="paragraph">
                  <wp:posOffset>194755</wp:posOffset>
                </wp:positionV>
                <wp:extent cx="3933825" cy="755650"/>
                <wp:effectExtent l="57150" t="38100" r="85725" b="101600"/>
                <wp:wrapNone/>
                <wp:docPr id="6" name="角丸四角形 6"/>
                <wp:cNvGraphicFramePr/>
                <a:graphic xmlns:a="http://schemas.openxmlformats.org/drawingml/2006/main">
                  <a:graphicData uri="http://schemas.microsoft.com/office/word/2010/wordprocessingShape">
                    <wps:wsp>
                      <wps:cNvSpPr/>
                      <wps:spPr>
                        <a:xfrm>
                          <a:off x="0" y="0"/>
                          <a:ext cx="3933825" cy="7556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451578" w:rsidRPr="0000630F" w:rsidRDefault="00451578" w:rsidP="0000630F">
                            <w:pPr>
                              <w:spacing w:line="280" w:lineRule="exact"/>
                              <w:jc w:val="center"/>
                              <w:rPr>
                                <w:b/>
                                <w:sz w:val="16"/>
                              </w:rPr>
                            </w:pPr>
                            <w:r w:rsidRPr="0000630F">
                              <w:rPr>
                                <w:rFonts w:hint="eastAsia"/>
                                <w:b/>
                                <w:sz w:val="16"/>
                              </w:rPr>
                              <w:t>＜キーワード３＞</w:t>
                            </w:r>
                          </w:p>
                          <w:p w:rsidR="00451578" w:rsidRPr="0000630F" w:rsidRDefault="00451578" w:rsidP="0000630F">
                            <w:pPr>
                              <w:spacing w:line="280" w:lineRule="exact"/>
                              <w:jc w:val="center"/>
                              <w:rPr>
                                <w:rFonts w:ascii="HG創英角ﾎﾟｯﾌﾟ体" w:eastAsia="HG創英角ﾎﾟｯﾌﾟ体" w:hAnsi="HG創英角ﾎﾟｯﾌﾟ体"/>
                                <w:color w:val="FF0000"/>
                                <w:sz w:val="28"/>
                              </w:rPr>
                            </w:pPr>
                            <w:r w:rsidRPr="0000630F">
                              <w:rPr>
                                <w:rFonts w:ascii="HG創英角ﾎﾟｯﾌﾟ体" w:eastAsia="HG創英角ﾎﾟｯﾌﾟ体" w:hAnsi="HG創英角ﾎﾟｯﾌﾟ体" w:hint="eastAsia"/>
                                <w:color w:val="FF0000"/>
                                <w:sz w:val="28"/>
                              </w:rPr>
                              <w:t>支　え　る</w:t>
                            </w:r>
                          </w:p>
                          <w:p w:rsidR="00451578" w:rsidRPr="00C1127F" w:rsidRDefault="00451578" w:rsidP="00451578">
                            <w:pPr>
                              <w:jc w:val="center"/>
                              <w:rPr>
                                <w:sz w:val="16"/>
                              </w:rPr>
                            </w:pPr>
                            <w:r>
                              <w:rPr>
                                <w:rFonts w:asciiTheme="majorEastAsia" w:eastAsiaTheme="majorEastAsia" w:hAnsiTheme="majorEastAsia" w:hint="eastAsia"/>
                                <w:b/>
                                <w:sz w:val="20"/>
                                <w:szCs w:val="21"/>
                              </w:rPr>
                              <w:t>－</w:t>
                            </w:r>
                            <w:r w:rsidRPr="00C1127F">
                              <w:rPr>
                                <w:rFonts w:asciiTheme="majorEastAsia" w:eastAsiaTheme="majorEastAsia" w:hAnsiTheme="majorEastAsia" w:hint="eastAsia"/>
                                <w:b/>
                                <w:sz w:val="20"/>
                                <w:szCs w:val="21"/>
                              </w:rPr>
                              <w:t>教育環境の充実・県民理解の促進</w:t>
                            </w:r>
                            <w:r>
                              <w:rPr>
                                <w:rFonts w:asciiTheme="majorEastAsia" w:eastAsiaTheme="majorEastAsia" w:hAnsiTheme="majorEastAsia" w:hint="eastAsia"/>
                                <w:b/>
                                <w:sz w:val="20"/>
                                <w:szCs w:val="21"/>
                              </w:rPr>
                              <w:t>－</w:t>
                            </w:r>
                          </w:p>
                          <w:p w:rsidR="00451578" w:rsidRPr="00451578" w:rsidRDefault="00451578" w:rsidP="00451578">
                            <w:pPr>
                              <w:spacing w:line="300" w:lineRule="exact"/>
                              <w:jc w:val="center"/>
                              <w:rPr>
                                <w:rFonts w:ascii="HG創英角ﾎﾟｯﾌﾟ体" w:eastAsia="HG創英角ﾎﾟｯﾌﾟ体" w:hAnsi="HG創英角ﾎﾟｯﾌﾟ体"/>
                                <w:color w:val="FF0000"/>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6" o:spid="_x0000_s1081" style="position:absolute;left:0;text-align:left;margin-left:27.2pt;margin-top:15.35pt;width:309.75pt;height:59.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" fillcolor="#cdddac [1622]" strokecolor="#94b64e [3046]">
                <v:fill color2="#f0f4e6 [502]" rotate="t" angle="180" colors="0 #dafda7;22938f #e4fdc2;1 #f5ffe6" focus="100%" type="gradient"/>
                <v:shadow on="t" color="black" opacity="24903f" origin=",.5" offset="0,.55556mm"/>
                <v:textbox>
                  <w:txbxContent>
                    <w:p w:rsidR="00451578" w:rsidRPr="0000630F" w:rsidRDefault="00451578" w:rsidP="0000630F">
                      <w:pPr>
                        <w:spacing w:line="280" w:lineRule="exact"/>
                        <w:jc w:val="center"/>
                        <w:rPr>
                          <w:b/>
                          <w:sz w:val="16"/>
                        </w:rPr>
                      </w:pPr>
                      <w:r w:rsidRPr="0000630F">
                        <w:rPr>
                          <w:rFonts w:hint="eastAsia"/>
                          <w:b/>
                          <w:sz w:val="16"/>
                        </w:rPr>
                        <w:t>＜キーワード３＞</w:t>
                      </w:r>
                    </w:p>
                    <w:p w:rsidR="00451578" w:rsidRPr="0000630F" w:rsidRDefault="00451578" w:rsidP="0000630F">
                      <w:pPr>
                        <w:spacing w:line="280" w:lineRule="exact"/>
                        <w:jc w:val="center"/>
                        <w:rPr>
                          <w:rFonts w:ascii="HG創英角ﾎﾟｯﾌﾟ体" w:eastAsia="HG創英角ﾎﾟｯﾌﾟ体" w:hAnsi="HG創英角ﾎﾟｯﾌﾟ体"/>
                          <w:color w:val="FF0000"/>
                          <w:sz w:val="28"/>
                        </w:rPr>
                      </w:pPr>
                      <w:r w:rsidRPr="0000630F">
                        <w:rPr>
                          <w:rFonts w:ascii="HG創英角ﾎﾟｯﾌﾟ体" w:eastAsia="HG創英角ﾎﾟｯﾌﾟ体" w:hAnsi="HG創英角ﾎﾟｯﾌﾟ体" w:hint="eastAsia"/>
                          <w:color w:val="FF0000"/>
                          <w:sz w:val="28"/>
                        </w:rPr>
                        <w:t>支　え　る</w:t>
                      </w:r>
                    </w:p>
                    <w:p w:rsidR="00451578" w:rsidRPr="00C1127F" w:rsidRDefault="00451578" w:rsidP="00451578">
                      <w:pPr>
                        <w:jc w:val="center"/>
                        <w:rPr>
                          <w:sz w:val="16"/>
                        </w:rPr>
                      </w:pPr>
                      <w:r>
                        <w:rPr>
                          <w:rFonts w:asciiTheme="majorEastAsia" w:eastAsiaTheme="majorEastAsia" w:hAnsiTheme="majorEastAsia" w:hint="eastAsia"/>
                          <w:b/>
                          <w:sz w:val="20"/>
                          <w:szCs w:val="21"/>
                        </w:rPr>
                        <w:t>－</w:t>
                      </w:r>
                      <w:r w:rsidRPr="00C1127F">
                        <w:rPr>
                          <w:rFonts w:asciiTheme="majorEastAsia" w:eastAsiaTheme="majorEastAsia" w:hAnsiTheme="majorEastAsia" w:hint="eastAsia"/>
                          <w:b/>
                          <w:sz w:val="20"/>
                          <w:szCs w:val="21"/>
                        </w:rPr>
                        <w:t>教育環境の充実・県民理解の促進</w:t>
                      </w:r>
                      <w:r>
                        <w:rPr>
                          <w:rFonts w:asciiTheme="majorEastAsia" w:eastAsiaTheme="majorEastAsia" w:hAnsiTheme="majorEastAsia" w:hint="eastAsia"/>
                          <w:b/>
                          <w:sz w:val="20"/>
                          <w:szCs w:val="21"/>
                        </w:rPr>
                        <w:t>－</w:t>
                      </w:r>
                    </w:p>
                    <w:p w:rsidR="00451578" w:rsidRPr="00451578" w:rsidRDefault="00451578" w:rsidP="00451578">
                      <w:pPr>
                        <w:spacing w:line="300" w:lineRule="exact"/>
                        <w:jc w:val="center"/>
                        <w:rPr>
                          <w:rFonts w:ascii="HG創英角ﾎﾟｯﾌﾟ体" w:eastAsia="HG創英角ﾎﾟｯﾌﾟ体" w:hAnsi="HG創英角ﾎﾟｯﾌﾟ体"/>
                          <w:color w:val="FF0000"/>
                          <w:sz w:val="32"/>
                        </w:rPr>
                      </w:pPr>
                    </w:p>
                  </w:txbxContent>
                </v:textbox>
              </v:roundrect>
            </w:pict>
          </mc:Fallback>
        </mc:AlternateContent>
      </w:r>
    </w:p>
    <w:p w:rsidR="00A40FEF" w:rsidRDefault="00A40FEF" w:rsidP="00456BE4">
      <w:pPr>
        <w:rPr>
          <w:rFonts w:ascii="Century" w:eastAsia="ＭＳ 明朝" w:hAnsi="ＭＳ 明朝" w:cs="Times New Roman"/>
          <w:color w:val="000000"/>
          <w:kern w:val="0"/>
          <w:sz w:val="16"/>
        </w:rPr>
      </w:pPr>
    </w:p>
    <w:p w:rsidR="00A40FEF" w:rsidRDefault="00A40FEF" w:rsidP="00456BE4">
      <w:pPr>
        <w:rPr>
          <w:rFonts w:ascii="Century" w:eastAsia="ＭＳ 明朝" w:hAnsi="ＭＳ 明朝" w:cs="Times New Roman"/>
          <w:color w:val="000000"/>
          <w:kern w:val="0"/>
          <w:sz w:val="16"/>
        </w:rPr>
      </w:pPr>
    </w:p>
    <w:p w:rsidR="00A40FEF" w:rsidRDefault="00A40FEF" w:rsidP="00456BE4">
      <w:pPr>
        <w:rPr>
          <w:rFonts w:ascii="Century" w:eastAsia="ＭＳ 明朝" w:hAnsi="ＭＳ 明朝" w:cs="Times New Roman"/>
          <w:color w:val="000000"/>
          <w:kern w:val="0"/>
          <w:sz w:val="16"/>
        </w:rPr>
      </w:pPr>
    </w:p>
    <w:p w:rsidR="00A40FEF" w:rsidRDefault="00BA6BC7" w:rsidP="00456BE4">
      <w:pPr>
        <w:rPr>
          <w:rFonts w:ascii="Century" w:eastAsia="ＭＳ 明朝" w:hAnsi="ＭＳ 明朝" w:cs="Times New Roman"/>
          <w:color w:val="000000"/>
          <w:kern w:val="0"/>
          <w:sz w:val="16"/>
        </w:rPr>
      </w:pPr>
      <w:r>
        <w:rPr>
          <w:rFonts w:ascii="Century" w:eastAsia="ＭＳ 明朝" w:hAnsi="ＭＳ 明朝" w:cs="Times New Roman"/>
          <w:noProof/>
          <w:color w:val="000000"/>
          <w:kern w:val="0"/>
          <w:sz w:val="16"/>
        </w:rPr>
        <mc:AlternateContent>
          <mc:Choice Requires="wps">
            <w:drawing>
              <wp:anchor distT="0" distB="0" distL="114300" distR="114300" simplePos="0" relativeHeight="251752448" behindDoc="0" locked="0" layoutInCell="1" allowOverlap="1" wp14:anchorId="46CD5775" wp14:editId="4EA0EFB5">
                <wp:simplePos x="0" y="0"/>
                <wp:positionH relativeFrom="column">
                  <wp:posOffset>96273</wp:posOffset>
                </wp:positionH>
                <wp:positionV relativeFrom="paragraph">
                  <wp:posOffset>204792</wp:posOffset>
                </wp:positionV>
                <wp:extent cx="4333240" cy="3515096"/>
                <wp:effectExtent l="0" t="0" r="10160" b="28575"/>
                <wp:wrapNone/>
                <wp:docPr id="4" name="テキスト ボックス 4"/>
                <wp:cNvGraphicFramePr/>
                <a:graphic xmlns:a="http://schemas.openxmlformats.org/drawingml/2006/main">
                  <a:graphicData uri="http://schemas.microsoft.com/office/word/2010/wordprocessingShape">
                    <wps:wsp>
                      <wps:cNvSpPr txBox="1"/>
                      <wps:spPr>
                        <a:xfrm>
                          <a:off x="0" y="0"/>
                          <a:ext cx="4333240" cy="35150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20A5" w:rsidRPr="00242C63" w:rsidRDefault="00D020A5" w:rsidP="00D020A5">
                            <w:pPr>
                              <w:spacing w:line="240" w:lineRule="exact"/>
                              <w:ind w:firstLineChars="200" w:firstLine="360"/>
                              <w:rPr>
                                <w:rFonts w:asciiTheme="majorEastAsia" w:eastAsiaTheme="majorEastAsia" w:hAnsiTheme="majorEastAsia"/>
                                <w:sz w:val="18"/>
                                <w:szCs w:val="21"/>
                              </w:rPr>
                            </w:pPr>
                            <w:r w:rsidRPr="00242C63">
                              <w:rPr>
                                <w:rFonts w:asciiTheme="majorEastAsia" w:eastAsiaTheme="majorEastAsia" w:hAnsiTheme="majorEastAsia" w:hint="eastAsia"/>
                                <w:sz w:val="18"/>
                                <w:szCs w:val="21"/>
                              </w:rPr>
                              <w:t>＜施策の方向性と具体的取組内容＞</w:t>
                            </w:r>
                          </w:p>
                          <w:p w:rsidR="00D020A5" w:rsidRPr="00C0709D" w:rsidRDefault="00D020A5" w:rsidP="00D020A5">
                            <w:pPr>
                              <w:spacing w:line="240" w:lineRule="exact"/>
                              <w:ind w:leftChars="100" w:left="210"/>
                              <w:jc w:val="left"/>
                              <w:rPr>
                                <w:rFonts w:asciiTheme="majorEastAsia" w:eastAsiaTheme="majorEastAsia" w:hAnsiTheme="majorEastAsia"/>
                                <w:sz w:val="18"/>
                                <w:szCs w:val="20"/>
                              </w:rPr>
                            </w:pPr>
                            <w:r w:rsidRPr="00C0709D">
                              <w:rPr>
                                <w:rFonts w:asciiTheme="majorEastAsia" w:eastAsiaTheme="majorEastAsia" w:hAnsiTheme="majorEastAsia" w:hint="eastAsia"/>
                                <w:sz w:val="18"/>
                                <w:szCs w:val="20"/>
                              </w:rPr>
                              <w:t xml:space="preserve">○　</w:t>
                            </w:r>
                            <w:r w:rsidRPr="00C0709D">
                              <w:rPr>
                                <w:rFonts w:asciiTheme="majorEastAsia" w:eastAsiaTheme="majorEastAsia" w:hAnsiTheme="majorEastAsia" w:hint="eastAsia"/>
                                <w:sz w:val="18"/>
                                <w:szCs w:val="21"/>
                              </w:rPr>
                              <w:t>教職員等の専門性の向上</w:t>
                            </w:r>
                          </w:p>
                          <w:p w:rsidR="00D020A5" w:rsidRPr="0031208C" w:rsidRDefault="00D020A5" w:rsidP="00AD3CF7">
                            <w:pPr>
                              <w:spacing w:line="240" w:lineRule="exact"/>
                              <w:ind w:leftChars="300" w:left="720" w:hangingChars="50" w:hanging="90"/>
                              <w:jc w:val="left"/>
                              <w:rPr>
                                <w:rFonts w:asciiTheme="minorEastAsia" w:hAnsiTheme="minorEastAsia"/>
                                <w:sz w:val="18"/>
                                <w:szCs w:val="20"/>
                              </w:rPr>
                            </w:pPr>
                            <w:r w:rsidRPr="0031208C">
                              <w:rPr>
                                <w:rFonts w:asciiTheme="minorEastAsia" w:hAnsiTheme="minorEastAsia" w:hint="eastAsia"/>
                                <w:sz w:val="18"/>
                                <w:szCs w:val="20"/>
                              </w:rPr>
                              <w:t>▶公立小・中学校管理職を対象とした研修</w:t>
                            </w:r>
                          </w:p>
                          <w:p w:rsidR="00D020A5" w:rsidRPr="0031208C" w:rsidRDefault="00C0709D" w:rsidP="00AD3CF7">
                            <w:pPr>
                              <w:spacing w:line="240" w:lineRule="exact"/>
                              <w:ind w:leftChars="300" w:left="720" w:hangingChars="50" w:hanging="90"/>
                              <w:jc w:val="left"/>
                              <w:rPr>
                                <w:rFonts w:asciiTheme="minorEastAsia" w:hAnsiTheme="minorEastAsia"/>
                                <w:sz w:val="18"/>
                                <w:szCs w:val="20"/>
                              </w:rPr>
                            </w:pPr>
                            <w:r>
                              <w:rPr>
                                <w:rFonts w:asciiTheme="minorEastAsia" w:hAnsiTheme="minorEastAsia" w:hint="eastAsia"/>
                                <w:sz w:val="18"/>
                                <w:szCs w:val="20"/>
                              </w:rPr>
                              <w:t>▶</w:t>
                            </w:r>
                            <w:r w:rsidR="00D020A5" w:rsidRPr="0031208C">
                              <w:rPr>
                                <w:rFonts w:asciiTheme="minorEastAsia" w:hAnsiTheme="minorEastAsia" w:hint="eastAsia"/>
                                <w:sz w:val="18"/>
                                <w:szCs w:val="20"/>
                              </w:rPr>
                              <w:t>市町村教育委員会の特別支援教育担当指導主事の専門性の向上</w:t>
                            </w:r>
                          </w:p>
                          <w:p w:rsidR="00D020A5" w:rsidRPr="0031208C" w:rsidRDefault="00D020A5" w:rsidP="00AD3CF7">
                            <w:pPr>
                              <w:spacing w:line="240" w:lineRule="exact"/>
                              <w:ind w:leftChars="300" w:left="720" w:hangingChars="50" w:hanging="90"/>
                              <w:jc w:val="left"/>
                              <w:rPr>
                                <w:rFonts w:asciiTheme="minorEastAsia" w:hAnsiTheme="minorEastAsia"/>
                                <w:sz w:val="18"/>
                                <w:szCs w:val="20"/>
                              </w:rPr>
                            </w:pPr>
                            <w:r w:rsidRPr="0031208C">
                              <w:rPr>
                                <w:rFonts w:asciiTheme="minorEastAsia" w:hAnsiTheme="minorEastAsia" w:hint="eastAsia"/>
                                <w:sz w:val="18"/>
                                <w:szCs w:val="20"/>
                              </w:rPr>
                              <w:t>▶</w:t>
                            </w:r>
                            <w:r w:rsidR="00C0709D">
                              <w:rPr>
                                <w:rFonts w:asciiTheme="minorEastAsia" w:hAnsiTheme="minorEastAsia" w:hint="eastAsia"/>
                                <w:sz w:val="18"/>
                                <w:szCs w:val="20"/>
                              </w:rPr>
                              <w:t>各</w:t>
                            </w:r>
                            <w:r w:rsidRPr="0031208C">
                              <w:rPr>
                                <w:rFonts w:asciiTheme="minorEastAsia" w:hAnsiTheme="minorEastAsia" w:hint="eastAsia"/>
                                <w:sz w:val="18"/>
                                <w:szCs w:val="20"/>
                              </w:rPr>
                              <w:t xml:space="preserve">校種における特別支援教育の理解及び指導・支援に係る研修 </w:t>
                            </w:r>
                          </w:p>
                          <w:p w:rsidR="00D020A5" w:rsidRPr="0031208C" w:rsidRDefault="00D020A5" w:rsidP="00AD3CF7">
                            <w:pPr>
                              <w:spacing w:line="240" w:lineRule="exact"/>
                              <w:ind w:leftChars="300" w:left="720" w:hangingChars="50" w:hanging="90"/>
                              <w:jc w:val="left"/>
                              <w:rPr>
                                <w:rFonts w:asciiTheme="minorEastAsia" w:hAnsiTheme="minorEastAsia"/>
                                <w:sz w:val="18"/>
                                <w:szCs w:val="20"/>
                              </w:rPr>
                            </w:pPr>
                            <w:r w:rsidRPr="0031208C">
                              <w:rPr>
                                <w:rFonts w:asciiTheme="minorEastAsia" w:hAnsiTheme="minorEastAsia" w:hint="eastAsia"/>
                                <w:sz w:val="18"/>
                                <w:szCs w:val="20"/>
                              </w:rPr>
                              <w:t>▶地域における特別支援教育のリーダーの養成</w:t>
                            </w:r>
                          </w:p>
                          <w:p w:rsidR="00D020A5" w:rsidRPr="0031208C" w:rsidRDefault="00D020A5" w:rsidP="00AD3CF7">
                            <w:pPr>
                              <w:spacing w:line="240" w:lineRule="exact"/>
                              <w:ind w:leftChars="300" w:left="720" w:hangingChars="50" w:hanging="90"/>
                              <w:jc w:val="left"/>
                              <w:rPr>
                                <w:rFonts w:asciiTheme="minorEastAsia" w:hAnsiTheme="minorEastAsia"/>
                                <w:sz w:val="18"/>
                                <w:szCs w:val="20"/>
                              </w:rPr>
                            </w:pPr>
                            <w:r w:rsidRPr="0031208C">
                              <w:rPr>
                                <w:rFonts w:asciiTheme="minorEastAsia" w:hAnsiTheme="minorEastAsia" w:hint="eastAsia"/>
                                <w:sz w:val="18"/>
                                <w:szCs w:val="20"/>
                              </w:rPr>
                              <w:t>▶特別支援教育コーディネーターの専門性の向上に係る研修</w:t>
                            </w:r>
                          </w:p>
                          <w:p w:rsidR="00D020A5" w:rsidRDefault="00D020A5" w:rsidP="00AD3CF7">
                            <w:pPr>
                              <w:spacing w:line="240" w:lineRule="exact"/>
                              <w:ind w:leftChars="300" w:left="720" w:hangingChars="50" w:hanging="90"/>
                              <w:jc w:val="left"/>
                              <w:rPr>
                                <w:rFonts w:asciiTheme="minorEastAsia" w:hAnsiTheme="minorEastAsia"/>
                                <w:sz w:val="18"/>
                                <w:szCs w:val="20"/>
                              </w:rPr>
                            </w:pPr>
                            <w:r w:rsidRPr="0031208C">
                              <w:rPr>
                                <w:rFonts w:asciiTheme="minorEastAsia" w:hAnsiTheme="minorEastAsia" w:hint="eastAsia"/>
                                <w:sz w:val="18"/>
                                <w:szCs w:val="20"/>
                              </w:rPr>
                              <w:t>▶特別支援学校の特別支援教育コーディネーターの専門性の向上に係る研修</w:t>
                            </w:r>
                          </w:p>
                          <w:p w:rsidR="0031208C" w:rsidRPr="00242C63" w:rsidRDefault="0031208C" w:rsidP="00AD3CF7">
                            <w:pPr>
                              <w:spacing w:line="240" w:lineRule="exact"/>
                              <w:ind w:leftChars="300" w:left="720" w:hangingChars="50" w:hanging="90"/>
                              <w:rPr>
                                <w:rFonts w:asciiTheme="minorEastAsia" w:hAnsiTheme="minorEastAsia"/>
                                <w:sz w:val="18"/>
                                <w:szCs w:val="20"/>
                              </w:rPr>
                            </w:pPr>
                            <w:r w:rsidRPr="00242C63">
                              <w:rPr>
                                <w:rFonts w:asciiTheme="minorEastAsia" w:hAnsiTheme="minorEastAsia" w:hint="eastAsia"/>
                                <w:sz w:val="18"/>
                                <w:szCs w:val="20"/>
                              </w:rPr>
                              <w:t>▶寄宿舎における生活指導の充実</w:t>
                            </w:r>
                          </w:p>
                          <w:p w:rsidR="00D020A5" w:rsidRPr="00AD3CF7" w:rsidRDefault="00D020A5" w:rsidP="00D020A5">
                            <w:pPr>
                              <w:spacing w:line="240" w:lineRule="exact"/>
                              <w:ind w:leftChars="100" w:left="570" w:hangingChars="200" w:hanging="360"/>
                              <w:jc w:val="left"/>
                              <w:rPr>
                                <w:rFonts w:asciiTheme="majorEastAsia" w:eastAsiaTheme="majorEastAsia" w:hAnsiTheme="majorEastAsia"/>
                                <w:sz w:val="18"/>
                                <w:szCs w:val="20"/>
                              </w:rPr>
                            </w:pPr>
                            <w:r w:rsidRPr="00AD3CF7">
                              <w:rPr>
                                <w:rFonts w:asciiTheme="majorEastAsia" w:eastAsiaTheme="majorEastAsia" w:hAnsiTheme="majorEastAsia" w:hint="eastAsia"/>
                                <w:sz w:val="18"/>
                                <w:szCs w:val="20"/>
                              </w:rPr>
                              <w:t>○　多様なニーズに対応した</w:t>
                            </w:r>
                            <w:r w:rsidR="00731594">
                              <w:rPr>
                                <w:rFonts w:asciiTheme="majorEastAsia" w:eastAsiaTheme="majorEastAsia" w:hAnsiTheme="majorEastAsia" w:hint="eastAsia"/>
                                <w:sz w:val="18"/>
                                <w:szCs w:val="20"/>
                              </w:rPr>
                              <w:t>教育諸条件</w:t>
                            </w:r>
                            <w:r w:rsidRPr="00AD3CF7">
                              <w:rPr>
                                <w:rFonts w:asciiTheme="majorEastAsia" w:eastAsiaTheme="majorEastAsia" w:hAnsiTheme="majorEastAsia" w:hint="eastAsia"/>
                                <w:sz w:val="18"/>
                                <w:szCs w:val="20"/>
                              </w:rPr>
                              <w:t>の充実</w:t>
                            </w:r>
                          </w:p>
                          <w:p w:rsidR="00D020A5" w:rsidRPr="00242C63" w:rsidRDefault="00D020A5" w:rsidP="00D020A5">
                            <w:pPr>
                              <w:spacing w:line="240" w:lineRule="exact"/>
                              <w:ind w:leftChars="200" w:left="600" w:hangingChars="100" w:hanging="180"/>
                              <w:jc w:val="left"/>
                              <w:rPr>
                                <w:rFonts w:asciiTheme="minorEastAsia" w:hAnsiTheme="minorEastAsia"/>
                                <w:sz w:val="18"/>
                                <w:szCs w:val="20"/>
                              </w:rPr>
                            </w:pPr>
                            <w:r w:rsidRPr="00242C63">
                              <w:rPr>
                                <w:rFonts w:asciiTheme="minorEastAsia" w:hAnsiTheme="minorEastAsia" w:hint="eastAsia"/>
                                <w:sz w:val="18"/>
                                <w:szCs w:val="20"/>
                              </w:rPr>
                              <w:t xml:space="preserve">ア </w:t>
                            </w:r>
                            <w:r w:rsidR="00C0709D">
                              <w:rPr>
                                <w:rFonts w:asciiTheme="minorEastAsia" w:hAnsiTheme="minorEastAsia" w:hint="eastAsia"/>
                                <w:sz w:val="18"/>
                                <w:szCs w:val="20"/>
                              </w:rPr>
                              <w:t>小・中学校における教育</w:t>
                            </w:r>
                            <w:r w:rsidR="00731594">
                              <w:rPr>
                                <w:rFonts w:asciiTheme="minorEastAsia" w:hAnsiTheme="minorEastAsia" w:hint="eastAsia"/>
                                <w:sz w:val="18"/>
                                <w:szCs w:val="20"/>
                              </w:rPr>
                              <w:t>諸条件</w:t>
                            </w:r>
                            <w:r w:rsidR="00C0709D">
                              <w:rPr>
                                <w:rFonts w:asciiTheme="minorEastAsia" w:hAnsiTheme="minorEastAsia" w:hint="eastAsia"/>
                                <w:sz w:val="18"/>
                                <w:szCs w:val="20"/>
                              </w:rPr>
                              <w:t>の充実</w:t>
                            </w:r>
                          </w:p>
                          <w:p w:rsidR="00D020A5" w:rsidRPr="00242C63" w:rsidRDefault="00D020A5" w:rsidP="00AD3CF7">
                            <w:pPr>
                              <w:spacing w:line="240" w:lineRule="exact"/>
                              <w:ind w:leftChars="300" w:left="720" w:hangingChars="50" w:hanging="90"/>
                              <w:rPr>
                                <w:rFonts w:asciiTheme="minorEastAsia" w:hAnsiTheme="minorEastAsia"/>
                                <w:sz w:val="18"/>
                                <w:szCs w:val="20"/>
                              </w:rPr>
                            </w:pPr>
                            <w:r w:rsidRPr="00242C63">
                              <w:rPr>
                                <w:rFonts w:asciiTheme="minorEastAsia" w:hAnsiTheme="minorEastAsia" w:hint="eastAsia"/>
                                <w:sz w:val="18"/>
                                <w:szCs w:val="20"/>
                              </w:rPr>
                              <w:t>▶特別支援学級及び通級指導教室の充実</w:t>
                            </w:r>
                          </w:p>
                          <w:p w:rsidR="00D020A5" w:rsidRPr="00242C63" w:rsidRDefault="00D020A5" w:rsidP="00D020A5">
                            <w:pPr>
                              <w:spacing w:line="240" w:lineRule="exact"/>
                              <w:ind w:leftChars="200" w:left="600" w:hangingChars="100" w:hanging="180"/>
                              <w:rPr>
                                <w:rFonts w:asciiTheme="minorEastAsia" w:hAnsiTheme="minorEastAsia"/>
                                <w:sz w:val="16"/>
                                <w:szCs w:val="20"/>
                              </w:rPr>
                            </w:pPr>
                            <w:r w:rsidRPr="00242C63">
                              <w:rPr>
                                <w:rFonts w:asciiTheme="minorEastAsia" w:hAnsiTheme="minorEastAsia" w:hint="eastAsia"/>
                                <w:sz w:val="18"/>
                                <w:szCs w:val="21"/>
                              </w:rPr>
                              <w:t>イ 高等学校における</w:t>
                            </w:r>
                            <w:r w:rsidR="00731594">
                              <w:rPr>
                                <w:rFonts w:asciiTheme="minorEastAsia" w:hAnsiTheme="minorEastAsia" w:hint="eastAsia"/>
                                <w:sz w:val="18"/>
                                <w:szCs w:val="20"/>
                              </w:rPr>
                              <w:t>教育諸条件</w:t>
                            </w:r>
                            <w:r w:rsidR="00C0709D">
                              <w:rPr>
                                <w:rFonts w:asciiTheme="minorEastAsia" w:hAnsiTheme="minorEastAsia" w:hint="eastAsia"/>
                                <w:sz w:val="18"/>
                                <w:szCs w:val="20"/>
                              </w:rPr>
                              <w:t>の充実</w:t>
                            </w:r>
                          </w:p>
                          <w:p w:rsidR="00D020A5" w:rsidRPr="00242C63" w:rsidRDefault="00D020A5" w:rsidP="00AD3CF7">
                            <w:pPr>
                              <w:spacing w:line="240" w:lineRule="exact"/>
                              <w:ind w:leftChars="300" w:left="720" w:hangingChars="50" w:hanging="90"/>
                              <w:rPr>
                                <w:rFonts w:asciiTheme="minorEastAsia" w:hAnsiTheme="minorEastAsia"/>
                                <w:sz w:val="18"/>
                                <w:szCs w:val="20"/>
                              </w:rPr>
                            </w:pPr>
                            <w:r w:rsidRPr="00242C63">
                              <w:rPr>
                                <w:rFonts w:asciiTheme="minorEastAsia" w:hAnsiTheme="minorEastAsia" w:hint="eastAsia"/>
                                <w:sz w:val="18"/>
                                <w:szCs w:val="20"/>
                              </w:rPr>
                              <w:t>▶高等学校における障がいのある生徒</w:t>
                            </w:r>
                            <w:r w:rsidR="009B6839">
                              <w:rPr>
                                <w:rFonts w:asciiTheme="minorEastAsia" w:hAnsiTheme="minorEastAsia" w:hint="eastAsia"/>
                                <w:sz w:val="18"/>
                                <w:szCs w:val="20"/>
                              </w:rPr>
                              <w:t>の</w:t>
                            </w:r>
                            <w:r w:rsidRPr="00242C63">
                              <w:rPr>
                                <w:rFonts w:asciiTheme="minorEastAsia" w:hAnsiTheme="minorEastAsia" w:hint="eastAsia"/>
                                <w:sz w:val="18"/>
                                <w:szCs w:val="20"/>
                              </w:rPr>
                              <w:t>受入れに係る調査・検討</w:t>
                            </w:r>
                          </w:p>
                          <w:p w:rsidR="00D020A5" w:rsidRPr="00242C63" w:rsidRDefault="00D020A5" w:rsidP="00AD3CF7">
                            <w:pPr>
                              <w:spacing w:line="240" w:lineRule="exact"/>
                              <w:ind w:leftChars="300" w:left="720" w:hangingChars="50" w:hanging="90"/>
                              <w:rPr>
                                <w:rFonts w:asciiTheme="minorEastAsia" w:hAnsiTheme="minorEastAsia"/>
                                <w:sz w:val="18"/>
                                <w:szCs w:val="20"/>
                              </w:rPr>
                            </w:pPr>
                            <w:r w:rsidRPr="00242C63">
                              <w:rPr>
                                <w:rFonts w:asciiTheme="minorEastAsia" w:hAnsiTheme="minorEastAsia" w:hint="eastAsia"/>
                                <w:sz w:val="18"/>
                                <w:szCs w:val="20"/>
                              </w:rPr>
                              <w:t>▶特別支援教育支援員の配置</w:t>
                            </w:r>
                          </w:p>
                          <w:p w:rsidR="00D020A5" w:rsidRPr="00242C63" w:rsidRDefault="00D020A5" w:rsidP="00D020A5">
                            <w:pPr>
                              <w:spacing w:line="240" w:lineRule="exact"/>
                              <w:ind w:leftChars="200" w:left="420"/>
                              <w:rPr>
                                <w:rFonts w:asciiTheme="minorEastAsia" w:hAnsiTheme="minorEastAsia"/>
                                <w:sz w:val="18"/>
                                <w:szCs w:val="20"/>
                              </w:rPr>
                            </w:pPr>
                            <w:r w:rsidRPr="00242C63">
                              <w:rPr>
                                <w:rFonts w:asciiTheme="minorEastAsia" w:hAnsiTheme="minorEastAsia" w:hint="eastAsia"/>
                                <w:sz w:val="18"/>
                                <w:szCs w:val="20"/>
                              </w:rPr>
                              <w:t>ウ 特別支援学校における</w:t>
                            </w:r>
                            <w:r w:rsidR="00731594">
                              <w:rPr>
                                <w:rFonts w:asciiTheme="minorEastAsia" w:hAnsiTheme="minorEastAsia" w:hint="eastAsia"/>
                                <w:sz w:val="18"/>
                                <w:szCs w:val="20"/>
                              </w:rPr>
                              <w:t>教育諸条件</w:t>
                            </w:r>
                            <w:r w:rsidR="00C0709D">
                              <w:rPr>
                                <w:rFonts w:asciiTheme="minorEastAsia" w:hAnsiTheme="minorEastAsia" w:hint="eastAsia"/>
                                <w:sz w:val="18"/>
                                <w:szCs w:val="20"/>
                              </w:rPr>
                              <w:t>の充実</w:t>
                            </w:r>
                          </w:p>
                          <w:p w:rsidR="00D020A5" w:rsidRPr="00242C63" w:rsidRDefault="00D020A5" w:rsidP="00AD3CF7">
                            <w:pPr>
                              <w:spacing w:line="240" w:lineRule="exact"/>
                              <w:ind w:leftChars="300" w:left="720" w:hangingChars="50" w:hanging="90"/>
                              <w:rPr>
                                <w:rFonts w:asciiTheme="minorEastAsia" w:hAnsiTheme="minorEastAsia"/>
                                <w:sz w:val="18"/>
                                <w:szCs w:val="20"/>
                              </w:rPr>
                            </w:pPr>
                            <w:r w:rsidRPr="00242C63">
                              <w:rPr>
                                <w:rFonts w:asciiTheme="minorEastAsia" w:hAnsiTheme="minorEastAsia" w:hint="eastAsia"/>
                                <w:sz w:val="18"/>
                                <w:szCs w:val="20"/>
                              </w:rPr>
                              <w:t>▶多様なニーズに対応した知的障がい特別支援学校高等部の在り方の検討</w:t>
                            </w:r>
                          </w:p>
                          <w:p w:rsidR="00D020A5" w:rsidRPr="00242C63" w:rsidRDefault="00D020A5" w:rsidP="00AD3CF7">
                            <w:pPr>
                              <w:spacing w:line="240" w:lineRule="exact"/>
                              <w:ind w:leftChars="300" w:left="720" w:hangingChars="50" w:hanging="90"/>
                              <w:rPr>
                                <w:rFonts w:asciiTheme="minorEastAsia" w:hAnsiTheme="minorEastAsia"/>
                                <w:sz w:val="18"/>
                                <w:szCs w:val="20"/>
                              </w:rPr>
                            </w:pPr>
                            <w:r w:rsidRPr="00242C63">
                              <w:rPr>
                                <w:rFonts w:asciiTheme="minorEastAsia" w:hAnsiTheme="minorEastAsia" w:hint="eastAsia"/>
                                <w:sz w:val="18"/>
                                <w:szCs w:val="20"/>
                              </w:rPr>
                              <w:t>▶盛岡となん支援学校移転に伴う現校舎の活用の検討</w:t>
                            </w:r>
                          </w:p>
                          <w:p w:rsidR="00D020A5" w:rsidRPr="00AD3CF7" w:rsidRDefault="00D020A5" w:rsidP="00D020A5">
                            <w:pPr>
                              <w:spacing w:line="240" w:lineRule="exact"/>
                              <w:ind w:leftChars="100" w:left="570" w:hangingChars="200" w:hanging="360"/>
                              <w:rPr>
                                <w:rFonts w:asciiTheme="majorEastAsia" w:eastAsiaTheme="majorEastAsia" w:hAnsiTheme="majorEastAsia"/>
                                <w:sz w:val="18"/>
                                <w:szCs w:val="20"/>
                              </w:rPr>
                            </w:pPr>
                            <w:r w:rsidRPr="00AD3CF7">
                              <w:rPr>
                                <w:rFonts w:asciiTheme="majorEastAsia" w:eastAsiaTheme="majorEastAsia" w:hAnsiTheme="majorEastAsia" w:hint="eastAsia"/>
                                <w:sz w:val="18"/>
                                <w:szCs w:val="20"/>
                              </w:rPr>
                              <w:t>○　共生社会の形成に向けた県民の理解・啓発</w:t>
                            </w:r>
                          </w:p>
                          <w:p w:rsidR="00D020A5" w:rsidRPr="00242C63" w:rsidRDefault="00D020A5" w:rsidP="00AD3CF7">
                            <w:pPr>
                              <w:spacing w:line="240" w:lineRule="exact"/>
                              <w:ind w:leftChars="300" w:left="720" w:hangingChars="50" w:hanging="90"/>
                              <w:rPr>
                                <w:rFonts w:asciiTheme="minorEastAsia" w:hAnsiTheme="minorEastAsia"/>
                                <w:sz w:val="18"/>
                                <w:szCs w:val="20"/>
                              </w:rPr>
                            </w:pPr>
                            <w:r w:rsidRPr="00242C63">
                              <w:rPr>
                                <w:rFonts w:asciiTheme="minorEastAsia" w:hAnsiTheme="minorEastAsia" w:hint="eastAsia"/>
                                <w:sz w:val="18"/>
                                <w:szCs w:val="20"/>
                              </w:rPr>
                              <w:t>▶特別支援教育に係る理解・啓発の更なる推進</w:t>
                            </w:r>
                          </w:p>
                          <w:p w:rsidR="00D020A5" w:rsidRPr="00242C63" w:rsidRDefault="00D020A5" w:rsidP="00AD3CF7">
                            <w:pPr>
                              <w:spacing w:line="240" w:lineRule="exact"/>
                              <w:ind w:leftChars="300" w:left="720" w:hangingChars="50" w:hanging="90"/>
                              <w:rPr>
                                <w:rFonts w:asciiTheme="minorEastAsia" w:hAnsiTheme="minorEastAsia"/>
                                <w:sz w:val="18"/>
                                <w:szCs w:val="20"/>
                              </w:rPr>
                            </w:pPr>
                            <w:r w:rsidRPr="00242C63">
                              <w:rPr>
                                <w:rFonts w:asciiTheme="minorEastAsia" w:hAnsiTheme="minorEastAsia" w:hint="eastAsia"/>
                                <w:sz w:val="18"/>
                                <w:szCs w:val="20"/>
                              </w:rPr>
                              <w:t>▶特別支援教育ボランティアの養成と活用の充実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82" type="#_x0000_t202" style="position:absolute;left:0;text-align:left;margin-left:7.6pt;margin-top:16.15pt;width:341.2pt;height:276.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" fillcolor="white [3201]" strokeweight=".5pt">
                <v:textbox>
                  <w:txbxContent>
                    <w:p w:rsidR="00D020A5" w:rsidRPr="00242C63" w:rsidRDefault="00D020A5" w:rsidP="00D020A5">
                      <w:pPr>
                        <w:spacing w:line="240" w:lineRule="exact"/>
                        <w:ind w:firstLineChars="200" w:firstLine="360"/>
                        <w:rPr>
                          <w:rFonts w:asciiTheme="majorEastAsia" w:eastAsiaTheme="majorEastAsia" w:hAnsiTheme="majorEastAsia"/>
                          <w:sz w:val="18"/>
                          <w:szCs w:val="21"/>
                        </w:rPr>
                      </w:pPr>
                      <w:r w:rsidRPr="00242C63">
                        <w:rPr>
                          <w:rFonts w:asciiTheme="majorEastAsia" w:eastAsiaTheme="majorEastAsia" w:hAnsiTheme="majorEastAsia" w:hint="eastAsia"/>
                          <w:sz w:val="18"/>
                          <w:szCs w:val="21"/>
                        </w:rPr>
                        <w:t>＜施策の方向性と具体的取組内容＞</w:t>
                      </w:r>
                    </w:p>
                    <w:p w:rsidR="00D020A5" w:rsidRPr="00C0709D" w:rsidRDefault="00D020A5" w:rsidP="00D020A5">
                      <w:pPr>
                        <w:spacing w:line="240" w:lineRule="exact"/>
                        <w:ind w:leftChars="100" w:left="210"/>
                        <w:jc w:val="left"/>
                        <w:rPr>
                          <w:rFonts w:asciiTheme="majorEastAsia" w:eastAsiaTheme="majorEastAsia" w:hAnsiTheme="majorEastAsia"/>
                          <w:sz w:val="18"/>
                          <w:szCs w:val="20"/>
                        </w:rPr>
                      </w:pPr>
                      <w:r w:rsidRPr="00C0709D">
                        <w:rPr>
                          <w:rFonts w:asciiTheme="majorEastAsia" w:eastAsiaTheme="majorEastAsia" w:hAnsiTheme="majorEastAsia" w:hint="eastAsia"/>
                          <w:sz w:val="18"/>
                          <w:szCs w:val="20"/>
                        </w:rPr>
                        <w:t xml:space="preserve">○　</w:t>
                      </w:r>
                      <w:r w:rsidRPr="00C0709D">
                        <w:rPr>
                          <w:rFonts w:asciiTheme="majorEastAsia" w:eastAsiaTheme="majorEastAsia" w:hAnsiTheme="majorEastAsia" w:hint="eastAsia"/>
                          <w:sz w:val="18"/>
                          <w:szCs w:val="21"/>
                        </w:rPr>
                        <w:t>教職員等の専門性の向上</w:t>
                      </w:r>
                    </w:p>
                    <w:p w:rsidR="00D020A5" w:rsidRPr="0031208C" w:rsidRDefault="00D020A5" w:rsidP="00AD3CF7">
                      <w:pPr>
                        <w:spacing w:line="240" w:lineRule="exact"/>
                        <w:ind w:leftChars="300" w:left="720" w:hangingChars="50" w:hanging="90"/>
                        <w:jc w:val="left"/>
                        <w:rPr>
                          <w:rFonts w:asciiTheme="minorEastAsia" w:hAnsiTheme="minorEastAsia"/>
                          <w:sz w:val="18"/>
                          <w:szCs w:val="20"/>
                        </w:rPr>
                      </w:pPr>
                      <w:r w:rsidRPr="0031208C">
                        <w:rPr>
                          <w:rFonts w:asciiTheme="minorEastAsia" w:hAnsiTheme="minorEastAsia" w:hint="eastAsia"/>
                          <w:sz w:val="18"/>
                          <w:szCs w:val="20"/>
                        </w:rPr>
                        <w:t>▶公立小・中学校管理職を対象とした研修</w:t>
                      </w:r>
                    </w:p>
                    <w:p w:rsidR="00D020A5" w:rsidRPr="0031208C" w:rsidRDefault="00C0709D" w:rsidP="00AD3CF7">
                      <w:pPr>
                        <w:spacing w:line="240" w:lineRule="exact"/>
                        <w:ind w:leftChars="300" w:left="720" w:hangingChars="50" w:hanging="90"/>
                        <w:jc w:val="left"/>
                        <w:rPr>
                          <w:rFonts w:asciiTheme="minorEastAsia" w:hAnsiTheme="minorEastAsia"/>
                          <w:sz w:val="18"/>
                          <w:szCs w:val="20"/>
                        </w:rPr>
                      </w:pPr>
                      <w:r>
                        <w:rPr>
                          <w:rFonts w:asciiTheme="minorEastAsia" w:hAnsiTheme="minorEastAsia" w:hint="eastAsia"/>
                          <w:sz w:val="18"/>
                          <w:szCs w:val="20"/>
                        </w:rPr>
                        <w:t>▶</w:t>
                      </w:r>
                      <w:r w:rsidR="00D020A5" w:rsidRPr="0031208C">
                        <w:rPr>
                          <w:rFonts w:asciiTheme="minorEastAsia" w:hAnsiTheme="minorEastAsia" w:hint="eastAsia"/>
                          <w:sz w:val="18"/>
                          <w:szCs w:val="20"/>
                        </w:rPr>
                        <w:t>市町村教育委員会の特別支援教育担当指導主事の専門性の向上</w:t>
                      </w:r>
                    </w:p>
                    <w:p w:rsidR="00D020A5" w:rsidRPr="0031208C" w:rsidRDefault="00D020A5" w:rsidP="00AD3CF7">
                      <w:pPr>
                        <w:spacing w:line="240" w:lineRule="exact"/>
                        <w:ind w:leftChars="300" w:left="720" w:hangingChars="50" w:hanging="90"/>
                        <w:jc w:val="left"/>
                        <w:rPr>
                          <w:rFonts w:asciiTheme="minorEastAsia" w:hAnsiTheme="minorEastAsia"/>
                          <w:sz w:val="18"/>
                          <w:szCs w:val="20"/>
                        </w:rPr>
                      </w:pPr>
                      <w:r w:rsidRPr="0031208C">
                        <w:rPr>
                          <w:rFonts w:asciiTheme="minorEastAsia" w:hAnsiTheme="minorEastAsia" w:hint="eastAsia"/>
                          <w:sz w:val="18"/>
                          <w:szCs w:val="20"/>
                        </w:rPr>
                        <w:t>▶</w:t>
                      </w:r>
                      <w:r w:rsidR="00C0709D">
                        <w:rPr>
                          <w:rFonts w:asciiTheme="minorEastAsia" w:hAnsiTheme="minorEastAsia" w:hint="eastAsia"/>
                          <w:sz w:val="18"/>
                          <w:szCs w:val="20"/>
                        </w:rPr>
                        <w:t>各</w:t>
                      </w:r>
                      <w:r w:rsidRPr="0031208C">
                        <w:rPr>
                          <w:rFonts w:asciiTheme="minorEastAsia" w:hAnsiTheme="minorEastAsia" w:hint="eastAsia"/>
                          <w:sz w:val="18"/>
                          <w:szCs w:val="20"/>
                        </w:rPr>
                        <w:t xml:space="preserve">校種における特別支援教育の理解及び指導・支援に係る研修 </w:t>
                      </w:r>
                    </w:p>
                    <w:p w:rsidR="00D020A5" w:rsidRPr="0031208C" w:rsidRDefault="00D020A5" w:rsidP="00AD3CF7">
                      <w:pPr>
                        <w:spacing w:line="240" w:lineRule="exact"/>
                        <w:ind w:leftChars="300" w:left="720" w:hangingChars="50" w:hanging="90"/>
                        <w:jc w:val="left"/>
                        <w:rPr>
                          <w:rFonts w:asciiTheme="minorEastAsia" w:hAnsiTheme="minorEastAsia"/>
                          <w:sz w:val="18"/>
                          <w:szCs w:val="20"/>
                        </w:rPr>
                      </w:pPr>
                      <w:r w:rsidRPr="0031208C">
                        <w:rPr>
                          <w:rFonts w:asciiTheme="minorEastAsia" w:hAnsiTheme="minorEastAsia" w:hint="eastAsia"/>
                          <w:sz w:val="18"/>
                          <w:szCs w:val="20"/>
                        </w:rPr>
                        <w:t>▶地域における特別支援教育のリーダーの養成</w:t>
                      </w:r>
                    </w:p>
                    <w:p w:rsidR="00D020A5" w:rsidRPr="0031208C" w:rsidRDefault="00D020A5" w:rsidP="00AD3CF7">
                      <w:pPr>
                        <w:spacing w:line="240" w:lineRule="exact"/>
                        <w:ind w:leftChars="300" w:left="720" w:hangingChars="50" w:hanging="90"/>
                        <w:jc w:val="left"/>
                        <w:rPr>
                          <w:rFonts w:asciiTheme="minorEastAsia" w:hAnsiTheme="minorEastAsia"/>
                          <w:sz w:val="18"/>
                          <w:szCs w:val="20"/>
                        </w:rPr>
                      </w:pPr>
                      <w:r w:rsidRPr="0031208C">
                        <w:rPr>
                          <w:rFonts w:asciiTheme="minorEastAsia" w:hAnsiTheme="minorEastAsia" w:hint="eastAsia"/>
                          <w:sz w:val="18"/>
                          <w:szCs w:val="20"/>
                        </w:rPr>
                        <w:t>▶特別支援教育コーディネーターの専門性の向上に係る研修</w:t>
                      </w:r>
                    </w:p>
                    <w:p w:rsidR="00D020A5" w:rsidRDefault="00D020A5" w:rsidP="00AD3CF7">
                      <w:pPr>
                        <w:spacing w:line="240" w:lineRule="exact"/>
                        <w:ind w:leftChars="300" w:left="720" w:hangingChars="50" w:hanging="90"/>
                        <w:jc w:val="left"/>
                        <w:rPr>
                          <w:rFonts w:asciiTheme="minorEastAsia" w:hAnsiTheme="minorEastAsia"/>
                          <w:sz w:val="18"/>
                          <w:szCs w:val="20"/>
                        </w:rPr>
                      </w:pPr>
                      <w:r w:rsidRPr="0031208C">
                        <w:rPr>
                          <w:rFonts w:asciiTheme="minorEastAsia" w:hAnsiTheme="minorEastAsia" w:hint="eastAsia"/>
                          <w:sz w:val="18"/>
                          <w:szCs w:val="20"/>
                        </w:rPr>
                        <w:t>▶特別支援学校の特別支援教育コーディネーターの専門性の向上に係る研修</w:t>
                      </w:r>
                    </w:p>
                    <w:p w:rsidR="0031208C" w:rsidRPr="00242C63" w:rsidRDefault="0031208C" w:rsidP="00AD3CF7">
                      <w:pPr>
                        <w:spacing w:line="240" w:lineRule="exact"/>
                        <w:ind w:leftChars="300" w:left="720" w:hangingChars="50" w:hanging="90"/>
                        <w:rPr>
                          <w:rFonts w:asciiTheme="minorEastAsia" w:hAnsiTheme="minorEastAsia"/>
                          <w:sz w:val="18"/>
                          <w:szCs w:val="20"/>
                        </w:rPr>
                      </w:pPr>
                      <w:r w:rsidRPr="00242C63">
                        <w:rPr>
                          <w:rFonts w:asciiTheme="minorEastAsia" w:hAnsiTheme="minorEastAsia" w:hint="eastAsia"/>
                          <w:sz w:val="18"/>
                          <w:szCs w:val="20"/>
                        </w:rPr>
                        <w:t>▶寄宿舎における生活指導の充実</w:t>
                      </w:r>
                    </w:p>
                    <w:p w:rsidR="00D020A5" w:rsidRPr="00AD3CF7" w:rsidRDefault="00D020A5" w:rsidP="00D020A5">
                      <w:pPr>
                        <w:spacing w:line="240" w:lineRule="exact"/>
                        <w:ind w:leftChars="100" w:left="570" w:hangingChars="200" w:hanging="360"/>
                        <w:jc w:val="left"/>
                        <w:rPr>
                          <w:rFonts w:asciiTheme="majorEastAsia" w:eastAsiaTheme="majorEastAsia" w:hAnsiTheme="majorEastAsia"/>
                          <w:sz w:val="18"/>
                          <w:szCs w:val="20"/>
                        </w:rPr>
                      </w:pPr>
                      <w:r w:rsidRPr="00AD3CF7">
                        <w:rPr>
                          <w:rFonts w:asciiTheme="majorEastAsia" w:eastAsiaTheme="majorEastAsia" w:hAnsiTheme="majorEastAsia" w:hint="eastAsia"/>
                          <w:sz w:val="18"/>
                          <w:szCs w:val="20"/>
                        </w:rPr>
                        <w:t>○　多様なニーズに対応した</w:t>
                      </w:r>
                      <w:r w:rsidR="00731594">
                        <w:rPr>
                          <w:rFonts w:asciiTheme="majorEastAsia" w:eastAsiaTheme="majorEastAsia" w:hAnsiTheme="majorEastAsia" w:hint="eastAsia"/>
                          <w:sz w:val="18"/>
                          <w:szCs w:val="20"/>
                        </w:rPr>
                        <w:t>教育諸条件</w:t>
                      </w:r>
                      <w:r w:rsidRPr="00AD3CF7">
                        <w:rPr>
                          <w:rFonts w:asciiTheme="majorEastAsia" w:eastAsiaTheme="majorEastAsia" w:hAnsiTheme="majorEastAsia" w:hint="eastAsia"/>
                          <w:sz w:val="18"/>
                          <w:szCs w:val="20"/>
                        </w:rPr>
                        <w:t>の充実</w:t>
                      </w:r>
                    </w:p>
                    <w:p w:rsidR="00D020A5" w:rsidRPr="00242C63" w:rsidRDefault="00D020A5" w:rsidP="00D020A5">
                      <w:pPr>
                        <w:spacing w:line="240" w:lineRule="exact"/>
                        <w:ind w:leftChars="200" w:left="600" w:hangingChars="100" w:hanging="180"/>
                        <w:jc w:val="left"/>
                        <w:rPr>
                          <w:rFonts w:asciiTheme="minorEastAsia" w:hAnsiTheme="minorEastAsia"/>
                          <w:sz w:val="18"/>
                          <w:szCs w:val="20"/>
                        </w:rPr>
                      </w:pPr>
                      <w:r w:rsidRPr="00242C63">
                        <w:rPr>
                          <w:rFonts w:asciiTheme="minorEastAsia" w:hAnsiTheme="minorEastAsia" w:hint="eastAsia"/>
                          <w:sz w:val="18"/>
                          <w:szCs w:val="20"/>
                        </w:rPr>
                        <w:t xml:space="preserve">ア </w:t>
                      </w:r>
                      <w:r w:rsidR="00C0709D">
                        <w:rPr>
                          <w:rFonts w:asciiTheme="minorEastAsia" w:hAnsiTheme="minorEastAsia" w:hint="eastAsia"/>
                          <w:sz w:val="18"/>
                          <w:szCs w:val="20"/>
                        </w:rPr>
                        <w:t>小・中学校における教育</w:t>
                      </w:r>
                      <w:r w:rsidR="00731594">
                        <w:rPr>
                          <w:rFonts w:asciiTheme="minorEastAsia" w:hAnsiTheme="minorEastAsia" w:hint="eastAsia"/>
                          <w:sz w:val="18"/>
                          <w:szCs w:val="20"/>
                        </w:rPr>
                        <w:t>諸条件</w:t>
                      </w:r>
                      <w:r w:rsidR="00C0709D">
                        <w:rPr>
                          <w:rFonts w:asciiTheme="minorEastAsia" w:hAnsiTheme="minorEastAsia" w:hint="eastAsia"/>
                          <w:sz w:val="18"/>
                          <w:szCs w:val="20"/>
                        </w:rPr>
                        <w:t>の充実</w:t>
                      </w:r>
                    </w:p>
                    <w:p w:rsidR="00D020A5" w:rsidRPr="00242C63" w:rsidRDefault="00D020A5" w:rsidP="00AD3CF7">
                      <w:pPr>
                        <w:spacing w:line="240" w:lineRule="exact"/>
                        <w:ind w:leftChars="300" w:left="720" w:hangingChars="50" w:hanging="90"/>
                        <w:rPr>
                          <w:rFonts w:asciiTheme="minorEastAsia" w:hAnsiTheme="minorEastAsia"/>
                          <w:sz w:val="18"/>
                          <w:szCs w:val="20"/>
                        </w:rPr>
                      </w:pPr>
                      <w:r w:rsidRPr="00242C63">
                        <w:rPr>
                          <w:rFonts w:asciiTheme="minorEastAsia" w:hAnsiTheme="minorEastAsia" w:hint="eastAsia"/>
                          <w:sz w:val="18"/>
                          <w:szCs w:val="20"/>
                        </w:rPr>
                        <w:t>▶特別支援学級及び通級指導教室の充実</w:t>
                      </w:r>
                    </w:p>
                    <w:p w:rsidR="00D020A5" w:rsidRPr="00242C63" w:rsidRDefault="00D020A5" w:rsidP="00D020A5">
                      <w:pPr>
                        <w:spacing w:line="240" w:lineRule="exact"/>
                        <w:ind w:leftChars="200" w:left="600" w:hangingChars="100" w:hanging="180"/>
                        <w:rPr>
                          <w:rFonts w:asciiTheme="minorEastAsia" w:hAnsiTheme="minorEastAsia"/>
                          <w:sz w:val="16"/>
                          <w:szCs w:val="20"/>
                        </w:rPr>
                      </w:pPr>
                      <w:r w:rsidRPr="00242C63">
                        <w:rPr>
                          <w:rFonts w:asciiTheme="minorEastAsia" w:hAnsiTheme="minorEastAsia" w:hint="eastAsia"/>
                          <w:sz w:val="18"/>
                          <w:szCs w:val="21"/>
                        </w:rPr>
                        <w:t>イ 高等学校における</w:t>
                      </w:r>
                      <w:r w:rsidR="00731594">
                        <w:rPr>
                          <w:rFonts w:asciiTheme="minorEastAsia" w:hAnsiTheme="minorEastAsia" w:hint="eastAsia"/>
                          <w:sz w:val="18"/>
                          <w:szCs w:val="20"/>
                        </w:rPr>
                        <w:t>教育諸条件</w:t>
                      </w:r>
                      <w:r w:rsidR="00C0709D">
                        <w:rPr>
                          <w:rFonts w:asciiTheme="minorEastAsia" w:hAnsiTheme="minorEastAsia" w:hint="eastAsia"/>
                          <w:sz w:val="18"/>
                          <w:szCs w:val="20"/>
                        </w:rPr>
                        <w:t>の充実</w:t>
                      </w:r>
                    </w:p>
                    <w:p w:rsidR="00D020A5" w:rsidRPr="00242C63" w:rsidRDefault="00D020A5" w:rsidP="00AD3CF7">
                      <w:pPr>
                        <w:spacing w:line="240" w:lineRule="exact"/>
                        <w:ind w:leftChars="300" w:left="720" w:hangingChars="50" w:hanging="90"/>
                        <w:rPr>
                          <w:rFonts w:asciiTheme="minorEastAsia" w:hAnsiTheme="minorEastAsia"/>
                          <w:sz w:val="18"/>
                          <w:szCs w:val="20"/>
                        </w:rPr>
                      </w:pPr>
                      <w:r w:rsidRPr="00242C63">
                        <w:rPr>
                          <w:rFonts w:asciiTheme="minorEastAsia" w:hAnsiTheme="minorEastAsia" w:hint="eastAsia"/>
                          <w:sz w:val="18"/>
                          <w:szCs w:val="20"/>
                        </w:rPr>
                        <w:t>▶高等学校における障がいのある生徒</w:t>
                      </w:r>
                      <w:r w:rsidR="009B6839">
                        <w:rPr>
                          <w:rFonts w:asciiTheme="minorEastAsia" w:hAnsiTheme="minorEastAsia" w:hint="eastAsia"/>
                          <w:sz w:val="18"/>
                          <w:szCs w:val="20"/>
                        </w:rPr>
                        <w:t>の</w:t>
                      </w:r>
                      <w:r w:rsidRPr="00242C63">
                        <w:rPr>
                          <w:rFonts w:asciiTheme="minorEastAsia" w:hAnsiTheme="minorEastAsia" w:hint="eastAsia"/>
                          <w:sz w:val="18"/>
                          <w:szCs w:val="20"/>
                        </w:rPr>
                        <w:t>受入れに係る調査・検討</w:t>
                      </w:r>
                    </w:p>
                    <w:p w:rsidR="00D020A5" w:rsidRPr="00242C63" w:rsidRDefault="00D020A5" w:rsidP="00AD3CF7">
                      <w:pPr>
                        <w:spacing w:line="240" w:lineRule="exact"/>
                        <w:ind w:leftChars="300" w:left="720" w:hangingChars="50" w:hanging="90"/>
                        <w:rPr>
                          <w:rFonts w:asciiTheme="minorEastAsia" w:hAnsiTheme="minorEastAsia"/>
                          <w:sz w:val="18"/>
                          <w:szCs w:val="20"/>
                        </w:rPr>
                      </w:pPr>
                      <w:r w:rsidRPr="00242C63">
                        <w:rPr>
                          <w:rFonts w:asciiTheme="minorEastAsia" w:hAnsiTheme="minorEastAsia" w:hint="eastAsia"/>
                          <w:sz w:val="18"/>
                          <w:szCs w:val="20"/>
                        </w:rPr>
                        <w:t>▶特別支援教育支援員の配置</w:t>
                      </w:r>
                    </w:p>
                    <w:p w:rsidR="00D020A5" w:rsidRPr="00242C63" w:rsidRDefault="00D020A5" w:rsidP="00D020A5">
                      <w:pPr>
                        <w:spacing w:line="240" w:lineRule="exact"/>
                        <w:ind w:leftChars="200" w:left="420"/>
                        <w:rPr>
                          <w:rFonts w:asciiTheme="minorEastAsia" w:hAnsiTheme="minorEastAsia"/>
                          <w:sz w:val="18"/>
                          <w:szCs w:val="20"/>
                        </w:rPr>
                      </w:pPr>
                      <w:r w:rsidRPr="00242C63">
                        <w:rPr>
                          <w:rFonts w:asciiTheme="minorEastAsia" w:hAnsiTheme="minorEastAsia" w:hint="eastAsia"/>
                          <w:sz w:val="18"/>
                          <w:szCs w:val="20"/>
                        </w:rPr>
                        <w:t>ウ 特別支援学校における</w:t>
                      </w:r>
                      <w:r w:rsidR="00731594">
                        <w:rPr>
                          <w:rFonts w:asciiTheme="minorEastAsia" w:hAnsiTheme="minorEastAsia" w:hint="eastAsia"/>
                          <w:sz w:val="18"/>
                          <w:szCs w:val="20"/>
                        </w:rPr>
                        <w:t>教育諸条件</w:t>
                      </w:r>
                      <w:r w:rsidR="00C0709D">
                        <w:rPr>
                          <w:rFonts w:asciiTheme="minorEastAsia" w:hAnsiTheme="minorEastAsia" w:hint="eastAsia"/>
                          <w:sz w:val="18"/>
                          <w:szCs w:val="20"/>
                        </w:rPr>
                        <w:t>の充実</w:t>
                      </w:r>
                    </w:p>
                    <w:p w:rsidR="00D020A5" w:rsidRPr="00242C63" w:rsidRDefault="00D020A5" w:rsidP="00AD3CF7">
                      <w:pPr>
                        <w:spacing w:line="240" w:lineRule="exact"/>
                        <w:ind w:leftChars="300" w:left="720" w:hangingChars="50" w:hanging="90"/>
                        <w:rPr>
                          <w:rFonts w:asciiTheme="minorEastAsia" w:hAnsiTheme="minorEastAsia"/>
                          <w:sz w:val="18"/>
                          <w:szCs w:val="20"/>
                        </w:rPr>
                      </w:pPr>
                      <w:r w:rsidRPr="00242C63">
                        <w:rPr>
                          <w:rFonts w:asciiTheme="minorEastAsia" w:hAnsiTheme="minorEastAsia" w:hint="eastAsia"/>
                          <w:sz w:val="18"/>
                          <w:szCs w:val="20"/>
                        </w:rPr>
                        <w:t>▶多様なニーズに対応した知的障がい特別支援学校高等部の在り方の検討</w:t>
                      </w:r>
                    </w:p>
                    <w:p w:rsidR="00D020A5" w:rsidRPr="00242C63" w:rsidRDefault="00D020A5" w:rsidP="00AD3CF7">
                      <w:pPr>
                        <w:spacing w:line="240" w:lineRule="exact"/>
                        <w:ind w:leftChars="300" w:left="720" w:hangingChars="50" w:hanging="90"/>
                        <w:rPr>
                          <w:rFonts w:asciiTheme="minorEastAsia" w:hAnsiTheme="minorEastAsia"/>
                          <w:sz w:val="18"/>
                          <w:szCs w:val="20"/>
                        </w:rPr>
                      </w:pPr>
                      <w:r w:rsidRPr="00242C63">
                        <w:rPr>
                          <w:rFonts w:asciiTheme="minorEastAsia" w:hAnsiTheme="minorEastAsia" w:hint="eastAsia"/>
                          <w:sz w:val="18"/>
                          <w:szCs w:val="20"/>
                        </w:rPr>
                        <w:t>▶盛岡となん支援学校移転に伴う現校舎の活用の検討</w:t>
                      </w:r>
                    </w:p>
                    <w:p w:rsidR="00D020A5" w:rsidRPr="00AD3CF7" w:rsidRDefault="00D020A5" w:rsidP="00D020A5">
                      <w:pPr>
                        <w:spacing w:line="240" w:lineRule="exact"/>
                        <w:ind w:leftChars="100" w:left="570" w:hangingChars="200" w:hanging="360"/>
                        <w:rPr>
                          <w:rFonts w:asciiTheme="majorEastAsia" w:eastAsiaTheme="majorEastAsia" w:hAnsiTheme="majorEastAsia"/>
                          <w:sz w:val="18"/>
                          <w:szCs w:val="20"/>
                        </w:rPr>
                      </w:pPr>
                      <w:r w:rsidRPr="00AD3CF7">
                        <w:rPr>
                          <w:rFonts w:asciiTheme="majorEastAsia" w:eastAsiaTheme="majorEastAsia" w:hAnsiTheme="majorEastAsia" w:hint="eastAsia"/>
                          <w:sz w:val="18"/>
                          <w:szCs w:val="20"/>
                        </w:rPr>
                        <w:t>○　共生社会の形成に向けた県民の理解・啓発</w:t>
                      </w:r>
                    </w:p>
                    <w:p w:rsidR="00D020A5" w:rsidRPr="00242C63" w:rsidRDefault="00D020A5" w:rsidP="00AD3CF7">
                      <w:pPr>
                        <w:spacing w:line="240" w:lineRule="exact"/>
                        <w:ind w:leftChars="300" w:left="720" w:hangingChars="50" w:hanging="90"/>
                        <w:rPr>
                          <w:rFonts w:asciiTheme="minorEastAsia" w:hAnsiTheme="minorEastAsia"/>
                          <w:sz w:val="18"/>
                          <w:szCs w:val="20"/>
                        </w:rPr>
                      </w:pPr>
                      <w:r w:rsidRPr="00242C63">
                        <w:rPr>
                          <w:rFonts w:asciiTheme="minorEastAsia" w:hAnsiTheme="minorEastAsia" w:hint="eastAsia"/>
                          <w:sz w:val="18"/>
                          <w:szCs w:val="20"/>
                        </w:rPr>
                        <w:t>▶特別支援教育に係る理解・啓発の更なる推進</w:t>
                      </w:r>
                    </w:p>
                    <w:p w:rsidR="00D020A5" w:rsidRPr="00242C63" w:rsidRDefault="00D020A5" w:rsidP="00AD3CF7">
                      <w:pPr>
                        <w:spacing w:line="240" w:lineRule="exact"/>
                        <w:ind w:leftChars="300" w:left="720" w:hangingChars="50" w:hanging="90"/>
                        <w:rPr>
                          <w:rFonts w:asciiTheme="minorEastAsia" w:hAnsiTheme="minorEastAsia"/>
                          <w:sz w:val="18"/>
                          <w:szCs w:val="20"/>
                        </w:rPr>
                      </w:pPr>
                      <w:r w:rsidRPr="00242C63">
                        <w:rPr>
                          <w:rFonts w:asciiTheme="minorEastAsia" w:hAnsiTheme="minorEastAsia" w:hint="eastAsia"/>
                          <w:sz w:val="18"/>
                          <w:szCs w:val="20"/>
                        </w:rPr>
                        <w:t>▶特別支援教育ボランティアの養成と活用の充実</w:t>
                      </w:r>
                    </w:p>
                  </w:txbxContent>
                </v:textbox>
              </v:shape>
            </w:pict>
          </mc:Fallback>
        </mc:AlternateContent>
      </w:r>
    </w:p>
    <w:p w:rsidR="00A40FEF" w:rsidRDefault="00A40FEF" w:rsidP="00456BE4">
      <w:pPr>
        <w:rPr>
          <w:rFonts w:ascii="Century" w:eastAsia="ＭＳ 明朝" w:hAnsi="ＭＳ 明朝" w:cs="Times New Roman"/>
          <w:color w:val="000000"/>
          <w:kern w:val="0"/>
          <w:sz w:val="16"/>
        </w:rPr>
      </w:pPr>
    </w:p>
    <w:p w:rsidR="00914523" w:rsidRDefault="00914523" w:rsidP="00456BE4">
      <w:pPr>
        <w:rPr>
          <w:rFonts w:ascii="Century" w:eastAsia="ＭＳ 明朝" w:hAnsi="ＭＳ 明朝" w:cs="Times New Roman"/>
          <w:color w:val="000000"/>
          <w:kern w:val="0"/>
          <w:sz w:val="16"/>
        </w:rPr>
      </w:pPr>
    </w:p>
    <w:p w:rsidR="00914523" w:rsidRDefault="00914523" w:rsidP="00456BE4">
      <w:pPr>
        <w:rPr>
          <w:rFonts w:ascii="Century" w:eastAsia="ＭＳ 明朝" w:hAnsi="ＭＳ 明朝" w:cs="Times New Roman"/>
          <w:color w:val="000000"/>
          <w:kern w:val="0"/>
          <w:sz w:val="16"/>
        </w:rPr>
      </w:pPr>
    </w:p>
    <w:p w:rsidR="00914523" w:rsidRDefault="00914523" w:rsidP="00456BE4">
      <w:pPr>
        <w:rPr>
          <w:rFonts w:ascii="Century" w:eastAsia="ＭＳ 明朝" w:hAnsi="ＭＳ 明朝" w:cs="Times New Roman"/>
          <w:color w:val="000000"/>
          <w:kern w:val="0"/>
          <w:sz w:val="16"/>
        </w:rPr>
      </w:pPr>
    </w:p>
    <w:p w:rsidR="00914523" w:rsidRDefault="00914523" w:rsidP="00456BE4">
      <w:pPr>
        <w:rPr>
          <w:rFonts w:ascii="Century" w:eastAsia="ＭＳ 明朝" w:hAnsi="ＭＳ 明朝" w:cs="Times New Roman"/>
          <w:color w:val="000000"/>
          <w:kern w:val="0"/>
          <w:sz w:val="16"/>
        </w:rPr>
      </w:pPr>
    </w:p>
    <w:p w:rsidR="00914523" w:rsidRDefault="00914523" w:rsidP="00456BE4">
      <w:pPr>
        <w:rPr>
          <w:rFonts w:ascii="Century" w:eastAsia="ＭＳ 明朝" w:hAnsi="ＭＳ 明朝" w:cs="Times New Roman"/>
          <w:color w:val="000000"/>
          <w:kern w:val="0"/>
          <w:sz w:val="16"/>
        </w:rPr>
      </w:pPr>
    </w:p>
    <w:p w:rsidR="002F52AA" w:rsidRDefault="002F52AA" w:rsidP="00456BE4">
      <w:pPr>
        <w:rPr>
          <w:rFonts w:ascii="Century" w:eastAsia="ＭＳ 明朝" w:hAnsi="ＭＳ 明朝" w:cs="Times New Roman"/>
          <w:color w:val="000000"/>
          <w:kern w:val="0"/>
          <w:sz w:val="16"/>
        </w:rPr>
      </w:pPr>
    </w:p>
    <w:p w:rsidR="002F52AA" w:rsidRDefault="002F52AA" w:rsidP="00456BE4">
      <w:pPr>
        <w:rPr>
          <w:rFonts w:ascii="Century" w:eastAsia="ＭＳ 明朝" w:hAnsi="ＭＳ 明朝" w:cs="Times New Roman"/>
          <w:color w:val="000000"/>
          <w:kern w:val="0"/>
          <w:sz w:val="16"/>
        </w:rPr>
      </w:pPr>
    </w:p>
    <w:sectPr w:rsidR="002F52AA" w:rsidSect="002F52AA">
      <w:pgSz w:w="23814" w:h="16839" w:orient="landscape" w:code="8"/>
      <w:pgMar w:top="851" w:right="964" w:bottom="851" w:left="964" w:header="0" w:footer="992" w:gutter="0"/>
      <w:cols w:num="3"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A8C" w:rsidRDefault="00B01A8C" w:rsidP="00215296">
      <w:r>
        <w:separator/>
      </w:r>
    </w:p>
  </w:endnote>
  <w:endnote w:type="continuationSeparator" w:id="0">
    <w:p w:rsidR="00B01A8C" w:rsidRDefault="00B01A8C" w:rsidP="0021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A8C" w:rsidRDefault="00B01A8C" w:rsidP="00215296">
      <w:r>
        <w:separator/>
      </w:r>
    </w:p>
  </w:footnote>
  <w:footnote w:type="continuationSeparator" w:id="0">
    <w:p w:rsidR="00B01A8C" w:rsidRDefault="00B01A8C" w:rsidP="002152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751"/>
    <w:rsid w:val="00001213"/>
    <w:rsid w:val="0000630F"/>
    <w:rsid w:val="0002393E"/>
    <w:rsid w:val="00072507"/>
    <w:rsid w:val="00084610"/>
    <w:rsid w:val="000B4564"/>
    <w:rsid w:val="000D01AE"/>
    <w:rsid w:val="000D3F59"/>
    <w:rsid w:val="000F160B"/>
    <w:rsid w:val="000F3515"/>
    <w:rsid w:val="000F6E44"/>
    <w:rsid w:val="00101242"/>
    <w:rsid w:val="00105E3C"/>
    <w:rsid w:val="00165079"/>
    <w:rsid w:val="001A079F"/>
    <w:rsid w:val="001F23D5"/>
    <w:rsid w:val="00215296"/>
    <w:rsid w:val="00242C63"/>
    <w:rsid w:val="002465C3"/>
    <w:rsid w:val="00275D7F"/>
    <w:rsid w:val="00292ED2"/>
    <w:rsid w:val="002B04FB"/>
    <w:rsid w:val="002C628C"/>
    <w:rsid w:val="002D05D4"/>
    <w:rsid w:val="002E401F"/>
    <w:rsid w:val="002F1C15"/>
    <w:rsid w:val="002F52AA"/>
    <w:rsid w:val="00304CF4"/>
    <w:rsid w:val="0031208C"/>
    <w:rsid w:val="00331779"/>
    <w:rsid w:val="0036239B"/>
    <w:rsid w:val="00380073"/>
    <w:rsid w:val="00384508"/>
    <w:rsid w:val="003C156E"/>
    <w:rsid w:val="003D238B"/>
    <w:rsid w:val="003D2B3B"/>
    <w:rsid w:val="003D5CDA"/>
    <w:rsid w:val="00403507"/>
    <w:rsid w:val="00417A36"/>
    <w:rsid w:val="004273E0"/>
    <w:rsid w:val="004412EA"/>
    <w:rsid w:val="00451578"/>
    <w:rsid w:val="00452D54"/>
    <w:rsid w:val="004544F1"/>
    <w:rsid w:val="00456BE4"/>
    <w:rsid w:val="00492D2C"/>
    <w:rsid w:val="004A2E77"/>
    <w:rsid w:val="004D23C0"/>
    <w:rsid w:val="004D7608"/>
    <w:rsid w:val="00513CE9"/>
    <w:rsid w:val="005216D6"/>
    <w:rsid w:val="00581610"/>
    <w:rsid w:val="00582732"/>
    <w:rsid w:val="00586916"/>
    <w:rsid w:val="0059668D"/>
    <w:rsid w:val="005A0CC0"/>
    <w:rsid w:val="005B281C"/>
    <w:rsid w:val="00626652"/>
    <w:rsid w:val="00635181"/>
    <w:rsid w:val="0064068C"/>
    <w:rsid w:val="00667AA8"/>
    <w:rsid w:val="00697FAE"/>
    <w:rsid w:val="006D0D26"/>
    <w:rsid w:val="006E6A3F"/>
    <w:rsid w:val="00714D47"/>
    <w:rsid w:val="00731594"/>
    <w:rsid w:val="00755B5A"/>
    <w:rsid w:val="007773A8"/>
    <w:rsid w:val="007A34FD"/>
    <w:rsid w:val="007B7D57"/>
    <w:rsid w:val="007E6A5F"/>
    <w:rsid w:val="007F66AD"/>
    <w:rsid w:val="008203B9"/>
    <w:rsid w:val="00836E05"/>
    <w:rsid w:val="00860BA6"/>
    <w:rsid w:val="00860BCC"/>
    <w:rsid w:val="008664BA"/>
    <w:rsid w:val="008740D1"/>
    <w:rsid w:val="0088520C"/>
    <w:rsid w:val="008F1FB8"/>
    <w:rsid w:val="00914523"/>
    <w:rsid w:val="00921C5E"/>
    <w:rsid w:val="009440E6"/>
    <w:rsid w:val="009605E1"/>
    <w:rsid w:val="0099285A"/>
    <w:rsid w:val="009B6839"/>
    <w:rsid w:val="009E06A7"/>
    <w:rsid w:val="009E2075"/>
    <w:rsid w:val="00A0276F"/>
    <w:rsid w:val="00A041C0"/>
    <w:rsid w:val="00A077E1"/>
    <w:rsid w:val="00A22E60"/>
    <w:rsid w:val="00A23A62"/>
    <w:rsid w:val="00A40FEF"/>
    <w:rsid w:val="00A703ED"/>
    <w:rsid w:val="00AD1285"/>
    <w:rsid w:val="00AD3CF7"/>
    <w:rsid w:val="00B01A8C"/>
    <w:rsid w:val="00B32FB8"/>
    <w:rsid w:val="00B53559"/>
    <w:rsid w:val="00B61867"/>
    <w:rsid w:val="00BA6BC7"/>
    <w:rsid w:val="00BA7F92"/>
    <w:rsid w:val="00BE44A3"/>
    <w:rsid w:val="00C0709D"/>
    <w:rsid w:val="00C1127F"/>
    <w:rsid w:val="00C21257"/>
    <w:rsid w:val="00C244F8"/>
    <w:rsid w:val="00C54CD6"/>
    <w:rsid w:val="00C650B3"/>
    <w:rsid w:val="00C845E9"/>
    <w:rsid w:val="00C91773"/>
    <w:rsid w:val="00CA7791"/>
    <w:rsid w:val="00CC1AD7"/>
    <w:rsid w:val="00CC3869"/>
    <w:rsid w:val="00CC5115"/>
    <w:rsid w:val="00CD0AA7"/>
    <w:rsid w:val="00CF732B"/>
    <w:rsid w:val="00D020A5"/>
    <w:rsid w:val="00D13E59"/>
    <w:rsid w:val="00D242BA"/>
    <w:rsid w:val="00D368CF"/>
    <w:rsid w:val="00D531C0"/>
    <w:rsid w:val="00D709E4"/>
    <w:rsid w:val="00DD5C5C"/>
    <w:rsid w:val="00E60F90"/>
    <w:rsid w:val="00E72751"/>
    <w:rsid w:val="00E87E97"/>
    <w:rsid w:val="00E90C85"/>
    <w:rsid w:val="00EA6FDD"/>
    <w:rsid w:val="00EE4EB8"/>
    <w:rsid w:val="00F13902"/>
    <w:rsid w:val="00F93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7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5296"/>
    <w:pPr>
      <w:tabs>
        <w:tab w:val="center" w:pos="4252"/>
        <w:tab w:val="right" w:pos="8504"/>
      </w:tabs>
      <w:snapToGrid w:val="0"/>
    </w:pPr>
  </w:style>
  <w:style w:type="character" w:customStyle="1" w:styleId="a4">
    <w:name w:val="ヘッダー (文字)"/>
    <w:basedOn w:val="a0"/>
    <w:link w:val="a3"/>
    <w:uiPriority w:val="99"/>
    <w:rsid w:val="00215296"/>
  </w:style>
  <w:style w:type="paragraph" w:styleId="a5">
    <w:name w:val="footer"/>
    <w:basedOn w:val="a"/>
    <w:link w:val="a6"/>
    <w:uiPriority w:val="99"/>
    <w:unhideWhenUsed/>
    <w:rsid w:val="00215296"/>
    <w:pPr>
      <w:tabs>
        <w:tab w:val="center" w:pos="4252"/>
        <w:tab w:val="right" w:pos="8504"/>
      </w:tabs>
      <w:snapToGrid w:val="0"/>
    </w:pPr>
  </w:style>
  <w:style w:type="character" w:customStyle="1" w:styleId="a6">
    <w:name w:val="フッター (文字)"/>
    <w:basedOn w:val="a0"/>
    <w:link w:val="a5"/>
    <w:uiPriority w:val="99"/>
    <w:rsid w:val="00215296"/>
  </w:style>
  <w:style w:type="paragraph" w:styleId="a7">
    <w:name w:val="Balloon Text"/>
    <w:basedOn w:val="a"/>
    <w:link w:val="a8"/>
    <w:uiPriority w:val="99"/>
    <w:semiHidden/>
    <w:unhideWhenUsed/>
    <w:rsid w:val="008740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40D1"/>
    <w:rPr>
      <w:rFonts w:asciiTheme="majorHAnsi" w:eastAsiaTheme="majorEastAsia" w:hAnsiTheme="majorHAnsi" w:cstheme="majorBidi"/>
      <w:sz w:val="18"/>
      <w:szCs w:val="18"/>
    </w:rPr>
  </w:style>
  <w:style w:type="paragraph" w:styleId="Web">
    <w:name w:val="Normal (Web)"/>
    <w:basedOn w:val="a"/>
    <w:uiPriority w:val="99"/>
    <w:unhideWhenUsed/>
    <w:rsid w:val="00D368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Date"/>
    <w:basedOn w:val="a"/>
    <w:next w:val="a"/>
    <w:link w:val="aa"/>
    <w:uiPriority w:val="99"/>
    <w:unhideWhenUsed/>
    <w:rsid w:val="009E06A7"/>
  </w:style>
  <w:style w:type="character" w:customStyle="1" w:styleId="aa">
    <w:name w:val="日付 (文字)"/>
    <w:basedOn w:val="a0"/>
    <w:link w:val="a9"/>
    <w:uiPriority w:val="99"/>
    <w:rsid w:val="009E06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7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5296"/>
    <w:pPr>
      <w:tabs>
        <w:tab w:val="center" w:pos="4252"/>
        <w:tab w:val="right" w:pos="8504"/>
      </w:tabs>
      <w:snapToGrid w:val="0"/>
    </w:pPr>
  </w:style>
  <w:style w:type="character" w:customStyle="1" w:styleId="a4">
    <w:name w:val="ヘッダー (文字)"/>
    <w:basedOn w:val="a0"/>
    <w:link w:val="a3"/>
    <w:uiPriority w:val="99"/>
    <w:rsid w:val="00215296"/>
  </w:style>
  <w:style w:type="paragraph" w:styleId="a5">
    <w:name w:val="footer"/>
    <w:basedOn w:val="a"/>
    <w:link w:val="a6"/>
    <w:uiPriority w:val="99"/>
    <w:unhideWhenUsed/>
    <w:rsid w:val="00215296"/>
    <w:pPr>
      <w:tabs>
        <w:tab w:val="center" w:pos="4252"/>
        <w:tab w:val="right" w:pos="8504"/>
      </w:tabs>
      <w:snapToGrid w:val="0"/>
    </w:pPr>
  </w:style>
  <w:style w:type="character" w:customStyle="1" w:styleId="a6">
    <w:name w:val="フッター (文字)"/>
    <w:basedOn w:val="a0"/>
    <w:link w:val="a5"/>
    <w:uiPriority w:val="99"/>
    <w:rsid w:val="00215296"/>
  </w:style>
  <w:style w:type="paragraph" w:styleId="a7">
    <w:name w:val="Balloon Text"/>
    <w:basedOn w:val="a"/>
    <w:link w:val="a8"/>
    <w:uiPriority w:val="99"/>
    <w:semiHidden/>
    <w:unhideWhenUsed/>
    <w:rsid w:val="008740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40D1"/>
    <w:rPr>
      <w:rFonts w:asciiTheme="majorHAnsi" w:eastAsiaTheme="majorEastAsia" w:hAnsiTheme="majorHAnsi" w:cstheme="majorBidi"/>
      <w:sz w:val="18"/>
      <w:szCs w:val="18"/>
    </w:rPr>
  </w:style>
  <w:style w:type="paragraph" w:styleId="Web">
    <w:name w:val="Normal (Web)"/>
    <w:basedOn w:val="a"/>
    <w:uiPriority w:val="99"/>
    <w:unhideWhenUsed/>
    <w:rsid w:val="00D368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Date"/>
    <w:basedOn w:val="a"/>
    <w:next w:val="a"/>
    <w:link w:val="aa"/>
    <w:uiPriority w:val="99"/>
    <w:unhideWhenUsed/>
    <w:rsid w:val="009E06A7"/>
  </w:style>
  <w:style w:type="character" w:customStyle="1" w:styleId="aa">
    <w:name w:val="日付 (文字)"/>
    <w:basedOn w:val="a0"/>
    <w:link w:val="a9"/>
    <w:uiPriority w:val="99"/>
    <w:rsid w:val="009E0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24053-A8F6-4B51-A391-38D020273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s-shin</dc:creator>
  <cp:lastModifiedBy>石川　豊</cp:lastModifiedBy>
  <cp:revision>7</cp:revision>
  <cp:lastPrinted>2015-07-27T11:11:00Z</cp:lastPrinted>
  <dcterms:created xsi:type="dcterms:W3CDTF">2013-12-10T00:14:00Z</dcterms:created>
  <dcterms:modified xsi:type="dcterms:W3CDTF">2015-07-27T23:56:00Z</dcterms:modified>
</cp:coreProperties>
</file>