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F2B" w:rsidRPr="0093118E" w:rsidRDefault="004A5441" w:rsidP="00FD7F2B">
      <w:pPr>
        <w:wordWrap w:val="0"/>
        <w:jc w:val="right"/>
        <w:rPr>
          <w:rFonts w:ascii="ＭＳ 明朝" w:hAnsi="ＭＳ 明朝"/>
          <w:color w:val="000000" w:themeColor="text1"/>
          <w:kern w:val="21"/>
          <w14:numSpacing w14:val="proportional"/>
        </w:rPr>
      </w:pPr>
      <w:r w:rsidRPr="0093118E">
        <w:rPr>
          <w:rFonts w:ascii="ＭＳ 明朝" w:hAnsi="ＭＳ 明朝" w:hint="eastAsia"/>
          <w:noProof/>
          <w:color w:val="000000" w:themeColor="text1"/>
          <w:kern w:val="21"/>
          <w14:numSpacing w14:val="proportional"/>
        </w:rPr>
        <mc:AlternateContent>
          <mc:Choice Requires="wps">
            <w:drawing>
              <wp:anchor distT="0" distB="0" distL="114300" distR="114300" simplePos="0" relativeHeight="251660288" behindDoc="0" locked="0" layoutInCell="1" allowOverlap="1" wp14:anchorId="0F21A9F0" wp14:editId="198114D6">
                <wp:simplePos x="0" y="0"/>
                <wp:positionH relativeFrom="column">
                  <wp:posOffset>-13335</wp:posOffset>
                </wp:positionH>
                <wp:positionV relativeFrom="paragraph">
                  <wp:posOffset>-572506</wp:posOffset>
                </wp:positionV>
                <wp:extent cx="5774055" cy="3016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774055" cy="30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D7F2B" w:rsidRPr="00626A18" w:rsidRDefault="00041FD3" w:rsidP="00FD7F2B">
                            <w:pPr>
                              <w:jc w:val="center"/>
                              <w:rPr>
                                <w:color w:val="000000" w:themeColor="text1"/>
                              </w:rPr>
                            </w:pPr>
                            <w:r w:rsidRPr="00B36667">
                              <w:rPr>
                                <w:rFonts w:hint="eastAsia"/>
                                <w:color w:val="000000" w:themeColor="text1"/>
                              </w:rPr>
                              <w:t>特定調達契約に該当する</w:t>
                            </w:r>
                            <w:r w:rsidR="00626A18" w:rsidRPr="00626A18">
                              <w:rPr>
                                <w:rFonts w:hint="eastAsia"/>
                                <w:color w:val="000000" w:themeColor="text1"/>
                              </w:rPr>
                              <w:t>県営建設工事の請負契約に係る一般競争入札事務処理要項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05pt;margin-top:-45.1pt;width:454.65pt;height:2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" filled="f" stroked="f" strokeweight="2pt">
                <v:textbox>
                  <w:txbxContent>
                    <w:p w:rsidR="00FD7F2B" w:rsidRPr="00626A18" w:rsidRDefault="00041FD3" w:rsidP="00FD7F2B">
                      <w:pPr>
                        <w:jc w:val="center"/>
                        <w:rPr>
                          <w:color w:val="000000" w:themeColor="text1"/>
                        </w:rPr>
                      </w:pPr>
                      <w:r w:rsidRPr="00B36667">
                        <w:rPr>
                          <w:rFonts w:hint="eastAsia"/>
                          <w:color w:val="000000" w:themeColor="text1"/>
                        </w:rPr>
                        <w:t>特定調達契約に該当する</w:t>
                      </w:r>
                      <w:r w:rsidR="00626A18" w:rsidRPr="00626A18">
                        <w:rPr>
                          <w:rFonts w:hint="eastAsia"/>
                          <w:color w:val="000000" w:themeColor="text1"/>
                        </w:rPr>
                        <w:t>県営建設工事の請負契約に係る一般競争入札事務処理要項</w:t>
                      </w:r>
                    </w:p>
                  </w:txbxContent>
                </v:textbox>
              </v:rect>
            </w:pict>
          </mc:Fallback>
        </mc:AlternateContent>
      </w:r>
      <w:r w:rsidR="00FD7F2B" w:rsidRPr="0093118E">
        <w:rPr>
          <w:noProof/>
          <w:color w:val="000000" w:themeColor="text1"/>
          <w:kern w:val="21"/>
          <w14:numSpacing w14:val="proportional"/>
        </w:rPr>
        <mc:AlternateContent>
          <mc:Choice Requires="wps">
            <w:drawing>
              <wp:anchor distT="0" distB="0" distL="114300" distR="114300" simplePos="0" relativeHeight="251659264" behindDoc="0" locked="0" layoutInCell="1" allowOverlap="1" wp14:anchorId="1FDE578C" wp14:editId="2FD16523">
                <wp:simplePos x="0" y="0"/>
                <wp:positionH relativeFrom="column">
                  <wp:posOffset>4146024</wp:posOffset>
                </wp:positionH>
                <wp:positionV relativeFrom="paragraph">
                  <wp:posOffset>-3283</wp:posOffset>
                </wp:positionV>
                <wp:extent cx="1509622" cy="422910"/>
                <wp:effectExtent l="0" t="0" r="14605" b="1524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622" cy="422910"/>
                        </a:xfrm>
                        <a:prstGeom prst="bracketPair">
                          <a:avLst>
                            <a:gd name="adj" fmla="val 8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6.45pt;margin-top:-.25pt;width:118.8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" adj="1838"/>
            </w:pict>
          </mc:Fallback>
        </mc:AlternateContent>
      </w:r>
      <w:r w:rsidR="00FD7F2B" w:rsidRPr="00626A18">
        <w:rPr>
          <w:rFonts w:ascii="ＭＳ 明朝" w:hAnsi="ＭＳ 明朝" w:hint="eastAsia"/>
          <w:color w:val="000000" w:themeColor="text1"/>
          <w:spacing w:val="16"/>
          <w:kern w:val="0"/>
          <w:fitText w:val="2270" w:id="181666560"/>
          <w14:numSpacing w14:val="proportional"/>
        </w:rPr>
        <w:t>平成</w:t>
      </w:r>
      <w:r w:rsidR="00626A18" w:rsidRPr="00626A18">
        <w:rPr>
          <w:rFonts w:ascii="ＭＳ 明朝" w:hAnsi="ＭＳ 明朝" w:hint="eastAsia"/>
          <w:color w:val="000000" w:themeColor="text1"/>
          <w:spacing w:val="16"/>
          <w:kern w:val="0"/>
          <w:fitText w:val="2270" w:id="181666560"/>
          <w14:numSpacing w14:val="proportional"/>
        </w:rPr>
        <w:t>14</w:t>
      </w:r>
      <w:r w:rsidR="00FD7F2B" w:rsidRPr="00626A18">
        <w:rPr>
          <w:rFonts w:ascii="ＭＳ 明朝" w:hAnsi="ＭＳ 明朝" w:hint="eastAsia"/>
          <w:color w:val="000000" w:themeColor="text1"/>
          <w:spacing w:val="16"/>
          <w:kern w:val="0"/>
          <w:fitText w:val="2270" w:id="181666560"/>
          <w14:numSpacing w14:val="proportional"/>
        </w:rPr>
        <w:t>年</w:t>
      </w:r>
      <w:r w:rsidR="00626A18" w:rsidRPr="00626A18">
        <w:rPr>
          <w:rFonts w:ascii="ＭＳ 明朝" w:hAnsi="ＭＳ 明朝" w:hint="eastAsia"/>
          <w:color w:val="000000" w:themeColor="text1"/>
          <w:spacing w:val="16"/>
          <w:kern w:val="0"/>
          <w:fitText w:val="2270" w:id="181666560"/>
          <w14:numSpacing w14:val="proportional"/>
        </w:rPr>
        <w:t>11</w:t>
      </w:r>
      <w:r w:rsidR="00FD7F2B" w:rsidRPr="00626A18">
        <w:rPr>
          <w:rFonts w:ascii="ＭＳ 明朝" w:hAnsi="ＭＳ 明朝" w:hint="eastAsia"/>
          <w:color w:val="000000" w:themeColor="text1"/>
          <w:spacing w:val="16"/>
          <w:kern w:val="0"/>
          <w:fitText w:val="2270" w:id="181666560"/>
          <w14:numSpacing w14:val="proportional"/>
        </w:rPr>
        <w:t>月</w:t>
      </w:r>
      <w:r w:rsidR="00626A18" w:rsidRPr="00626A18">
        <w:rPr>
          <w:rFonts w:ascii="ＭＳ 明朝" w:hAnsi="ＭＳ 明朝" w:hint="eastAsia"/>
          <w:color w:val="000000" w:themeColor="text1"/>
          <w:spacing w:val="16"/>
          <w:kern w:val="0"/>
          <w:fitText w:val="2270" w:id="181666560"/>
          <w14:numSpacing w14:val="proportional"/>
        </w:rPr>
        <w:t>11</w:t>
      </w:r>
      <w:r w:rsidR="00FD7F2B" w:rsidRPr="00626A18">
        <w:rPr>
          <w:rFonts w:ascii="ＭＳ 明朝" w:hAnsi="ＭＳ 明朝" w:hint="eastAsia"/>
          <w:color w:val="000000" w:themeColor="text1"/>
          <w:spacing w:val="1"/>
          <w:kern w:val="0"/>
          <w:fitText w:val="2270" w:id="181666560"/>
          <w14:numSpacing w14:val="proportional"/>
        </w:rPr>
        <w:t>日</w:t>
      </w:r>
      <w:r w:rsidR="00FD7F2B" w:rsidRPr="0093118E">
        <w:rPr>
          <w:rFonts w:ascii="ＭＳ 明朝" w:hAnsi="ＭＳ 明朝" w:hint="eastAsia"/>
          <w:color w:val="000000" w:themeColor="text1"/>
          <w:kern w:val="21"/>
          <w14:numSpacing w14:val="proportional"/>
        </w:rPr>
        <w:t xml:space="preserve">　</w:t>
      </w:r>
    </w:p>
    <w:p w:rsidR="00FD7F2B" w:rsidRPr="0093118E" w:rsidRDefault="00FD7F2B" w:rsidP="00FD7F2B">
      <w:pPr>
        <w:wordWrap w:val="0"/>
        <w:jc w:val="right"/>
        <w:rPr>
          <w:rFonts w:ascii="ＭＳ 明朝" w:hAnsi="ＭＳ 明朝"/>
          <w:color w:val="000000" w:themeColor="text1"/>
          <w:kern w:val="21"/>
          <w14:numSpacing w14:val="proportional"/>
        </w:rPr>
      </w:pPr>
      <w:r w:rsidRPr="00626A18">
        <w:rPr>
          <w:rFonts w:ascii="ＭＳ 明朝" w:hAnsi="ＭＳ 明朝" w:hint="eastAsia"/>
          <w:color w:val="000000" w:themeColor="text1"/>
          <w:spacing w:val="66"/>
          <w:kern w:val="0"/>
          <w:fitText w:val="2270" w:id="181666561"/>
          <w14:numSpacing w14:val="proportional"/>
        </w:rPr>
        <w:t>総務第</w:t>
      </w:r>
      <w:r w:rsidR="00626A18" w:rsidRPr="00626A18">
        <w:rPr>
          <w:rFonts w:ascii="ＭＳ 明朝" w:hAnsi="ＭＳ 明朝" w:hint="eastAsia"/>
          <w:color w:val="000000" w:themeColor="text1"/>
          <w:spacing w:val="66"/>
          <w:kern w:val="0"/>
          <w:fitText w:val="2270" w:id="181666561"/>
          <w14:numSpacing w14:val="proportional"/>
        </w:rPr>
        <w:t>881-2</w:t>
      </w:r>
      <w:r w:rsidRPr="00626A18">
        <w:rPr>
          <w:rFonts w:ascii="ＭＳ 明朝" w:hAnsi="ＭＳ 明朝" w:hint="eastAsia"/>
          <w:color w:val="000000" w:themeColor="text1"/>
          <w:spacing w:val="4"/>
          <w:kern w:val="0"/>
          <w:fitText w:val="2270" w:id="181666561"/>
          <w14:numSpacing w14:val="proportional"/>
        </w:rPr>
        <w:t>号</w:t>
      </w:r>
      <w:r w:rsidRPr="0093118E">
        <w:rPr>
          <w:rFonts w:ascii="ＭＳ 明朝" w:hAnsi="ＭＳ 明朝" w:hint="eastAsia"/>
          <w:color w:val="000000" w:themeColor="text1"/>
          <w:kern w:val="21"/>
          <w14:numSpacing w14:val="proportional"/>
        </w:rPr>
        <w:t xml:space="preserve">　</w:t>
      </w:r>
    </w:p>
    <w:p w:rsidR="00FD7F2B" w:rsidRPr="0093118E" w:rsidRDefault="00FD7F2B" w:rsidP="00FD7F2B">
      <w:pPr>
        <w:rPr>
          <w:rFonts w:ascii="ＭＳ 明朝" w:hAnsi="ＭＳ 明朝"/>
          <w:color w:val="000000" w:themeColor="text1"/>
          <w:kern w:val="21"/>
          <w14:numSpacing w14:val="proportional"/>
        </w:rPr>
      </w:pPr>
    </w:p>
    <w:p w:rsidR="00FD7F2B" w:rsidRPr="00B712D6" w:rsidRDefault="00FD7F2B" w:rsidP="00626A18">
      <w:pPr>
        <w:ind w:left="765" w:hangingChars="400" w:hanging="765"/>
        <w:rPr>
          <w:rFonts w:ascii="ＭＳ 明朝" w:hAnsi="ＭＳ 明朝"/>
          <w:kern w:val="21"/>
          <w:sz w:val="18"/>
          <w14:numSpacing w14:val="proportional"/>
        </w:rPr>
      </w:pPr>
      <w:r w:rsidRPr="0093118E">
        <w:rPr>
          <w:rFonts w:ascii="ＭＳ 明朝" w:hAnsi="ＭＳ 明朝" w:hint="eastAsia"/>
          <w:color w:val="000000" w:themeColor="text1"/>
          <w:kern w:val="21"/>
          <w:sz w:val="18"/>
          <w14:numSpacing w14:val="proportional"/>
        </w:rPr>
        <w:t xml:space="preserve">〔沿革〕　</w:t>
      </w:r>
      <w:r w:rsidR="00626A18">
        <w:rPr>
          <w:rFonts w:ascii="ＭＳ 明朝" w:hAnsi="ＭＳ 明朝" w:hint="eastAsia"/>
          <w:color w:val="000000" w:themeColor="text1"/>
          <w:kern w:val="21"/>
          <w:sz w:val="18"/>
          <w14:numSpacing w14:val="proportional"/>
        </w:rPr>
        <w:t>平成</w:t>
      </w:r>
      <w:r w:rsidR="00626A18">
        <w:rPr>
          <w:rFonts w:ascii="ＭＳ 明朝" w:hAnsi="ＭＳ 明朝" w:hint="eastAsia"/>
          <w:sz w:val="18"/>
        </w:rPr>
        <w:t>16年３月29日付け総務第1300号一部改正</w:t>
      </w:r>
      <w:r w:rsidR="00EA41D0">
        <w:rPr>
          <w:rFonts w:ascii="ＭＳ 明朝" w:hAnsi="ＭＳ 明朝" w:hint="eastAsia"/>
          <w:sz w:val="18"/>
        </w:rPr>
        <w:t>、</w:t>
      </w:r>
      <w:r w:rsidR="00626A18">
        <w:rPr>
          <w:rFonts w:ascii="ＭＳ 明朝" w:hAnsi="ＭＳ 明朝" w:hint="eastAsia"/>
          <w:sz w:val="18"/>
        </w:rPr>
        <w:t>平成16年９月16日付け総務第487-2号一部改正</w:t>
      </w:r>
      <w:r w:rsidR="00626A18">
        <w:rPr>
          <w:rFonts w:ascii="ＭＳ 明朝" w:hAnsi="ＭＳ 明朝" w:hint="eastAsia"/>
        </w:rPr>
        <w:t>、</w:t>
      </w:r>
      <w:r w:rsidR="00626A18">
        <w:rPr>
          <w:rFonts w:ascii="ＭＳ 明朝" w:hAnsi="ＭＳ 明朝" w:hint="eastAsia"/>
          <w:sz w:val="18"/>
        </w:rPr>
        <w:t>平成19年６月22日付け総務第319号一部改正</w:t>
      </w:r>
      <w:r w:rsidR="00626A18" w:rsidRPr="00626A18">
        <w:rPr>
          <w:rFonts w:ascii="ＭＳ 明朝" w:hAnsi="ＭＳ 明朝" w:hint="eastAsia"/>
        </w:rPr>
        <w:t>、</w:t>
      </w:r>
      <w:r w:rsidR="00626A18" w:rsidRPr="00626A18">
        <w:rPr>
          <w:rFonts w:ascii="ＭＳ 明朝" w:hAnsi="ＭＳ 明朝" w:hint="eastAsia"/>
          <w:sz w:val="18"/>
        </w:rPr>
        <w:t>平成21年３月30日付け総務第1252号一部改正</w:t>
      </w:r>
      <w:r w:rsidR="00EA41D0">
        <w:rPr>
          <w:rFonts w:ascii="ＭＳ 明朝" w:hAnsi="ＭＳ 明朝" w:hint="eastAsia"/>
          <w:sz w:val="18"/>
        </w:rPr>
        <w:t>、</w:t>
      </w:r>
      <w:r w:rsidRPr="0093118E">
        <w:rPr>
          <w:rFonts w:ascii="ＭＳ 明朝" w:hAnsi="ＭＳ 明朝" w:hint="eastAsia"/>
          <w:color w:val="000000" w:themeColor="text1"/>
          <w:kern w:val="21"/>
          <w:sz w:val="18"/>
          <w14:numSpacing w14:val="proportional"/>
        </w:rPr>
        <w:t>平成24年</w:t>
      </w:r>
      <w:r w:rsidR="00E3614E">
        <w:rPr>
          <w:rFonts w:ascii="ＭＳ 明朝" w:hAnsi="ＭＳ 明朝" w:hint="eastAsia"/>
          <w:color w:val="000000" w:themeColor="text1"/>
          <w:kern w:val="21"/>
          <w:sz w:val="18"/>
          <w14:numSpacing w14:val="proportional"/>
        </w:rPr>
        <w:t>11</w:t>
      </w:r>
      <w:r w:rsidR="00A960A0">
        <w:rPr>
          <w:rFonts w:ascii="ＭＳ 明朝" w:hAnsi="ＭＳ 明朝" w:hint="eastAsia"/>
          <w:color w:val="000000" w:themeColor="text1"/>
          <w:kern w:val="21"/>
          <w:sz w:val="18"/>
          <w14:numSpacing w14:val="proportional"/>
        </w:rPr>
        <w:t>月</w:t>
      </w:r>
      <w:r w:rsidR="0091227C">
        <w:rPr>
          <w:rFonts w:ascii="ＭＳ 明朝" w:hAnsi="ＭＳ 明朝" w:hint="eastAsia"/>
          <w:color w:val="000000" w:themeColor="text1"/>
          <w:kern w:val="21"/>
          <w:sz w:val="18"/>
          <w14:numSpacing w14:val="proportional"/>
        </w:rPr>
        <w:t>21</w:t>
      </w:r>
      <w:r w:rsidR="00A960A0">
        <w:rPr>
          <w:rFonts w:ascii="ＭＳ 明朝" w:hAnsi="ＭＳ 明朝" w:hint="eastAsia"/>
          <w:color w:val="000000" w:themeColor="text1"/>
          <w:kern w:val="21"/>
          <w:sz w:val="18"/>
          <w14:numSpacing w14:val="proportional"/>
        </w:rPr>
        <w:t>日付け総務第</w:t>
      </w:r>
      <w:r w:rsidR="0091227C">
        <w:rPr>
          <w:rFonts w:ascii="ＭＳ 明朝" w:hAnsi="ＭＳ 明朝" w:hint="eastAsia"/>
          <w:color w:val="000000" w:themeColor="text1"/>
          <w:kern w:val="21"/>
          <w:sz w:val="18"/>
          <w14:numSpacing w14:val="proportional"/>
        </w:rPr>
        <w:t>208</w:t>
      </w:r>
      <w:r w:rsidR="00A960A0">
        <w:rPr>
          <w:rFonts w:ascii="ＭＳ 明朝" w:hAnsi="ＭＳ 明朝" w:hint="eastAsia"/>
          <w:color w:val="000000" w:themeColor="text1"/>
          <w:kern w:val="21"/>
          <w:sz w:val="18"/>
          <w14:numSpacing w14:val="proportional"/>
        </w:rPr>
        <w:t>号</w:t>
      </w:r>
      <w:r w:rsidR="00EA41D0">
        <w:rPr>
          <w:rFonts w:ascii="ＭＳ 明朝" w:hAnsi="ＭＳ 明朝" w:hint="eastAsia"/>
          <w:color w:val="000000" w:themeColor="text1"/>
          <w:kern w:val="21"/>
          <w:sz w:val="18"/>
          <w14:numSpacing w14:val="proportional"/>
        </w:rPr>
        <w:t>一</w:t>
      </w:r>
      <w:r w:rsidR="00A960A0">
        <w:rPr>
          <w:rFonts w:ascii="ＭＳ 明朝" w:hAnsi="ＭＳ 明朝" w:hint="eastAsia"/>
          <w:color w:val="000000" w:themeColor="text1"/>
          <w:kern w:val="21"/>
          <w:sz w:val="18"/>
          <w14:numSpacing w14:val="proportional"/>
        </w:rPr>
        <w:t>部改正</w:t>
      </w:r>
      <w:r w:rsidR="00DC5D1A">
        <w:rPr>
          <w:rFonts w:ascii="ＭＳ 明朝" w:hAnsi="ＭＳ 明朝" w:hint="eastAsia"/>
          <w:color w:val="000000" w:themeColor="text1"/>
          <w:kern w:val="21"/>
          <w:sz w:val="18"/>
          <w14:numSpacing w14:val="proportional"/>
        </w:rPr>
        <w:t>、</w:t>
      </w:r>
      <w:r w:rsidR="00DC5D1A" w:rsidRPr="0093118E">
        <w:rPr>
          <w:rFonts w:ascii="ＭＳ 明朝" w:hAnsi="ＭＳ 明朝" w:hint="eastAsia"/>
          <w:color w:val="000000" w:themeColor="text1"/>
          <w:kern w:val="21"/>
          <w:sz w:val="18"/>
          <w14:numSpacing w14:val="proportional"/>
        </w:rPr>
        <w:t>平成</w:t>
      </w:r>
      <w:r w:rsidR="00DC5D1A">
        <w:rPr>
          <w:rFonts w:ascii="ＭＳ 明朝" w:hAnsi="ＭＳ 明朝" w:hint="eastAsia"/>
          <w:color w:val="000000" w:themeColor="text1"/>
          <w:kern w:val="21"/>
          <w:sz w:val="18"/>
          <w14:numSpacing w14:val="proportional"/>
        </w:rPr>
        <w:t>25</w:t>
      </w:r>
      <w:r w:rsidR="00DC5D1A" w:rsidRPr="0093118E">
        <w:rPr>
          <w:rFonts w:ascii="ＭＳ 明朝" w:hAnsi="ＭＳ 明朝" w:hint="eastAsia"/>
          <w:color w:val="000000" w:themeColor="text1"/>
          <w:kern w:val="21"/>
          <w:sz w:val="18"/>
          <w14:numSpacing w14:val="proportional"/>
        </w:rPr>
        <w:t>年</w:t>
      </w:r>
      <w:r w:rsidR="00DC5D1A">
        <w:rPr>
          <w:rFonts w:ascii="ＭＳ 明朝" w:hAnsi="ＭＳ 明朝" w:hint="eastAsia"/>
          <w:color w:val="000000" w:themeColor="text1"/>
          <w:kern w:val="21"/>
          <w:sz w:val="18"/>
          <w14:numSpacing w14:val="proportional"/>
        </w:rPr>
        <w:t>３月</w:t>
      </w:r>
      <w:r w:rsidR="001B36DC">
        <w:rPr>
          <w:rFonts w:ascii="ＭＳ 明朝" w:hAnsi="ＭＳ 明朝" w:hint="eastAsia"/>
          <w:color w:val="000000" w:themeColor="text1"/>
          <w:kern w:val="21"/>
          <w:sz w:val="18"/>
          <w14:numSpacing w14:val="proportional"/>
        </w:rPr>
        <w:t>26</w:t>
      </w:r>
      <w:r w:rsidR="00DC5D1A">
        <w:rPr>
          <w:rFonts w:ascii="ＭＳ 明朝" w:hAnsi="ＭＳ 明朝" w:hint="eastAsia"/>
          <w:color w:val="000000" w:themeColor="text1"/>
          <w:kern w:val="21"/>
          <w:sz w:val="18"/>
          <w14:numSpacing w14:val="proportional"/>
        </w:rPr>
        <w:t>日付け総務第</w:t>
      </w:r>
      <w:r w:rsidR="001B36DC">
        <w:rPr>
          <w:rFonts w:ascii="ＭＳ 明朝" w:hAnsi="ＭＳ 明朝" w:hint="eastAsia"/>
          <w:color w:val="000000" w:themeColor="text1"/>
          <w:kern w:val="21"/>
          <w:sz w:val="18"/>
          <w14:numSpacing w14:val="proportional"/>
        </w:rPr>
        <w:t>342</w:t>
      </w:r>
      <w:r w:rsidR="00DC5D1A">
        <w:rPr>
          <w:rFonts w:ascii="ＭＳ 明朝" w:hAnsi="ＭＳ 明朝" w:hint="eastAsia"/>
          <w:color w:val="000000" w:themeColor="text1"/>
          <w:kern w:val="21"/>
          <w:sz w:val="18"/>
          <w14:numSpacing w14:val="proportional"/>
        </w:rPr>
        <w:t>号一部改</w:t>
      </w:r>
      <w:r w:rsidR="00DC5D1A" w:rsidRPr="00B712D6">
        <w:rPr>
          <w:rFonts w:ascii="ＭＳ 明朝" w:hAnsi="ＭＳ 明朝" w:hint="eastAsia"/>
          <w:kern w:val="21"/>
          <w:sz w:val="18"/>
          <w14:numSpacing w14:val="proportional"/>
        </w:rPr>
        <w:t>正</w:t>
      </w:r>
      <w:r w:rsidR="00DA6097" w:rsidRPr="00B712D6">
        <w:rPr>
          <w:rFonts w:ascii="ＭＳ 明朝" w:hAnsi="ＭＳ 明朝" w:hint="eastAsia"/>
          <w:kern w:val="21"/>
          <w:sz w:val="18"/>
          <w:szCs w:val="18"/>
        </w:rPr>
        <w:t>、平成31</w:t>
      </w:r>
      <w:r w:rsidR="00547CF5">
        <w:rPr>
          <w:rFonts w:ascii="ＭＳ 明朝" w:hAnsi="ＭＳ 明朝" w:hint="eastAsia"/>
          <w:kern w:val="21"/>
          <w:sz w:val="18"/>
          <w:szCs w:val="18"/>
        </w:rPr>
        <w:t>年３月28日付け総務第236</w:t>
      </w:r>
      <w:bookmarkStart w:id="0" w:name="_GoBack"/>
      <w:bookmarkEnd w:id="0"/>
      <w:r w:rsidR="00DA6097" w:rsidRPr="00B712D6">
        <w:rPr>
          <w:rFonts w:ascii="ＭＳ 明朝" w:hAnsi="ＭＳ 明朝" w:hint="eastAsia"/>
          <w:kern w:val="21"/>
          <w:sz w:val="18"/>
          <w:szCs w:val="18"/>
        </w:rPr>
        <w:t>号一部改正</w:t>
      </w:r>
    </w:p>
    <w:p w:rsidR="00FD7F2B" w:rsidRPr="00B712D6" w:rsidRDefault="00FD7F2B" w:rsidP="00FD7F2B">
      <w:pPr>
        <w:rPr>
          <w:kern w:val="21"/>
          <w14:numSpacing w14:val="proportional"/>
        </w:rPr>
      </w:pPr>
    </w:p>
    <w:p w:rsidR="004A5441" w:rsidRPr="00B712D6" w:rsidRDefault="004A5441" w:rsidP="00FD7F2B">
      <w:pPr>
        <w:rPr>
          <w:kern w:val="21"/>
          <w14:numSpacing w14:val="proportional"/>
        </w:rPr>
      </w:pPr>
    </w:p>
    <w:p w:rsidR="00626A18" w:rsidRPr="00B712D6" w:rsidRDefault="00626A18" w:rsidP="00626A18">
      <w:pPr>
        <w:ind w:firstLineChars="100" w:firstLine="221"/>
      </w:pPr>
      <w:r w:rsidRPr="00B712D6">
        <w:rPr>
          <w:rFonts w:hint="eastAsia"/>
        </w:rPr>
        <w:t>（趣旨）</w:t>
      </w:r>
    </w:p>
    <w:p w:rsidR="00626A18" w:rsidRPr="00B712D6" w:rsidRDefault="00626A18" w:rsidP="00626A18">
      <w:pPr>
        <w:ind w:left="221" w:hangingChars="100" w:hanging="221"/>
      </w:pPr>
      <w:r w:rsidRPr="00B712D6">
        <w:rPr>
          <w:rFonts w:hint="eastAsia"/>
        </w:rPr>
        <w:t>第１　この要項は、</w:t>
      </w:r>
      <w:r w:rsidR="00041FD3" w:rsidRPr="00B712D6">
        <w:rPr>
          <w:rFonts w:hint="eastAsia"/>
        </w:rPr>
        <w:t>特定調達契約に該当する</w:t>
      </w:r>
      <w:r w:rsidRPr="00B712D6">
        <w:rPr>
          <w:rFonts w:hint="eastAsia"/>
        </w:rPr>
        <w:t>県営建設工事の請負契約に係る一般競争入札</w:t>
      </w:r>
      <w:r w:rsidR="00041FD3" w:rsidRPr="00B712D6">
        <w:rPr>
          <w:rFonts w:hint="eastAsia"/>
        </w:rPr>
        <w:t>（以下「</w:t>
      </w:r>
      <w:r w:rsidR="0036692F" w:rsidRPr="00B712D6">
        <w:rPr>
          <w:rFonts w:hint="eastAsia"/>
        </w:rPr>
        <w:t>特定調達契約に係る一般競争入札</w:t>
      </w:r>
      <w:r w:rsidR="00041FD3" w:rsidRPr="00B712D6">
        <w:rPr>
          <w:rFonts w:hint="eastAsia"/>
        </w:rPr>
        <w:t>」という。）</w:t>
      </w:r>
      <w:r w:rsidRPr="00B712D6">
        <w:rPr>
          <w:rFonts w:hint="eastAsia"/>
        </w:rPr>
        <w:t>の事務処理に関し、必要な事項を定めるものとする。</w:t>
      </w:r>
    </w:p>
    <w:p w:rsidR="00626A18" w:rsidRPr="00B712D6" w:rsidRDefault="00626A18" w:rsidP="00626A18">
      <w:pPr>
        <w:ind w:firstLineChars="100" w:firstLine="221"/>
      </w:pPr>
      <w:r w:rsidRPr="00B712D6">
        <w:rPr>
          <w:rFonts w:hint="eastAsia"/>
        </w:rPr>
        <w:t>（</w:t>
      </w:r>
      <w:r w:rsidR="00DA6097" w:rsidRPr="00B712D6">
        <w:rPr>
          <w:rFonts w:hint="eastAsia"/>
        </w:rPr>
        <w:t>出納局総務課</w:t>
      </w:r>
      <w:r w:rsidRPr="00B712D6">
        <w:rPr>
          <w:rFonts w:hint="eastAsia"/>
        </w:rPr>
        <w:t>入札課長の行う事務）</w:t>
      </w:r>
    </w:p>
    <w:p w:rsidR="00626A18" w:rsidRPr="00B712D6" w:rsidRDefault="00626A18" w:rsidP="00626A18">
      <w:pPr>
        <w:ind w:left="221" w:hangingChars="100" w:hanging="221"/>
      </w:pPr>
      <w:r w:rsidRPr="00B712D6">
        <w:rPr>
          <w:rFonts w:hint="eastAsia"/>
        </w:rPr>
        <w:t xml:space="preserve">第２　</w:t>
      </w:r>
      <w:r w:rsidR="0036692F" w:rsidRPr="00B712D6">
        <w:rPr>
          <w:rFonts w:hint="eastAsia"/>
        </w:rPr>
        <w:t>特定調達契約に係る一般競争入札</w:t>
      </w:r>
      <w:r w:rsidRPr="00B712D6">
        <w:rPr>
          <w:rFonts w:hint="eastAsia"/>
        </w:rPr>
        <w:t>に関する次の事務は、</w:t>
      </w:r>
      <w:r w:rsidR="00DA6097" w:rsidRPr="00B712D6">
        <w:rPr>
          <w:rFonts w:hint="eastAsia"/>
        </w:rPr>
        <w:t>出納局総務課</w:t>
      </w:r>
      <w:r w:rsidRPr="00B712D6">
        <w:rPr>
          <w:rFonts w:hint="eastAsia"/>
        </w:rPr>
        <w:t>入札課長（以下「入札課長」という。）において処理するものとする。</w:t>
      </w:r>
    </w:p>
    <w:p w:rsidR="00626A18" w:rsidRPr="00B712D6" w:rsidRDefault="00626A18" w:rsidP="00626A18">
      <w:pPr>
        <w:ind w:firstLineChars="100" w:firstLine="221"/>
      </w:pPr>
      <w:r w:rsidRPr="00B712D6">
        <w:rPr>
          <w:rFonts w:hint="eastAsia"/>
        </w:rPr>
        <w:t>(1)</w:t>
      </w:r>
      <w:r w:rsidRPr="00B712D6">
        <w:rPr>
          <w:rFonts w:hint="eastAsia"/>
        </w:rPr>
        <w:t xml:space="preserve">　入札公告文案の作成及び公告手続</w:t>
      </w:r>
    </w:p>
    <w:p w:rsidR="00626A18" w:rsidRPr="00B712D6" w:rsidRDefault="00626A18" w:rsidP="00626A18">
      <w:pPr>
        <w:ind w:firstLineChars="100" w:firstLine="221"/>
      </w:pPr>
      <w:r w:rsidRPr="00B712D6">
        <w:rPr>
          <w:rFonts w:hint="eastAsia"/>
        </w:rPr>
        <w:t>(2)</w:t>
      </w:r>
      <w:r w:rsidRPr="00B712D6">
        <w:rPr>
          <w:rFonts w:hint="eastAsia"/>
        </w:rPr>
        <w:t xml:space="preserve">　工事所管課長への入札公告の通知</w:t>
      </w:r>
    </w:p>
    <w:p w:rsidR="00626A18" w:rsidRPr="00B712D6" w:rsidRDefault="00626A18" w:rsidP="00626A18">
      <w:pPr>
        <w:ind w:firstLineChars="100" w:firstLine="221"/>
      </w:pPr>
      <w:r w:rsidRPr="00B712D6">
        <w:rPr>
          <w:rFonts w:hint="eastAsia"/>
        </w:rPr>
        <w:t>(3)</w:t>
      </w:r>
      <w:r w:rsidRPr="00B712D6">
        <w:rPr>
          <w:rFonts w:hint="eastAsia"/>
        </w:rPr>
        <w:t xml:space="preserve">　一般競争入札審議会の運営</w:t>
      </w:r>
    </w:p>
    <w:p w:rsidR="00626A18" w:rsidRPr="00B712D6" w:rsidRDefault="00626A18" w:rsidP="00626A18">
      <w:pPr>
        <w:ind w:firstLineChars="100" w:firstLine="221"/>
      </w:pPr>
      <w:r w:rsidRPr="00B712D6">
        <w:rPr>
          <w:rFonts w:hint="eastAsia"/>
        </w:rPr>
        <w:t>(4)</w:t>
      </w:r>
      <w:r w:rsidRPr="00B712D6">
        <w:rPr>
          <w:rFonts w:hint="eastAsia"/>
        </w:rPr>
        <w:t xml:space="preserve">　入札参加資格の確認</w:t>
      </w:r>
    </w:p>
    <w:p w:rsidR="00626A18" w:rsidRPr="00B712D6" w:rsidRDefault="00626A18" w:rsidP="00626A18">
      <w:pPr>
        <w:ind w:firstLineChars="100" w:firstLine="221"/>
      </w:pPr>
      <w:r w:rsidRPr="00B712D6">
        <w:rPr>
          <w:rFonts w:hint="eastAsia"/>
        </w:rPr>
        <w:t>(5)</w:t>
      </w:r>
      <w:r w:rsidRPr="00B712D6">
        <w:rPr>
          <w:rFonts w:hint="eastAsia"/>
        </w:rPr>
        <w:t xml:space="preserve">　入札執行事務</w:t>
      </w:r>
    </w:p>
    <w:p w:rsidR="00626A18" w:rsidRPr="00B712D6" w:rsidRDefault="00626A18" w:rsidP="00626A18">
      <w:pPr>
        <w:ind w:firstLineChars="100" w:firstLine="221"/>
      </w:pPr>
      <w:r w:rsidRPr="00B712D6">
        <w:rPr>
          <w:rFonts w:hint="eastAsia"/>
        </w:rPr>
        <w:t>(6)</w:t>
      </w:r>
      <w:r w:rsidRPr="00B712D6">
        <w:rPr>
          <w:rFonts w:hint="eastAsia"/>
        </w:rPr>
        <w:t xml:space="preserve">　入札結果の公表</w:t>
      </w:r>
    </w:p>
    <w:p w:rsidR="00626A18" w:rsidRPr="00B712D6" w:rsidRDefault="00626A18" w:rsidP="00626A18">
      <w:pPr>
        <w:ind w:firstLineChars="100" w:firstLine="221"/>
      </w:pPr>
      <w:r w:rsidRPr="00B712D6">
        <w:rPr>
          <w:rFonts w:hint="eastAsia"/>
        </w:rPr>
        <w:t>(7)</w:t>
      </w:r>
      <w:r w:rsidRPr="00B712D6">
        <w:rPr>
          <w:rFonts w:hint="eastAsia"/>
        </w:rPr>
        <w:t xml:space="preserve">　その他前各号に関連する事務</w:t>
      </w:r>
    </w:p>
    <w:p w:rsidR="00626A18" w:rsidRPr="00B712D6" w:rsidRDefault="00626A18" w:rsidP="00626A18">
      <w:pPr>
        <w:ind w:firstLineChars="100" w:firstLine="221"/>
      </w:pPr>
      <w:r w:rsidRPr="00B712D6">
        <w:rPr>
          <w:rFonts w:hint="eastAsia"/>
        </w:rPr>
        <w:t>（発注見込調書の提出）</w:t>
      </w:r>
    </w:p>
    <w:p w:rsidR="00626A18" w:rsidRPr="00B712D6" w:rsidRDefault="00626A18" w:rsidP="00626A18">
      <w:pPr>
        <w:ind w:left="221" w:hangingChars="100" w:hanging="221"/>
      </w:pPr>
      <w:r w:rsidRPr="00B712D6">
        <w:rPr>
          <w:rFonts w:hint="eastAsia"/>
        </w:rPr>
        <w:t>第３　課長等（県営建設工事の請負契約に係る条件付一般競争入札及び指名競争入札参加者の資格等に関する規程（昭和</w:t>
      </w:r>
      <w:r w:rsidRPr="00B712D6">
        <w:rPr>
          <w:rFonts w:hint="eastAsia"/>
        </w:rPr>
        <w:t>56</w:t>
      </w:r>
      <w:r w:rsidRPr="00B712D6">
        <w:rPr>
          <w:rFonts w:hint="eastAsia"/>
        </w:rPr>
        <w:t>年岩手県告示第</w:t>
      </w:r>
      <w:r w:rsidRPr="00B712D6">
        <w:rPr>
          <w:rFonts w:hint="eastAsia"/>
        </w:rPr>
        <w:t>412</w:t>
      </w:r>
      <w:r w:rsidRPr="00B712D6">
        <w:rPr>
          <w:rFonts w:hint="eastAsia"/>
        </w:rPr>
        <w:t>号）第２条第３号に規定する課長等をいう。）は、特定調達契約の対象となる工事の発注が見込まれる場合は、その発注しようとする前年度の２月</w:t>
      </w:r>
      <w:r w:rsidRPr="00B712D6">
        <w:rPr>
          <w:rFonts w:hint="eastAsia"/>
        </w:rPr>
        <w:t>10</w:t>
      </w:r>
      <w:r w:rsidRPr="00B712D6">
        <w:rPr>
          <w:rFonts w:hint="eastAsia"/>
        </w:rPr>
        <w:t>日までに大規模県営建設工事発注見込調書（別紙様式。以下「調書」という。）を入札課長に提出するものとする。</w:t>
      </w:r>
    </w:p>
    <w:p w:rsidR="00626A18" w:rsidRPr="00B712D6" w:rsidRDefault="00626A18" w:rsidP="00EA41D0">
      <w:pPr>
        <w:ind w:left="221" w:hangingChars="100" w:hanging="221"/>
      </w:pPr>
      <w:r w:rsidRPr="00B712D6">
        <w:rPr>
          <w:rFonts w:hint="eastAsia"/>
        </w:rPr>
        <w:t>２　提出済の調書の記載内容に変更がある場合又は新たな対象工事が生じた場合は、その都度調書を提出するものとする。</w:t>
      </w:r>
    </w:p>
    <w:p w:rsidR="00626A18" w:rsidRPr="00B712D6" w:rsidRDefault="00626A18" w:rsidP="00EA41D0">
      <w:pPr>
        <w:ind w:firstLineChars="100" w:firstLine="221"/>
      </w:pPr>
      <w:r w:rsidRPr="00B712D6">
        <w:rPr>
          <w:rFonts w:hint="eastAsia"/>
        </w:rPr>
        <w:t>（発注予定工事の公表）</w:t>
      </w:r>
    </w:p>
    <w:p w:rsidR="00626A18" w:rsidRPr="00B712D6" w:rsidRDefault="00626A18" w:rsidP="00EA41D0">
      <w:pPr>
        <w:ind w:left="221" w:hangingChars="100" w:hanging="221"/>
      </w:pPr>
      <w:r w:rsidRPr="00B712D6">
        <w:rPr>
          <w:rFonts w:hint="eastAsia"/>
        </w:rPr>
        <w:t xml:space="preserve">第４　</w:t>
      </w:r>
      <w:r w:rsidR="0036692F" w:rsidRPr="00B712D6">
        <w:rPr>
          <w:rFonts w:hint="eastAsia"/>
        </w:rPr>
        <w:t>特定調達契約に係る一般競争入札</w:t>
      </w:r>
      <w:r w:rsidRPr="00B712D6">
        <w:rPr>
          <w:rFonts w:hint="eastAsia"/>
        </w:rPr>
        <w:t>の対象となる工事の発注予定があるときは、入札公告の前にその工事の工事名、工事場所、工事概要等を入札情報公開サービス又は岩手県電子入札システムホームページ（以下「ホームページ」という。）により公表するものとする。</w:t>
      </w:r>
    </w:p>
    <w:p w:rsidR="00626A18" w:rsidRPr="00B712D6" w:rsidRDefault="00626A18" w:rsidP="00EA41D0">
      <w:pPr>
        <w:ind w:firstLineChars="100" w:firstLine="221"/>
      </w:pPr>
      <w:r w:rsidRPr="00B712D6">
        <w:rPr>
          <w:rFonts w:hint="eastAsia"/>
        </w:rPr>
        <w:t>（工事施行伺いの合議）</w:t>
      </w:r>
    </w:p>
    <w:p w:rsidR="0013482D" w:rsidRPr="00B712D6" w:rsidRDefault="00626A18" w:rsidP="00EA41D0">
      <w:pPr>
        <w:ind w:left="221" w:hangingChars="100" w:hanging="221"/>
      </w:pPr>
      <w:r w:rsidRPr="00B712D6">
        <w:rPr>
          <w:rFonts w:hint="eastAsia"/>
        </w:rPr>
        <w:t>第５　課長等は、</w:t>
      </w:r>
      <w:r w:rsidR="0036692F" w:rsidRPr="00B712D6">
        <w:rPr>
          <w:rFonts w:hint="eastAsia"/>
        </w:rPr>
        <w:t>特定調達契約に係る一般競争入札</w:t>
      </w:r>
      <w:r w:rsidRPr="00B712D6">
        <w:rPr>
          <w:rFonts w:hint="eastAsia"/>
        </w:rPr>
        <w:t>の対象となる工事の施行伺いを入札予定日の</w:t>
      </w:r>
      <w:r w:rsidRPr="00B712D6">
        <w:rPr>
          <w:rFonts w:hint="eastAsia"/>
        </w:rPr>
        <w:t>65</w:t>
      </w:r>
      <w:r w:rsidRPr="00B712D6">
        <w:rPr>
          <w:rFonts w:hint="eastAsia"/>
        </w:rPr>
        <w:t>日前（施工計画を審査するものにあっては</w:t>
      </w:r>
      <w:r w:rsidRPr="00B712D6">
        <w:rPr>
          <w:rFonts w:hint="eastAsia"/>
        </w:rPr>
        <w:t>85</w:t>
      </w:r>
      <w:r w:rsidRPr="00B712D6">
        <w:rPr>
          <w:rFonts w:hint="eastAsia"/>
        </w:rPr>
        <w:t>日前）までに競争入札参加資格に係る公告文案を添付し、</w:t>
      </w:r>
      <w:r w:rsidR="00DA6097" w:rsidRPr="00B712D6">
        <w:rPr>
          <w:rFonts w:hint="eastAsia"/>
        </w:rPr>
        <w:t>出納局長</w:t>
      </w:r>
      <w:r w:rsidRPr="00B712D6">
        <w:rPr>
          <w:rFonts w:hint="eastAsia"/>
        </w:rPr>
        <w:t>に合議しなければならない。</w:t>
      </w:r>
      <w:r w:rsidR="0013482D" w:rsidRPr="00B712D6">
        <w:rPr>
          <w:rFonts w:hint="eastAsia"/>
        </w:rPr>
        <w:t>ただし、入札課長が別途合議期日を指定した場合は、その期日までに</w:t>
      </w:r>
      <w:r w:rsidR="00DA6097" w:rsidRPr="00B712D6">
        <w:rPr>
          <w:rFonts w:hint="eastAsia"/>
        </w:rPr>
        <w:t>出納局長</w:t>
      </w:r>
      <w:r w:rsidR="0013482D" w:rsidRPr="00B712D6">
        <w:rPr>
          <w:rFonts w:hint="eastAsia"/>
        </w:rPr>
        <w:t>に合議しなければならない。</w:t>
      </w:r>
    </w:p>
    <w:p w:rsidR="00626A18" w:rsidRPr="00B712D6" w:rsidRDefault="0013482D" w:rsidP="00EA41D0">
      <w:pPr>
        <w:ind w:left="221" w:hangingChars="100" w:hanging="221"/>
      </w:pPr>
      <w:r w:rsidRPr="00B712D6">
        <w:rPr>
          <w:rFonts w:hint="eastAsia"/>
        </w:rPr>
        <w:lastRenderedPageBreak/>
        <w:t>２　前項</w:t>
      </w:r>
      <w:r w:rsidR="00626A18" w:rsidRPr="00B712D6">
        <w:rPr>
          <w:rFonts w:hint="eastAsia"/>
        </w:rPr>
        <w:t>によりがたい場合は、あらかじめ入札課長と協議するものとする。</w:t>
      </w:r>
    </w:p>
    <w:p w:rsidR="00626A18" w:rsidRPr="00B712D6" w:rsidRDefault="0013482D" w:rsidP="00EA41D0">
      <w:pPr>
        <w:ind w:left="221" w:hangingChars="100" w:hanging="221"/>
      </w:pPr>
      <w:r w:rsidRPr="00B712D6">
        <w:rPr>
          <w:rFonts w:hint="eastAsia"/>
        </w:rPr>
        <w:t>３</w:t>
      </w:r>
      <w:r w:rsidR="00626A18" w:rsidRPr="00B712D6">
        <w:rPr>
          <w:rFonts w:hint="eastAsia"/>
        </w:rPr>
        <w:t xml:space="preserve">　課長等は、</w:t>
      </w:r>
      <w:r w:rsidR="0036692F" w:rsidRPr="00B712D6">
        <w:rPr>
          <w:rFonts w:hint="eastAsia"/>
        </w:rPr>
        <w:t>特定調達契約に係る一般競争入札</w:t>
      </w:r>
      <w:r w:rsidR="00626A18" w:rsidRPr="00B712D6">
        <w:rPr>
          <w:rFonts w:hint="eastAsia"/>
        </w:rPr>
        <w:t>の対象となる工事の執行が決定した場合は、速やかに入札課長に通知するものとする。</w:t>
      </w:r>
    </w:p>
    <w:p w:rsidR="00626A18" w:rsidRPr="00B712D6" w:rsidRDefault="00626A18" w:rsidP="00EA41D0">
      <w:pPr>
        <w:ind w:firstLineChars="100" w:firstLine="221"/>
      </w:pPr>
      <w:r w:rsidRPr="00B712D6">
        <w:rPr>
          <w:rFonts w:hint="eastAsia"/>
        </w:rPr>
        <w:t>（一般競争入札審議会の運営）</w:t>
      </w:r>
    </w:p>
    <w:p w:rsidR="00626A18" w:rsidRPr="00B712D6" w:rsidRDefault="00626A18" w:rsidP="00EA41D0">
      <w:pPr>
        <w:ind w:left="221" w:hangingChars="100" w:hanging="221"/>
      </w:pPr>
      <w:r w:rsidRPr="00B712D6">
        <w:rPr>
          <w:rFonts w:hint="eastAsia"/>
        </w:rPr>
        <w:t>第６　特定調達契約に該当する県営建設工事の請負契約に係る一般競争入札参加者の資格等に関する規程（平成８年岩手県告示第</w:t>
      </w:r>
      <w:r w:rsidRPr="00B712D6">
        <w:rPr>
          <w:rFonts w:hint="eastAsia"/>
        </w:rPr>
        <w:t>427</w:t>
      </w:r>
      <w:r w:rsidRPr="00B712D6">
        <w:rPr>
          <w:rFonts w:hint="eastAsia"/>
        </w:rPr>
        <w:t>号。以下「規程」という。）第</w:t>
      </w:r>
      <w:r w:rsidRPr="00B712D6">
        <w:rPr>
          <w:rFonts w:hint="eastAsia"/>
        </w:rPr>
        <w:t>11</w:t>
      </w:r>
      <w:r w:rsidRPr="00B712D6">
        <w:rPr>
          <w:rFonts w:hint="eastAsia"/>
        </w:rPr>
        <w:t>条に規定する一般競争入札審議会（以下「審議会」という。）の運営は、次によるものとする。</w:t>
      </w:r>
    </w:p>
    <w:p w:rsidR="00626A18" w:rsidRPr="00B712D6" w:rsidRDefault="00626A18" w:rsidP="00EA41D0">
      <w:pPr>
        <w:ind w:leftChars="100" w:left="442" w:hangingChars="100" w:hanging="221"/>
      </w:pPr>
      <w:r w:rsidRPr="00B712D6">
        <w:rPr>
          <w:rFonts w:hint="eastAsia"/>
        </w:rPr>
        <w:t>(1)</w:t>
      </w:r>
      <w:r w:rsidR="00EA41D0" w:rsidRPr="00B712D6">
        <w:rPr>
          <w:rFonts w:hint="eastAsia"/>
        </w:rPr>
        <w:t xml:space="preserve">　</w:t>
      </w:r>
      <w:r w:rsidRPr="00B712D6">
        <w:rPr>
          <w:rFonts w:hint="eastAsia"/>
        </w:rPr>
        <w:t>審議会は、主宰者（規程第</w:t>
      </w:r>
      <w:r w:rsidRPr="00B712D6">
        <w:rPr>
          <w:rFonts w:hint="eastAsia"/>
        </w:rPr>
        <w:t>11</w:t>
      </w:r>
      <w:r w:rsidRPr="00B712D6">
        <w:rPr>
          <w:rFonts w:hint="eastAsia"/>
        </w:rPr>
        <w:t>条に規定により</w:t>
      </w:r>
      <w:r w:rsidR="001631E0" w:rsidRPr="00B712D6">
        <w:rPr>
          <w:rFonts w:hint="eastAsia"/>
        </w:rPr>
        <w:t>出納局副局長</w:t>
      </w:r>
      <w:r w:rsidRPr="00B712D6">
        <w:rPr>
          <w:rFonts w:hint="eastAsia"/>
        </w:rPr>
        <w:t>をこの任に充てる。以下同じ。）が開催するものとする。</w:t>
      </w:r>
    </w:p>
    <w:p w:rsidR="00626A18" w:rsidRPr="00B712D6" w:rsidRDefault="00626A18" w:rsidP="00EA41D0">
      <w:pPr>
        <w:ind w:firstLineChars="100" w:firstLine="221"/>
      </w:pPr>
      <w:r w:rsidRPr="00B712D6">
        <w:rPr>
          <w:rFonts w:hint="eastAsia"/>
        </w:rPr>
        <w:t>(2)</w:t>
      </w:r>
      <w:r w:rsidR="00EA41D0" w:rsidRPr="00B712D6">
        <w:rPr>
          <w:rFonts w:hint="eastAsia"/>
        </w:rPr>
        <w:t xml:space="preserve">　</w:t>
      </w:r>
      <w:r w:rsidRPr="00B712D6">
        <w:rPr>
          <w:rFonts w:hint="eastAsia"/>
        </w:rPr>
        <w:t>審議会は、非公開とする。</w:t>
      </w:r>
    </w:p>
    <w:p w:rsidR="00626A18" w:rsidRPr="00B712D6" w:rsidRDefault="00626A18" w:rsidP="00EA41D0">
      <w:pPr>
        <w:ind w:firstLineChars="100" w:firstLine="221"/>
      </w:pPr>
      <w:r w:rsidRPr="00B712D6">
        <w:rPr>
          <w:rFonts w:hint="eastAsia"/>
        </w:rPr>
        <w:t>(3)</w:t>
      </w:r>
      <w:r w:rsidR="00EA41D0" w:rsidRPr="00B712D6">
        <w:rPr>
          <w:rFonts w:hint="eastAsia"/>
        </w:rPr>
        <w:t xml:space="preserve">　</w:t>
      </w:r>
      <w:r w:rsidRPr="00B712D6">
        <w:rPr>
          <w:rFonts w:hint="eastAsia"/>
        </w:rPr>
        <w:t>審議会の開催通知は、次に掲げる事項を通知するものとする。</w:t>
      </w:r>
    </w:p>
    <w:p w:rsidR="00626A18" w:rsidRPr="00B712D6" w:rsidRDefault="00626A18" w:rsidP="00EA41D0">
      <w:pPr>
        <w:ind w:firstLineChars="200" w:firstLine="442"/>
      </w:pPr>
      <w:r w:rsidRPr="00B712D6">
        <w:rPr>
          <w:rFonts w:hint="eastAsia"/>
        </w:rPr>
        <w:t>ア　開催日時及び場所</w:t>
      </w:r>
    </w:p>
    <w:p w:rsidR="00626A18" w:rsidRPr="00B712D6" w:rsidRDefault="00626A18" w:rsidP="00EA41D0">
      <w:pPr>
        <w:ind w:firstLineChars="200" w:firstLine="442"/>
      </w:pPr>
      <w:r w:rsidRPr="00B712D6">
        <w:rPr>
          <w:rFonts w:hint="eastAsia"/>
        </w:rPr>
        <w:t>イ　審議に付する事項</w:t>
      </w:r>
    </w:p>
    <w:p w:rsidR="00626A18" w:rsidRPr="00B712D6" w:rsidRDefault="00626A18" w:rsidP="00EA41D0">
      <w:pPr>
        <w:ind w:firstLineChars="300" w:firstLine="664"/>
      </w:pPr>
      <w:r w:rsidRPr="00B712D6">
        <w:rPr>
          <w:rFonts w:hint="eastAsia"/>
        </w:rPr>
        <w:t>(</w:t>
      </w:r>
      <w:r w:rsidR="00EA41D0" w:rsidRPr="00B712D6">
        <w:rPr>
          <w:rFonts w:hint="eastAsia"/>
        </w:rPr>
        <w:t>ア</w:t>
      </w:r>
      <w:r w:rsidRPr="00B712D6">
        <w:rPr>
          <w:rFonts w:hint="eastAsia"/>
        </w:rPr>
        <w:t xml:space="preserve">) </w:t>
      </w:r>
      <w:r w:rsidRPr="00B712D6">
        <w:rPr>
          <w:rFonts w:hint="eastAsia"/>
        </w:rPr>
        <w:t>一般競争入札に付する県営建設工事の入札参加資格の設定</w:t>
      </w:r>
    </w:p>
    <w:p w:rsidR="00626A18" w:rsidRPr="00B712D6" w:rsidRDefault="00626A18" w:rsidP="00EA41D0">
      <w:pPr>
        <w:ind w:firstLineChars="300" w:firstLine="664"/>
      </w:pPr>
      <w:r w:rsidRPr="00B712D6">
        <w:rPr>
          <w:rFonts w:hint="eastAsia"/>
        </w:rPr>
        <w:t>(</w:t>
      </w:r>
      <w:r w:rsidR="00EA41D0" w:rsidRPr="00B712D6">
        <w:rPr>
          <w:rFonts w:hint="eastAsia"/>
        </w:rPr>
        <w:t>イ</w:t>
      </w:r>
      <w:r w:rsidRPr="00B712D6">
        <w:rPr>
          <w:rFonts w:hint="eastAsia"/>
        </w:rPr>
        <w:t xml:space="preserve">) </w:t>
      </w:r>
      <w:r w:rsidRPr="00B712D6">
        <w:rPr>
          <w:rFonts w:hint="eastAsia"/>
        </w:rPr>
        <w:t>一般競争入札に付した県営建設工事の入札参加資格の確認</w:t>
      </w:r>
    </w:p>
    <w:p w:rsidR="00626A18" w:rsidRPr="00B712D6" w:rsidRDefault="00626A18" w:rsidP="00EA41D0">
      <w:pPr>
        <w:ind w:firstLineChars="300" w:firstLine="664"/>
      </w:pPr>
      <w:r w:rsidRPr="00B712D6">
        <w:rPr>
          <w:rFonts w:hint="eastAsia"/>
        </w:rPr>
        <w:t>(</w:t>
      </w:r>
      <w:r w:rsidR="00EA41D0" w:rsidRPr="00B712D6">
        <w:rPr>
          <w:rFonts w:hint="eastAsia"/>
        </w:rPr>
        <w:t>ウ</w:t>
      </w:r>
      <w:r w:rsidRPr="00B712D6">
        <w:rPr>
          <w:rFonts w:hint="eastAsia"/>
        </w:rPr>
        <w:t xml:space="preserve">) </w:t>
      </w:r>
      <w:r w:rsidRPr="00B712D6">
        <w:rPr>
          <w:rFonts w:hint="eastAsia"/>
        </w:rPr>
        <w:t>その他県営建設工事の請負契約に関し特に必要な事項</w:t>
      </w:r>
    </w:p>
    <w:p w:rsidR="00626A18" w:rsidRPr="00B712D6" w:rsidRDefault="00626A18" w:rsidP="00626A18">
      <w:r w:rsidRPr="00B712D6">
        <w:rPr>
          <w:rFonts w:hint="eastAsia"/>
        </w:rPr>
        <w:t xml:space="preserve">　　ウ　審議対象工事</w:t>
      </w:r>
    </w:p>
    <w:p w:rsidR="00626A18" w:rsidRPr="00B712D6" w:rsidRDefault="00626A18" w:rsidP="00626A18">
      <w:r w:rsidRPr="00B712D6">
        <w:rPr>
          <w:rFonts w:hint="eastAsia"/>
        </w:rPr>
        <w:t xml:space="preserve">　　エ　委員</w:t>
      </w:r>
    </w:p>
    <w:p w:rsidR="00626A18" w:rsidRPr="00B712D6" w:rsidRDefault="00626A18" w:rsidP="00EA41D0">
      <w:pPr>
        <w:ind w:leftChars="100" w:left="442" w:hangingChars="100" w:hanging="221"/>
      </w:pPr>
      <w:r w:rsidRPr="00B712D6">
        <w:rPr>
          <w:rFonts w:hint="eastAsia"/>
        </w:rPr>
        <w:t>(4)</w:t>
      </w:r>
      <w:r w:rsidR="00EA41D0" w:rsidRPr="00B712D6">
        <w:rPr>
          <w:rFonts w:hint="eastAsia"/>
        </w:rPr>
        <w:t xml:space="preserve">　</w:t>
      </w:r>
      <w:r w:rsidRPr="00B712D6">
        <w:rPr>
          <w:rFonts w:hint="eastAsia"/>
        </w:rPr>
        <w:t>主宰者は、審議会において審議の対象とする工事名、工事箇所、工事日数、工事の概要、入札参加資格、入札参加者の資格確認の理由、低入札調査基準価格に満たない入札の場合の落札者の決定理由等を説明するものとする。</w:t>
      </w:r>
    </w:p>
    <w:p w:rsidR="00626A18" w:rsidRPr="00B712D6" w:rsidRDefault="00626A18" w:rsidP="00EA41D0">
      <w:pPr>
        <w:ind w:leftChars="100" w:left="442" w:hangingChars="100" w:hanging="221"/>
      </w:pPr>
      <w:r w:rsidRPr="00B712D6">
        <w:rPr>
          <w:rFonts w:hint="eastAsia"/>
        </w:rPr>
        <w:t>(5)</w:t>
      </w:r>
      <w:r w:rsidR="00EA41D0" w:rsidRPr="00B712D6">
        <w:rPr>
          <w:rFonts w:hint="eastAsia"/>
        </w:rPr>
        <w:t xml:space="preserve">　</w:t>
      </w:r>
      <w:r w:rsidRPr="00B712D6">
        <w:rPr>
          <w:rFonts w:hint="eastAsia"/>
        </w:rPr>
        <w:t>主宰者は、審議会の審議に付する事項に応じ、次のアからウに掲げる資料を審議会に提出するものとする。</w:t>
      </w:r>
    </w:p>
    <w:p w:rsidR="00626A18" w:rsidRPr="00B712D6" w:rsidRDefault="00626A18" w:rsidP="00EA41D0">
      <w:pPr>
        <w:ind w:firstLineChars="200" w:firstLine="442"/>
      </w:pPr>
      <w:r w:rsidRPr="00B712D6">
        <w:rPr>
          <w:rFonts w:hint="eastAsia"/>
        </w:rPr>
        <w:t>ア　技術的適性等に関する資格の設定</w:t>
      </w:r>
    </w:p>
    <w:p w:rsidR="00626A18" w:rsidRPr="00B712D6" w:rsidRDefault="00626A18" w:rsidP="00EA41D0">
      <w:pPr>
        <w:ind w:firstLineChars="400" w:firstLine="885"/>
      </w:pPr>
      <w:r w:rsidRPr="00B712D6">
        <w:rPr>
          <w:rFonts w:hint="eastAsia"/>
        </w:rPr>
        <w:t>一般競争入札参加資格要件一覧、参入見込表及びその他の参考となる資料</w:t>
      </w:r>
    </w:p>
    <w:p w:rsidR="00626A18" w:rsidRPr="00B712D6" w:rsidRDefault="00626A18" w:rsidP="00EA41D0">
      <w:pPr>
        <w:ind w:firstLineChars="200" w:firstLine="442"/>
      </w:pPr>
      <w:r w:rsidRPr="00B712D6">
        <w:rPr>
          <w:rFonts w:hint="eastAsia"/>
        </w:rPr>
        <w:t>イ　技術的適性等に関する資格の確認</w:t>
      </w:r>
    </w:p>
    <w:p w:rsidR="00626A18" w:rsidRPr="00B712D6" w:rsidRDefault="00626A18" w:rsidP="00EA41D0">
      <w:pPr>
        <w:ind w:leftChars="300" w:left="664" w:firstLineChars="100" w:firstLine="221"/>
      </w:pPr>
      <w:r w:rsidRPr="00B712D6">
        <w:rPr>
          <w:rFonts w:hint="eastAsia"/>
        </w:rPr>
        <w:t>一般競争入札参加資格確認一覧表（参考様式）、施工計画審査資料（施工計画書を提出させた</w:t>
      </w:r>
      <w:r w:rsidR="00877442" w:rsidRPr="00B712D6">
        <w:rPr>
          <w:rFonts w:hint="eastAsia"/>
        </w:rPr>
        <w:t>特定調達契約に係る一般競争</w:t>
      </w:r>
      <w:r w:rsidRPr="00B712D6">
        <w:rPr>
          <w:rFonts w:hint="eastAsia"/>
        </w:rPr>
        <w:t>入札に限る。）及びその他の参考となる資料</w:t>
      </w:r>
    </w:p>
    <w:p w:rsidR="00626A18" w:rsidRPr="00B712D6" w:rsidRDefault="00626A18" w:rsidP="00EA41D0">
      <w:pPr>
        <w:ind w:firstLineChars="200" w:firstLine="442"/>
      </w:pPr>
      <w:r w:rsidRPr="00B712D6">
        <w:rPr>
          <w:rFonts w:hint="eastAsia"/>
        </w:rPr>
        <w:t>ウ　低入札価格調査基準に該当する入札の場合</w:t>
      </w:r>
    </w:p>
    <w:p w:rsidR="00626A18" w:rsidRPr="00B712D6" w:rsidRDefault="00626A18" w:rsidP="00EA41D0">
      <w:pPr>
        <w:ind w:firstLineChars="400" w:firstLine="885"/>
      </w:pPr>
      <w:r w:rsidRPr="00B712D6">
        <w:rPr>
          <w:rFonts w:hint="eastAsia"/>
        </w:rPr>
        <w:t>低入札に係る調査資料及びその他の参考となる資料</w:t>
      </w:r>
    </w:p>
    <w:p w:rsidR="00626A18" w:rsidRPr="00B712D6" w:rsidRDefault="00626A18" w:rsidP="00EA41D0">
      <w:pPr>
        <w:ind w:leftChars="100" w:left="442" w:hangingChars="100" w:hanging="221"/>
      </w:pPr>
      <w:r w:rsidRPr="00B712D6">
        <w:rPr>
          <w:rFonts w:hint="eastAsia"/>
        </w:rPr>
        <w:t>(6)</w:t>
      </w:r>
      <w:r w:rsidR="00EA41D0" w:rsidRPr="00B712D6">
        <w:rPr>
          <w:rFonts w:hint="eastAsia"/>
        </w:rPr>
        <w:t xml:space="preserve">　</w:t>
      </w:r>
      <w:r w:rsidRPr="00B712D6">
        <w:rPr>
          <w:rFonts w:hint="eastAsia"/>
        </w:rPr>
        <w:t>主宰者は、必要があると認められるときは、審議会に委員以外の関係者の出席を求め意見を聞くことができる。このとき、第３号の通知は、当該関係者の出席を求める旨を含めて通知するものとする。</w:t>
      </w:r>
    </w:p>
    <w:p w:rsidR="00A062F0" w:rsidRPr="00B712D6" w:rsidRDefault="00626A18" w:rsidP="00B36667">
      <w:pPr>
        <w:ind w:leftChars="100" w:left="221"/>
      </w:pPr>
      <w:r w:rsidRPr="00B712D6">
        <w:rPr>
          <w:rFonts w:hint="eastAsia"/>
        </w:rPr>
        <w:t xml:space="preserve">(7) </w:t>
      </w:r>
      <w:r w:rsidRPr="00B712D6">
        <w:rPr>
          <w:rFonts w:hint="eastAsia"/>
        </w:rPr>
        <w:t>入札課長は、審議会の審議結果を記載した書類を作成し保管するものとする。</w:t>
      </w:r>
    </w:p>
    <w:p w:rsidR="00626A18" w:rsidRPr="00B712D6" w:rsidRDefault="00626A18">
      <w:pPr>
        <w:ind w:left="221" w:hangingChars="100" w:hanging="221"/>
      </w:pPr>
      <w:r w:rsidRPr="00B712D6">
        <w:rPr>
          <w:rFonts w:hint="eastAsia"/>
        </w:rPr>
        <w:t>２　審議会について、入札課長が代行して主宰した場合は、審議結果を</w:t>
      </w:r>
      <w:r w:rsidR="001631E0" w:rsidRPr="00B712D6">
        <w:rPr>
          <w:rFonts w:hint="eastAsia"/>
        </w:rPr>
        <w:t>出納局副局長</w:t>
      </w:r>
      <w:r w:rsidRPr="00B712D6">
        <w:rPr>
          <w:rFonts w:hint="eastAsia"/>
        </w:rPr>
        <w:t>に報告するものとする。</w:t>
      </w:r>
    </w:p>
    <w:p w:rsidR="00626A18" w:rsidRPr="00B712D6" w:rsidRDefault="00626A18" w:rsidP="00626A18">
      <w:r w:rsidRPr="00B712D6">
        <w:rPr>
          <w:rFonts w:hint="eastAsia"/>
        </w:rPr>
        <w:t>３　審議会の庶務は</w:t>
      </w:r>
      <w:r w:rsidR="00DA6097" w:rsidRPr="00B712D6">
        <w:rPr>
          <w:rFonts w:hint="eastAsia"/>
        </w:rPr>
        <w:t>出納局総務課</w:t>
      </w:r>
      <w:r w:rsidRPr="00B712D6">
        <w:rPr>
          <w:rFonts w:hint="eastAsia"/>
        </w:rPr>
        <w:t>において処理する。</w:t>
      </w:r>
    </w:p>
    <w:p w:rsidR="00626A18" w:rsidRPr="00B712D6" w:rsidRDefault="00626A18" w:rsidP="00EA41D0">
      <w:pPr>
        <w:ind w:firstLineChars="100" w:firstLine="221"/>
      </w:pPr>
      <w:r w:rsidRPr="00B712D6">
        <w:rPr>
          <w:rFonts w:hint="eastAsia"/>
        </w:rPr>
        <w:t>（設計図書等に関する質問の処理）</w:t>
      </w:r>
    </w:p>
    <w:p w:rsidR="00626A18" w:rsidRPr="00B712D6" w:rsidRDefault="00626A18" w:rsidP="00EA41D0">
      <w:pPr>
        <w:ind w:left="221" w:hangingChars="100" w:hanging="221"/>
      </w:pPr>
      <w:r w:rsidRPr="00B712D6">
        <w:rPr>
          <w:rFonts w:hint="eastAsia"/>
        </w:rPr>
        <w:t xml:space="preserve">第７　</w:t>
      </w:r>
      <w:r w:rsidR="0036692F" w:rsidRPr="00B712D6">
        <w:rPr>
          <w:rFonts w:hint="eastAsia"/>
        </w:rPr>
        <w:t>特定調達契約に係る一般競争入札</w:t>
      </w:r>
      <w:r w:rsidRPr="00B712D6">
        <w:rPr>
          <w:rFonts w:hint="eastAsia"/>
        </w:rPr>
        <w:t>に付する工事の設計図書等に関する質問は、入札課長が受け付けし、速やかに課長等に回付するものとする。このとき、入札課長は、質問し</w:t>
      </w:r>
      <w:r w:rsidRPr="00B712D6">
        <w:rPr>
          <w:rFonts w:hint="eastAsia"/>
        </w:rPr>
        <w:lastRenderedPageBreak/>
        <w:t>た者の名称や</w:t>
      </w:r>
      <w:r w:rsidR="00410067" w:rsidRPr="00B712D6">
        <w:rPr>
          <w:rFonts w:hint="eastAsia"/>
        </w:rPr>
        <w:t>商号</w:t>
      </w:r>
      <w:r w:rsidRPr="00B712D6">
        <w:rPr>
          <w:rFonts w:hint="eastAsia"/>
        </w:rPr>
        <w:t>等について、課長等が知り得るようにしてはならない。</w:t>
      </w:r>
    </w:p>
    <w:p w:rsidR="00626A18" w:rsidRPr="00B712D6" w:rsidRDefault="00626A18" w:rsidP="00EA41D0">
      <w:pPr>
        <w:ind w:left="221" w:hangingChars="100" w:hanging="221"/>
      </w:pPr>
      <w:r w:rsidRPr="00B712D6">
        <w:rPr>
          <w:rFonts w:hint="eastAsia"/>
        </w:rPr>
        <w:t>２　課長等は、前項により回付を受けた設計図書等に関する質問に対する回答を速やかに作成し、入札課長に提出するものとする。</w:t>
      </w:r>
    </w:p>
    <w:p w:rsidR="00626A18" w:rsidRPr="00B712D6" w:rsidRDefault="00626A18" w:rsidP="00EA41D0">
      <w:pPr>
        <w:ind w:firstLineChars="100" w:firstLine="221"/>
      </w:pPr>
      <w:r w:rsidRPr="00B712D6">
        <w:rPr>
          <w:rFonts w:hint="eastAsia"/>
        </w:rPr>
        <w:t>（予定価格調書の送付）</w:t>
      </w:r>
    </w:p>
    <w:p w:rsidR="00626A18" w:rsidRPr="00B712D6" w:rsidRDefault="00626A18" w:rsidP="00EA41D0">
      <w:pPr>
        <w:ind w:left="221" w:hangingChars="100" w:hanging="221"/>
      </w:pPr>
      <w:r w:rsidRPr="00B712D6">
        <w:rPr>
          <w:rFonts w:hint="eastAsia"/>
        </w:rPr>
        <w:t>第８　課長等は、予定価格調書及び調査基準価格調書を第６第１項第３号により通知した審議会の開催日の前日までに入札課長に送付しなければならない。</w:t>
      </w:r>
    </w:p>
    <w:p w:rsidR="00626A18" w:rsidRPr="00B712D6" w:rsidRDefault="00626A18" w:rsidP="00EA41D0">
      <w:pPr>
        <w:ind w:firstLineChars="100" w:firstLine="221"/>
      </w:pPr>
      <w:r w:rsidRPr="00B712D6">
        <w:rPr>
          <w:rFonts w:hint="eastAsia"/>
        </w:rPr>
        <w:t>（低入札価格調査）</w:t>
      </w:r>
    </w:p>
    <w:p w:rsidR="00626A18" w:rsidRPr="00B712D6" w:rsidRDefault="00626A18" w:rsidP="00EA41D0">
      <w:pPr>
        <w:ind w:left="221" w:hangingChars="100" w:hanging="221"/>
      </w:pPr>
      <w:r w:rsidRPr="00B712D6">
        <w:rPr>
          <w:rFonts w:hint="eastAsia"/>
        </w:rPr>
        <w:t>第９　調査基準価格に満たない価格をもって入札</w:t>
      </w:r>
      <w:r w:rsidR="0036692F" w:rsidRPr="00B712D6">
        <w:rPr>
          <w:rFonts w:hint="eastAsia"/>
        </w:rPr>
        <w:t>書を提出</w:t>
      </w:r>
      <w:r w:rsidRPr="00B712D6">
        <w:rPr>
          <w:rFonts w:hint="eastAsia"/>
        </w:rPr>
        <w:t>した者に対しては、低入札価格調査制度に関する事務処理要領（平成</w:t>
      </w:r>
      <w:r w:rsidRPr="00B712D6">
        <w:rPr>
          <w:rFonts w:hint="eastAsia"/>
        </w:rPr>
        <w:t>15</w:t>
      </w:r>
      <w:r w:rsidRPr="00B712D6">
        <w:rPr>
          <w:rFonts w:hint="eastAsia"/>
        </w:rPr>
        <w:t>年１月</w:t>
      </w:r>
      <w:r w:rsidRPr="00B712D6">
        <w:rPr>
          <w:rFonts w:hint="eastAsia"/>
        </w:rPr>
        <w:t>28</w:t>
      </w:r>
      <w:r w:rsidRPr="00B712D6">
        <w:rPr>
          <w:rFonts w:hint="eastAsia"/>
        </w:rPr>
        <w:t>日付け総務第</w:t>
      </w:r>
      <w:r w:rsidRPr="00B712D6">
        <w:rPr>
          <w:rFonts w:hint="eastAsia"/>
        </w:rPr>
        <w:t>1100</w:t>
      </w:r>
      <w:r w:rsidRPr="00B712D6">
        <w:rPr>
          <w:rFonts w:hint="eastAsia"/>
        </w:rPr>
        <w:t>号）による調査を行う。</w:t>
      </w:r>
    </w:p>
    <w:p w:rsidR="00626A18" w:rsidRPr="00B712D6" w:rsidRDefault="00626A18" w:rsidP="00EA41D0">
      <w:pPr>
        <w:ind w:firstLineChars="100" w:firstLine="221"/>
      </w:pPr>
      <w:r w:rsidRPr="00B712D6">
        <w:rPr>
          <w:rFonts w:hint="eastAsia"/>
        </w:rPr>
        <w:t>（工事費内訳書の分析）</w:t>
      </w:r>
    </w:p>
    <w:p w:rsidR="00626A18" w:rsidRPr="00B712D6" w:rsidRDefault="00626A18" w:rsidP="00EA41D0">
      <w:pPr>
        <w:ind w:left="221" w:hangingChars="100" w:hanging="221"/>
      </w:pPr>
      <w:r w:rsidRPr="00B712D6">
        <w:rPr>
          <w:rFonts w:hint="eastAsia"/>
        </w:rPr>
        <w:t>第</w:t>
      </w:r>
      <w:r w:rsidRPr="00B712D6">
        <w:rPr>
          <w:rFonts w:hint="eastAsia"/>
        </w:rPr>
        <w:t>10</w:t>
      </w:r>
      <w:r w:rsidRPr="00B712D6">
        <w:rPr>
          <w:rFonts w:hint="eastAsia"/>
        </w:rPr>
        <w:t xml:space="preserve">　入札課長は、入札参加者から提出された工事費内訳書について、必要と認めるときは、課長等に対し期限を定めて分析を依頼するものとする。</w:t>
      </w:r>
    </w:p>
    <w:p w:rsidR="00626A18" w:rsidRPr="00B712D6" w:rsidRDefault="00626A18" w:rsidP="00EA41D0">
      <w:pPr>
        <w:ind w:left="221" w:hangingChars="100" w:hanging="221"/>
      </w:pPr>
      <w:r w:rsidRPr="00B712D6">
        <w:rPr>
          <w:rFonts w:hint="eastAsia"/>
        </w:rPr>
        <w:t>２　課長等は、前項の依頼があったときは、分析結果を期限までに入札課長に報告するものとする。</w:t>
      </w:r>
    </w:p>
    <w:p w:rsidR="00626A18" w:rsidRPr="00B712D6" w:rsidRDefault="00626A18" w:rsidP="00EA41D0">
      <w:pPr>
        <w:ind w:firstLineChars="100" w:firstLine="221"/>
      </w:pPr>
      <w:r w:rsidRPr="00B712D6">
        <w:rPr>
          <w:rFonts w:hint="eastAsia"/>
        </w:rPr>
        <w:t>（落札者の通知等）</w:t>
      </w:r>
    </w:p>
    <w:p w:rsidR="00626A18" w:rsidRPr="00B712D6" w:rsidRDefault="00626A18" w:rsidP="00626A18">
      <w:r w:rsidRPr="00B712D6">
        <w:rPr>
          <w:rFonts w:hint="eastAsia"/>
        </w:rPr>
        <w:t>第</w:t>
      </w:r>
      <w:r w:rsidRPr="00B712D6">
        <w:rPr>
          <w:rFonts w:hint="eastAsia"/>
        </w:rPr>
        <w:t>11</w:t>
      </w:r>
      <w:r w:rsidRPr="00B712D6">
        <w:rPr>
          <w:rFonts w:hint="eastAsia"/>
        </w:rPr>
        <w:t xml:space="preserve">　入札課長は、落札者が決定したときはその旨を課長等に通知する。</w:t>
      </w:r>
    </w:p>
    <w:p w:rsidR="00626A18" w:rsidRPr="00B712D6" w:rsidRDefault="00626A18" w:rsidP="00EA41D0">
      <w:pPr>
        <w:ind w:left="221" w:hangingChars="100" w:hanging="221"/>
      </w:pPr>
      <w:r w:rsidRPr="00B712D6">
        <w:rPr>
          <w:rFonts w:hint="eastAsia"/>
        </w:rPr>
        <w:t>２　入札課長は、前項により通知した場合は、会計規則（平成４年岩手県規則第</w:t>
      </w:r>
      <w:r w:rsidRPr="00B712D6">
        <w:rPr>
          <w:rFonts w:hint="eastAsia"/>
        </w:rPr>
        <w:t>21</w:t>
      </w:r>
      <w:r w:rsidRPr="00B712D6">
        <w:rPr>
          <w:rFonts w:hint="eastAsia"/>
        </w:rPr>
        <w:t>号）第</w:t>
      </w:r>
      <w:r w:rsidRPr="00B712D6">
        <w:rPr>
          <w:rFonts w:hint="eastAsia"/>
        </w:rPr>
        <w:t>108</w:t>
      </w:r>
      <w:r w:rsidRPr="00B712D6">
        <w:rPr>
          <w:rFonts w:hint="eastAsia"/>
        </w:rPr>
        <w:t>条の</w:t>
      </w:r>
      <w:r w:rsidRPr="00B712D6">
        <w:rPr>
          <w:rFonts w:hint="eastAsia"/>
        </w:rPr>
        <w:t>11</w:t>
      </w:r>
      <w:r w:rsidRPr="00B712D6">
        <w:rPr>
          <w:rFonts w:hint="eastAsia"/>
        </w:rPr>
        <w:t>の規定に基づき、落札者が決定した日の翌日から起算して</w:t>
      </w:r>
      <w:r w:rsidRPr="00B712D6">
        <w:rPr>
          <w:rFonts w:hint="eastAsia"/>
        </w:rPr>
        <w:t>72</w:t>
      </w:r>
      <w:r w:rsidRPr="00B712D6">
        <w:rPr>
          <w:rFonts w:hint="eastAsia"/>
        </w:rPr>
        <w:t>日以内に岩手県報により落札者の公示を行う手続を行わなければならない。</w:t>
      </w:r>
    </w:p>
    <w:p w:rsidR="00626A18" w:rsidRPr="00B712D6" w:rsidRDefault="00626A18" w:rsidP="00EA41D0">
      <w:pPr>
        <w:ind w:firstLineChars="100" w:firstLine="221"/>
      </w:pPr>
      <w:r w:rsidRPr="00B712D6">
        <w:rPr>
          <w:rFonts w:hint="eastAsia"/>
        </w:rPr>
        <w:t>（地方公営企業の協議）</w:t>
      </w:r>
    </w:p>
    <w:p w:rsidR="00626A18" w:rsidRPr="00B712D6" w:rsidRDefault="00626A18" w:rsidP="00EA41D0">
      <w:pPr>
        <w:ind w:left="221" w:hangingChars="100" w:hanging="221"/>
      </w:pPr>
      <w:r w:rsidRPr="00B712D6">
        <w:rPr>
          <w:rFonts w:hint="eastAsia"/>
        </w:rPr>
        <w:t>第</w:t>
      </w:r>
      <w:r w:rsidRPr="00B712D6">
        <w:rPr>
          <w:rFonts w:hint="eastAsia"/>
        </w:rPr>
        <w:t>12</w:t>
      </w:r>
      <w:r w:rsidRPr="00B712D6">
        <w:rPr>
          <w:rFonts w:hint="eastAsia"/>
        </w:rPr>
        <w:t xml:space="preserve">　入札課長は、医療局長又は企業局長から審議会の開催について依頼されたときは、この事務処理要領に基づいて行うものとする。</w:t>
      </w:r>
    </w:p>
    <w:p w:rsidR="00626A18" w:rsidRPr="00B712D6" w:rsidRDefault="00626A18" w:rsidP="00EA41D0">
      <w:pPr>
        <w:ind w:firstLineChars="100" w:firstLine="221"/>
      </w:pPr>
      <w:r w:rsidRPr="00B712D6">
        <w:rPr>
          <w:rFonts w:hint="eastAsia"/>
        </w:rPr>
        <w:t>（補則）</w:t>
      </w:r>
    </w:p>
    <w:p w:rsidR="00626A18" w:rsidRPr="00B712D6" w:rsidRDefault="00626A18" w:rsidP="00EA41D0">
      <w:pPr>
        <w:ind w:left="221" w:hangingChars="100" w:hanging="221"/>
      </w:pPr>
      <w:r w:rsidRPr="00B712D6">
        <w:rPr>
          <w:rFonts w:hint="eastAsia"/>
        </w:rPr>
        <w:t>第</w:t>
      </w:r>
      <w:r w:rsidRPr="00B712D6">
        <w:rPr>
          <w:rFonts w:hint="eastAsia"/>
        </w:rPr>
        <w:t>13</w:t>
      </w:r>
      <w:r w:rsidRPr="00B712D6">
        <w:rPr>
          <w:rFonts w:hint="eastAsia"/>
        </w:rPr>
        <w:t xml:space="preserve">　その他この要項に定めのない事項については、条件付一般競争入札の例によるものとする。</w:t>
      </w:r>
    </w:p>
    <w:sectPr w:rsidR="00626A18" w:rsidRPr="00B712D6" w:rsidSect="00082680">
      <w:pgSz w:w="11906" w:h="16838" w:code="9"/>
      <w:pgMar w:top="1701" w:right="1418" w:bottom="1418" w:left="1418" w:header="851" w:footer="992" w:gutter="0"/>
      <w:cols w:space="425"/>
      <w:docGrid w:type="linesAndChars" w:linePitch="342"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0B8" w:rsidRDefault="009D40B8" w:rsidP="00A960A0">
      <w:r>
        <w:separator/>
      </w:r>
    </w:p>
  </w:endnote>
  <w:endnote w:type="continuationSeparator" w:id="0">
    <w:p w:rsidR="009D40B8" w:rsidRDefault="009D40B8" w:rsidP="00A9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0B8" w:rsidRDefault="009D40B8" w:rsidP="00A960A0">
      <w:r>
        <w:separator/>
      </w:r>
    </w:p>
  </w:footnote>
  <w:footnote w:type="continuationSeparator" w:id="0">
    <w:p w:rsidR="009D40B8" w:rsidRDefault="009D40B8" w:rsidP="00A96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dirty"/>
  <w:defaultTabStop w:val="840"/>
  <w:drawingGridHorizontalSpacing w:val="221"/>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33"/>
    <w:rsid w:val="00041FD3"/>
    <w:rsid w:val="00082680"/>
    <w:rsid w:val="000F2CF2"/>
    <w:rsid w:val="0013482D"/>
    <w:rsid w:val="001631E0"/>
    <w:rsid w:val="001A731D"/>
    <w:rsid w:val="001B36DC"/>
    <w:rsid w:val="00260ACD"/>
    <w:rsid w:val="002C2481"/>
    <w:rsid w:val="0036692F"/>
    <w:rsid w:val="00410067"/>
    <w:rsid w:val="00493193"/>
    <w:rsid w:val="004A5441"/>
    <w:rsid w:val="00511D57"/>
    <w:rsid w:val="00547CF5"/>
    <w:rsid w:val="00626A18"/>
    <w:rsid w:val="00733978"/>
    <w:rsid w:val="008736D7"/>
    <w:rsid w:val="00877442"/>
    <w:rsid w:val="008F3833"/>
    <w:rsid w:val="008F499E"/>
    <w:rsid w:val="0091227C"/>
    <w:rsid w:val="0091521C"/>
    <w:rsid w:val="009D40B8"/>
    <w:rsid w:val="00A062F0"/>
    <w:rsid w:val="00A12864"/>
    <w:rsid w:val="00A960A0"/>
    <w:rsid w:val="00AE2E77"/>
    <w:rsid w:val="00B2571B"/>
    <w:rsid w:val="00B36667"/>
    <w:rsid w:val="00B712D6"/>
    <w:rsid w:val="00BA5967"/>
    <w:rsid w:val="00BC4A23"/>
    <w:rsid w:val="00CB7EF2"/>
    <w:rsid w:val="00CF4A55"/>
    <w:rsid w:val="00D645E1"/>
    <w:rsid w:val="00DA6097"/>
    <w:rsid w:val="00DA7D5C"/>
    <w:rsid w:val="00DB693E"/>
    <w:rsid w:val="00DC5D1A"/>
    <w:rsid w:val="00E01BEF"/>
    <w:rsid w:val="00E3614E"/>
    <w:rsid w:val="00EA41D0"/>
    <w:rsid w:val="00F94B26"/>
    <w:rsid w:val="00FD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8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0A0"/>
    <w:pPr>
      <w:tabs>
        <w:tab w:val="center" w:pos="4252"/>
        <w:tab w:val="right" w:pos="8504"/>
      </w:tabs>
      <w:snapToGrid w:val="0"/>
    </w:pPr>
  </w:style>
  <w:style w:type="character" w:customStyle="1" w:styleId="a4">
    <w:name w:val="ヘッダー (文字)"/>
    <w:basedOn w:val="a0"/>
    <w:link w:val="a3"/>
    <w:uiPriority w:val="99"/>
    <w:rsid w:val="00A960A0"/>
  </w:style>
  <w:style w:type="paragraph" w:styleId="a5">
    <w:name w:val="footer"/>
    <w:basedOn w:val="a"/>
    <w:link w:val="a6"/>
    <w:uiPriority w:val="99"/>
    <w:unhideWhenUsed/>
    <w:rsid w:val="00A960A0"/>
    <w:pPr>
      <w:tabs>
        <w:tab w:val="center" w:pos="4252"/>
        <w:tab w:val="right" w:pos="8504"/>
      </w:tabs>
      <w:snapToGrid w:val="0"/>
    </w:pPr>
  </w:style>
  <w:style w:type="character" w:customStyle="1" w:styleId="a6">
    <w:name w:val="フッター (文字)"/>
    <w:basedOn w:val="a0"/>
    <w:link w:val="a5"/>
    <w:uiPriority w:val="99"/>
    <w:rsid w:val="00A960A0"/>
  </w:style>
  <w:style w:type="paragraph" w:styleId="a7">
    <w:name w:val="Balloon Text"/>
    <w:basedOn w:val="a"/>
    <w:link w:val="a8"/>
    <w:uiPriority w:val="99"/>
    <w:semiHidden/>
    <w:unhideWhenUsed/>
    <w:rsid w:val="00EA41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41D0"/>
    <w:rPr>
      <w:rFonts w:asciiTheme="majorHAnsi" w:eastAsiaTheme="majorEastAsia" w:hAnsiTheme="majorHAnsi" w:cstheme="majorBidi"/>
      <w:sz w:val="18"/>
      <w:szCs w:val="18"/>
    </w:rPr>
  </w:style>
  <w:style w:type="paragraph" w:styleId="a9">
    <w:name w:val="Revision"/>
    <w:hidden/>
    <w:uiPriority w:val="99"/>
    <w:semiHidden/>
    <w:rsid w:val="00CF4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8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0A0"/>
    <w:pPr>
      <w:tabs>
        <w:tab w:val="center" w:pos="4252"/>
        <w:tab w:val="right" w:pos="8504"/>
      </w:tabs>
      <w:snapToGrid w:val="0"/>
    </w:pPr>
  </w:style>
  <w:style w:type="character" w:customStyle="1" w:styleId="a4">
    <w:name w:val="ヘッダー (文字)"/>
    <w:basedOn w:val="a0"/>
    <w:link w:val="a3"/>
    <w:uiPriority w:val="99"/>
    <w:rsid w:val="00A960A0"/>
  </w:style>
  <w:style w:type="paragraph" w:styleId="a5">
    <w:name w:val="footer"/>
    <w:basedOn w:val="a"/>
    <w:link w:val="a6"/>
    <w:uiPriority w:val="99"/>
    <w:unhideWhenUsed/>
    <w:rsid w:val="00A960A0"/>
    <w:pPr>
      <w:tabs>
        <w:tab w:val="center" w:pos="4252"/>
        <w:tab w:val="right" w:pos="8504"/>
      </w:tabs>
      <w:snapToGrid w:val="0"/>
    </w:pPr>
  </w:style>
  <w:style w:type="character" w:customStyle="1" w:styleId="a6">
    <w:name w:val="フッター (文字)"/>
    <w:basedOn w:val="a0"/>
    <w:link w:val="a5"/>
    <w:uiPriority w:val="99"/>
    <w:rsid w:val="00A960A0"/>
  </w:style>
  <w:style w:type="paragraph" w:styleId="a7">
    <w:name w:val="Balloon Text"/>
    <w:basedOn w:val="a"/>
    <w:link w:val="a8"/>
    <w:uiPriority w:val="99"/>
    <w:semiHidden/>
    <w:unhideWhenUsed/>
    <w:rsid w:val="00EA41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41D0"/>
    <w:rPr>
      <w:rFonts w:asciiTheme="majorHAnsi" w:eastAsiaTheme="majorEastAsia" w:hAnsiTheme="majorHAnsi" w:cstheme="majorBidi"/>
      <w:sz w:val="18"/>
      <w:szCs w:val="18"/>
    </w:rPr>
  </w:style>
  <w:style w:type="paragraph" w:styleId="a9">
    <w:name w:val="Revision"/>
    <w:hidden/>
    <w:uiPriority w:val="99"/>
    <w:semiHidden/>
    <w:rsid w:val="00CF4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総務室</dc:creator>
  <cp:lastModifiedBy>総務室</cp:lastModifiedBy>
  <cp:revision>5</cp:revision>
  <cp:lastPrinted>2013-03-26T01:09:00Z</cp:lastPrinted>
  <dcterms:created xsi:type="dcterms:W3CDTF">2019-02-18T06:28:00Z</dcterms:created>
  <dcterms:modified xsi:type="dcterms:W3CDTF">2019-03-29T10:12:00Z</dcterms:modified>
</cp:coreProperties>
</file>