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B5D" w:rsidRPr="008B17B4" w:rsidRDefault="001B7B5D" w:rsidP="001B7B5D">
      <w:pPr>
        <w:rPr>
          <w:sz w:val="24"/>
          <w:szCs w:val="24"/>
        </w:rPr>
      </w:pPr>
      <w:r w:rsidRPr="008B17B4">
        <w:rPr>
          <w:rFonts w:hint="eastAsia"/>
          <w:sz w:val="24"/>
          <w:szCs w:val="24"/>
        </w:rPr>
        <w:t>様式第４号</w:t>
      </w:r>
    </w:p>
    <w:p w:rsidR="001B7B5D" w:rsidRPr="008B17B4" w:rsidRDefault="001B7B5D" w:rsidP="001B7B5D">
      <w:pPr>
        <w:wordWrap w:val="0"/>
        <w:ind w:right="892"/>
        <w:rPr>
          <w:kern w:val="0"/>
        </w:rPr>
      </w:pPr>
    </w:p>
    <w:p w:rsidR="007005AE" w:rsidRPr="008B17B4" w:rsidRDefault="007005AE" w:rsidP="001B7B5D">
      <w:pPr>
        <w:wordWrap w:val="0"/>
        <w:jc w:val="right"/>
      </w:pPr>
      <w:r w:rsidRPr="008B17B4">
        <w:rPr>
          <w:rFonts w:hint="eastAsia"/>
          <w:kern w:val="0"/>
        </w:rPr>
        <w:t>○　○ 第</w:t>
      </w:r>
      <w:r w:rsidR="00296E22" w:rsidRPr="008B17B4">
        <w:rPr>
          <w:rFonts w:hint="eastAsia"/>
          <w:kern w:val="0"/>
        </w:rPr>
        <w:t xml:space="preserve">　</w:t>
      </w:r>
      <w:r w:rsidRPr="008B17B4">
        <w:rPr>
          <w:rFonts w:hint="eastAsia"/>
          <w:kern w:val="0"/>
        </w:rPr>
        <w:t xml:space="preserve">　　号</w:t>
      </w:r>
      <w:r w:rsidR="001B7B5D" w:rsidRPr="008B17B4">
        <w:rPr>
          <w:rFonts w:hint="eastAsia"/>
        </w:rPr>
        <w:t xml:space="preserve">　</w:t>
      </w:r>
    </w:p>
    <w:p w:rsidR="007005AE" w:rsidRPr="008B17B4" w:rsidRDefault="007005AE" w:rsidP="007005AE">
      <w:pPr>
        <w:wordWrap w:val="0"/>
        <w:jc w:val="right"/>
      </w:pPr>
      <w:r w:rsidRPr="008B17B4">
        <w:rPr>
          <w:rFonts w:hint="eastAsia"/>
          <w:kern w:val="0"/>
        </w:rPr>
        <w:t>年</w:t>
      </w:r>
      <w:r w:rsidR="00296E22" w:rsidRPr="008B17B4">
        <w:rPr>
          <w:rFonts w:hint="eastAsia"/>
          <w:kern w:val="0"/>
        </w:rPr>
        <w:t xml:space="preserve">　</w:t>
      </w:r>
      <w:r w:rsidRPr="008B17B4">
        <w:rPr>
          <w:rFonts w:hint="eastAsia"/>
          <w:kern w:val="0"/>
        </w:rPr>
        <w:t xml:space="preserve">　月</w:t>
      </w:r>
      <w:r w:rsidR="00296E22" w:rsidRPr="008B17B4">
        <w:rPr>
          <w:rFonts w:hint="eastAsia"/>
          <w:kern w:val="0"/>
        </w:rPr>
        <w:t xml:space="preserve">　</w:t>
      </w:r>
      <w:r w:rsidRPr="008B17B4">
        <w:rPr>
          <w:rFonts w:hint="eastAsia"/>
          <w:kern w:val="0"/>
        </w:rPr>
        <w:t xml:space="preserve">　日</w:t>
      </w:r>
      <w:r w:rsidRPr="008B17B4">
        <w:rPr>
          <w:rFonts w:hint="eastAsia"/>
        </w:rPr>
        <w:t xml:space="preserve">　</w:t>
      </w:r>
    </w:p>
    <w:p w:rsidR="007005AE" w:rsidRPr="008B17B4" w:rsidRDefault="007005AE" w:rsidP="007005AE">
      <w:pPr>
        <w:ind w:right="936"/>
      </w:pPr>
    </w:p>
    <w:p w:rsidR="007005AE" w:rsidRPr="008B17B4" w:rsidRDefault="004E0314" w:rsidP="007005AE">
      <w:pPr>
        <w:ind w:right="936"/>
      </w:pPr>
      <w:r w:rsidRPr="008B17B4">
        <w:rPr>
          <w:rFonts w:hint="eastAsia"/>
        </w:rPr>
        <w:t xml:space="preserve">　</w:t>
      </w:r>
      <w:r w:rsidR="00F41BF6" w:rsidRPr="008B17B4">
        <w:rPr>
          <w:rFonts w:hint="eastAsia"/>
        </w:rPr>
        <w:t>○○審査指導監</w:t>
      </w:r>
      <w:r w:rsidR="00531A58" w:rsidRPr="008B17B4">
        <w:rPr>
          <w:rFonts w:hint="eastAsia"/>
        </w:rPr>
        <w:t>（</w:t>
      </w:r>
      <w:r w:rsidR="003D126A" w:rsidRPr="008B17B4">
        <w:rPr>
          <w:rFonts w:hint="eastAsia"/>
        </w:rPr>
        <w:t>特命課長、</w:t>
      </w:r>
      <w:r w:rsidR="00531A58" w:rsidRPr="008B17B4">
        <w:rPr>
          <w:rFonts w:hint="eastAsia"/>
        </w:rPr>
        <w:t>出納局総務課入札課長</w:t>
      </w:r>
      <w:r w:rsidR="000D4053" w:rsidRPr="008B17B4">
        <w:rPr>
          <w:rFonts w:hint="eastAsia"/>
        </w:rPr>
        <w:t>等</w:t>
      </w:r>
      <w:r w:rsidR="00531A58" w:rsidRPr="008B17B4">
        <w:rPr>
          <w:rFonts w:hint="eastAsia"/>
        </w:rPr>
        <w:t>）</w:t>
      </w:r>
      <w:r w:rsidR="007005AE" w:rsidRPr="008B17B4">
        <w:rPr>
          <w:rFonts w:hint="eastAsia"/>
        </w:rPr>
        <w:t xml:space="preserve">　様</w:t>
      </w:r>
    </w:p>
    <w:p w:rsidR="007005AE" w:rsidRPr="008B17B4" w:rsidRDefault="007005AE" w:rsidP="007005AE">
      <w:pPr>
        <w:ind w:right="936"/>
      </w:pPr>
    </w:p>
    <w:p w:rsidR="007005AE" w:rsidRPr="008B17B4" w:rsidRDefault="004E0314" w:rsidP="007005AE">
      <w:pPr>
        <w:wordWrap w:val="0"/>
        <w:ind w:right="-2"/>
        <w:jc w:val="right"/>
      </w:pPr>
      <w:r w:rsidRPr="008B17B4">
        <w:rPr>
          <w:rFonts w:hint="eastAsia"/>
        </w:rPr>
        <w:t>発注部局等の長</w:t>
      </w:r>
      <w:r w:rsidR="007005AE" w:rsidRPr="008B17B4">
        <w:rPr>
          <w:rFonts w:hint="eastAsia"/>
        </w:rPr>
        <w:t xml:space="preserve">　</w:t>
      </w:r>
    </w:p>
    <w:p w:rsidR="007005AE" w:rsidRPr="008B17B4" w:rsidRDefault="007005AE" w:rsidP="007005AE">
      <w:pPr>
        <w:ind w:right="936"/>
      </w:pPr>
    </w:p>
    <w:p w:rsidR="007005AE" w:rsidRPr="008B17B4" w:rsidRDefault="007005AE" w:rsidP="007005AE">
      <w:pPr>
        <w:ind w:right="936"/>
      </w:pPr>
    </w:p>
    <w:p w:rsidR="007005AE" w:rsidRPr="008B17B4" w:rsidRDefault="007005AE" w:rsidP="00285DCF">
      <w:pPr>
        <w:ind w:right="-2"/>
        <w:jc w:val="center"/>
      </w:pPr>
      <w:r w:rsidRPr="008B17B4">
        <w:rPr>
          <w:rFonts w:hint="eastAsia"/>
        </w:rPr>
        <w:t>入札不調</w:t>
      </w:r>
      <w:r w:rsidR="00145682" w:rsidRPr="008B17B4">
        <w:rPr>
          <w:rFonts w:hint="eastAsia"/>
        </w:rPr>
        <w:t>頻発</w:t>
      </w:r>
      <w:r w:rsidR="00A6480E" w:rsidRPr="008B17B4">
        <w:rPr>
          <w:rFonts w:hint="eastAsia"/>
        </w:rPr>
        <w:t>工種等における</w:t>
      </w:r>
      <w:r w:rsidRPr="008B17B4">
        <w:rPr>
          <w:rFonts w:hint="eastAsia"/>
        </w:rPr>
        <w:t>地域要件設定</w:t>
      </w:r>
      <w:r w:rsidR="00CA56B7" w:rsidRPr="008B17B4">
        <w:rPr>
          <w:rFonts w:hint="eastAsia"/>
        </w:rPr>
        <w:t>等</w:t>
      </w:r>
      <w:r w:rsidR="00285DCF" w:rsidRPr="008B17B4">
        <w:rPr>
          <w:rFonts w:hint="eastAsia"/>
        </w:rPr>
        <w:t>の緩和</w:t>
      </w:r>
      <w:r w:rsidRPr="008B17B4">
        <w:rPr>
          <w:rFonts w:hint="eastAsia"/>
        </w:rPr>
        <w:t>の適用について（依頼）</w:t>
      </w:r>
    </w:p>
    <w:p w:rsidR="007005AE" w:rsidRPr="008B17B4" w:rsidRDefault="00CF4EE3" w:rsidP="007005AE">
      <w:pPr>
        <w:ind w:right="-2"/>
      </w:pPr>
      <w:r w:rsidRPr="008B17B4">
        <w:rPr>
          <w:rFonts w:hint="eastAsia"/>
        </w:rPr>
        <w:t xml:space="preserve">　</w:t>
      </w:r>
      <w:r w:rsidR="00F41BF6" w:rsidRPr="008B17B4">
        <w:rPr>
          <w:rFonts w:hint="eastAsia"/>
        </w:rPr>
        <w:t>下記のとおり</w:t>
      </w:r>
      <w:r w:rsidR="00636162" w:rsidRPr="008B17B4">
        <w:rPr>
          <w:rFonts w:hint="eastAsia"/>
        </w:rPr>
        <w:t>、</w:t>
      </w:r>
      <w:r w:rsidR="003F01F9" w:rsidRPr="008B17B4">
        <w:rPr>
          <w:rFonts w:hint="eastAsia"/>
        </w:rPr>
        <w:t>地域要件設定等の緩和を適用したいことから、入札審議会で審議していただくよう依頼します。</w:t>
      </w:r>
    </w:p>
    <w:p w:rsidR="007005AE" w:rsidRPr="008B17B4" w:rsidRDefault="007005AE" w:rsidP="007005AE">
      <w:pPr>
        <w:ind w:right="-2"/>
        <w:jc w:val="center"/>
      </w:pPr>
      <w:r w:rsidRPr="008B17B4"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81"/>
        <w:gridCol w:w="5663"/>
      </w:tblGrid>
      <w:tr w:rsidR="008B17B4" w:rsidRPr="008B17B4" w:rsidTr="005A593F">
        <w:tc>
          <w:tcPr>
            <w:tcW w:w="3681" w:type="dxa"/>
          </w:tcPr>
          <w:p w:rsidR="007005AE" w:rsidRPr="008B17B4" w:rsidRDefault="007005AE" w:rsidP="007005AE">
            <w:pPr>
              <w:ind w:right="-2"/>
            </w:pPr>
            <w:r w:rsidRPr="008B17B4">
              <w:rPr>
                <w:rFonts w:hint="eastAsia"/>
              </w:rPr>
              <w:t>業種</w:t>
            </w:r>
          </w:p>
        </w:tc>
        <w:tc>
          <w:tcPr>
            <w:tcW w:w="5663" w:type="dxa"/>
          </w:tcPr>
          <w:p w:rsidR="007005AE" w:rsidRPr="008B17B4" w:rsidRDefault="007005AE" w:rsidP="007005AE">
            <w:pPr>
              <w:ind w:right="-2"/>
            </w:pPr>
          </w:p>
        </w:tc>
      </w:tr>
      <w:tr w:rsidR="008B17B4" w:rsidRPr="008B17B4" w:rsidTr="005A593F">
        <w:tc>
          <w:tcPr>
            <w:tcW w:w="3681" w:type="dxa"/>
          </w:tcPr>
          <w:p w:rsidR="007005AE" w:rsidRPr="008B17B4" w:rsidRDefault="007005AE" w:rsidP="007005AE">
            <w:pPr>
              <w:ind w:right="-2"/>
            </w:pPr>
            <w:r w:rsidRPr="008B17B4">
              <w:rPr>
                <w:rFonts w:hint="eastAsia"/>
              </w:rPr>
              <w:t>等級（又は</w:t>
            </w:r>
            <w:r w:rsidR="00B50AC4" w:rsidRPr="008B17B4">
              <w:rPr>
                <w:rFonts w:hint="eastAsia"/>
              </w:rPr>
              <w:t>、</w:t>
            </w:r>
            <w:r w:rsidRPr="008B17B4">
              <w:rPr>
                <w:rFonts w:hint="eastAsia"/>
              </w:rPr>
              <w:t>予定価格の範囲）</w:t>
            </w:r>
          </w:p>
        </w:tc>
        <w:tc>
          <w:tcPr>
            <w:tcW w:w="5663" w:type="dxa"/>
          </w:tcPr>
          <w:p w:rsidR="007005AE" w:rsidRPr="008B17B4" w:rsidRDefault="007005AE" w:rsidP="0085192F">
            <w:pPr>
              <w:ind w:right="-2"/>
            </w:pPr>
          </w:p>
        </w:tc>
      </w:tr>
      <w:tr w:rsidR="008B17B4" w:rsidRPr="008B17B4" w:rsidTr="005A593F">
        <w:tc>
          <w:tcPr>
            <w:tcW w:w="3681" w:type="dxa"/>
          </w:tcPr>
          <w:p w:rsidR="007005AE" w:rsidRPr="008B17B4" w:rsidRDefault="007005AE" w:rsidP="007005AE">
            <w:pPr>
              <w:ind w:right="-2"/>
            </w:pPr>
            <w:r w:rsidRPr="008B17B4">
              <w:rPr>
                <w:rFonts w:hint="eastAsia"/>
              </w:rPr>
              <w:t>工種・工法</w:t>
            </w:r>
            <w:r w:rsidR="00EC1CCE" w:rsidRPr="008B17B4">
              <w:rPr>
                <w:rFonts w:hint="eastAsia"/>
              </w:rPr>
              <w:t>・工事内容</w:t>
            </w:r>
            <w:r w:rsidRPr="008B17B4">
              <w:rPr>
                <w:rFonts w:hint="eastAsia"/>
              </w:rPr>
              <w:t>等</w:t>
            </w:r>
          </w:p>
        </w:tc>
        <w:tc>
          <w:tcPr>
            <w:tcW w:w="5663" w:type="dxa"/>
          </w:tcPr>
          <w:p w:rsidR="00296E22" w:rsidRPr="008B17B4" w:rsidRDefault="00296E22" w:rsidP="007005AE">
            <w:pPr>
              <w:ind w:right="-2"/>
            </w:pPr>
          </w:p>
        </w:tc>
      </w:tr>
      <w:tr w:rsidR="008B17B4" w:rsidRPr="008B17B4" w:rsidTr="005A593F">
        <w:trPr>
          <w:trHeight w:val="330"/>
        </w:trPr>
        <w:tc>
          <w:tcPr>
            <w:tcW w:w="3681" w:type="dxa"/>
          </w:tcPr>
          <w:p w:rsidR="00AC3C27" w:rsidRPr="008B17B4" w:rsidRDefault="00AC3C27" w:rsidP="007005AE">
            <w:pPr>
              <w:ind w:right="-2"/>
            </w:pPr>
            <w:r w:rsidRPr="008B17B4">
              <w:rPr>
                <w:rFonts w:hint="eastAsia"/>
              </w:rPr>
              <w:t>適用する</w:t>
            </w:r>
            <w:r w:rsidR="00296E22" w:rsidRPr="008B17B4">
              <w:rPr>
                <w:rFonts w:hint="eastAsia"/>
              </w:rPr>
              <w:t>地域</w:t>
            </w:r>
          </w:p>
          <w:p w:rsidR="007005AE" w:rsidRPr="008B17B4" w:rsidRDefault="00296E22" w:rsidP="006F68C3">
            <w:pPr>
              <w:ind w:right="-2"/>
            </w:pPr>
            <w:r w:rsidRPr="008B17B4">
              <w:rPr>
                <w:rFonts w:hint="eastAsia"/>
              </w:rPr>
              <w:t>（市町村</w:t>
            </w:r>
            <w:r w:rsidR="006F68C3" w:rsidRPr="008B17B4">
              <w:rPr>
                <w:rFonts w:hint="eastAsia"/>
              </w:rPr>
              <w:t>又は振興局等</w:t>
            </w:r>
            <w:r w:rsidRPr="008B17B4">
              <w:rPr>
                <w:rFonts w:hint="eastAsia"/>
              </w:rPr>
              <w:t>）</w:t>
            </w:r>
          </w:p>
        </w:tc>
        <w:tc>
          <w:tcPr>
            <w:tcW w:w="5663" w:type="dxa"/>
          </w:tcPr>
          <w:p w:rsidR="007005AE" w:rsidRPr="008B17B4" w:rsidRDefault="007005AE" w:rsidP="00531A58">
            <w:pPr>
              <w:ind w:right="-2"/>
            </w:pPr>
          </w:p>
        </w:tc>
      </w:tr>
      <w:tr w:rsidR="008B17B4" w:rsidRPr="008B17B4" w:rsidTr="005A593F">
        <w:trPr>
          <w:trHeight w:val="375"/>
        </w:trPr>
        <w:tc>
          <w:tcPr>
            <w:tcW w:w="3681" w:type="dxa"/>
          </w:tcPr>
          <w:p w:rsidR="00513422" w:rsidRPr="008B17B4" w:rsidRDefault="00513422" w:rsidP="00C44E9F">
            <w:pPr>
              <w:ind w:right="-2"/>
            </w:pPr>
            <w:r w:rsidRPr="008B17B4">
              <w:rPr>
                <w:rFonts w:hint="eastAsia"/>
              </w:rPr>
              <w:t>適用</w:t>
            </w:r>
            <w:r w:rsidR="00AC3C27" w:rsidRPr="008B17B4">
              <w:rPr>
                <w:rFonts w:hint="eastAsia"/>
              </w:rPr>
              <w:t>する</w:t>
            </w:r>
            <w:r w:rsidRPr="008B17B4">
              <w:rPr>
                <w:rFonts w:hint="eastAsia"/>
              </w:rPr>
              <w:t>期間</w:t>
            </w:r>
            <w:r w:rsidR="004D1E6C" w:rsidRPr="008B17B4">
              <w:rPr>
                <w:rFonts w:hint="eastAsia"/>
              </w:rPr>
              <w:t>（入札日）</w:t>
            </w:r>
            <w:bookmarkStart w:id="0" w:name="_GoBack"/>
            <w:bookmarkEnd w:id="0"/>
          </w:p>
        </w:tc>
        <w:tc>
          <w:tcPr>
            <w:tcW w:w="5663" w:type="dxa"/>
          </w:tcPr>
          <w:p w:rsidR="00513422" w:rsidRPr="008B17B4" w:rsidRDefault="00513422" w:rsidP="00531A58">
            <w:pPr>
              <w:ind w:right="-2"/>
            </w:pPr>
          </w:p>
        </w:tc>
      </w:tr>
      <w:tr w:rsidR="008B17B4" w:rsidRPr="008B17B4" w:rsidTr="005A593F">
        <w:trPr>
          <w:trHeight w:val="70"/>
        </w:trPr>
        <w:tc>
          <w:tcPr>
            <w:tcW w:w="3681" w:type="dxa"/>
            <w:vAlign w:val="center"/>
          </w:tcPr>
          <w:p w:rsidR="001F6381" w:rsidRPr="008B17B4" w:rsidRDefault="002765AE" w:rsidP="00796A52">
            <w:pPr>
              <w:ind w:right="-2"/>
            </w:pPr>
            <w:r w:rsidRPr="008B17B4">
              <w:rPr>
                <w:rFonts w:hint="eastAsia"/>
              </w:rPr>
              <w:t>適用の根拠（</w:t>
            </w:r>
            <w:r w:rsidR="00296E22" w:rsidRPr="008B17B4">
              <w:rPr>
                <w:rFonts w:hint="eastAsia"/>
              </w:rPr>
              <w:t>入札不調率</w:t>
            </w:r>
            <w:r w:rsidR="006703AF" w:rsidRPr="008B17B4">
              <w:rPr>
                <w:rFonts w:hint="eastAsia"/>
              </w:rPr>
              <w:t>が</w:t>
            </w:r>
            <w:r w:rsidR="00796A52" w:rsidRPr="008B17B4">
              <w:rPr>
                <w:rFonts w:hint="eastAsia"/>
              </w:rPr>
              <w:t>、</w:t>
            </w:r>
            <w:r w:rsidR="009A00DB" w:rsidRPr="008B17B4">
              <w:rPr>
                <w:rFonts w:hint="eastAsia"/>
              </w:rPr>
              <w:t>比較し</w:t>
            </w:r>
            <w:r w:rsidR="00796A52" w:rsidRPr="008B17B4">
              <w:rPr>
                <w:rFonts w:hint="eastAsia"/>
              </w:rPr>
              <w:t>概ね２倍以上の率になるなど</w:t>
            </w:r>
            <w:r w:rsidR="006703AF" w:rsidRPr="008B17B4">
              <w:rPr>
                <w:rFonts w:hint="eastAsia"/>
              </w:rPr>
              <w:t>高いこと</w:t>
            </w:r>
            <w:r w:rsidR="009A00DB" w:rsidRPr="008B17B4">
              <w:rPr>
                <w:rFonts w:hint="eastAsia"/>
              </w:rPr>
              <w:t>。</w:t>
            </w:r>
            <w:r w:rsidRPr="008B17B4">
              <w:rPr>
                <w:rFonts w:hint="eastAsia"/>
              </w:rPr>
              <w:t>）</w:t>
            </w:r>
          </w:p>
        </w:tc>
        <w:tc>
          <w:tcPr>
            <w:tcW w:w="5663" w:type="dxa"/>
          </w:tcPr>
          <w:p w:rsidR="00A322B1" w:rsidRPr="008B17B4" w:rsidRDefault="00A322B1" w:rsidP="007005AE">
            <w:pPr>
              <w:ind w:right="-2"/>
            </w:pPr>
          </w:p>
        </w:tc>
      </w:tr>
      <w:tr w:rsidR="008B17B4" w:rsidRPr="008B17B4" w:rsidTr="005A593F">
        <w:trPr>
          <w:trHeight w:val="684"/>
        </w:trPr>
        <w:tc>
          <w:tcPr>
            <w:tcW w:w="3681" w:type="dxa"/>
            <w:vAlign w:val="center"/>
          </w:tcPr>
          <w:p w:rsidR="001F6381" w:rsidRPr="008B17B4" w:rsidRDefault="0086684F" w:rsidP="00E4287E">
            <w:pPr>
              <w:ind w:right="-2"/>
            </w:pPr>
            <w:r w:rsidRPr="008B17B4">
              <w:rPr>
                <w:rFonts w:hint="eastAsia"/>
              </w:rPr>
              <w:t>建設</w:t>
            </w:r>
            <w:r w:rsidR="001F6381" w:rsidRPr="008B17B4">
              <w:rPr>
                <w:rFonts w:hint="eastAsia"/>
              </w:rPr>
              <w:t>関係団体からの</w:t>
            </w:r>
            <w:r w:rsidR="00E4287E" w:rsidRPr="008B17B4">
              <w:rPr>
                <w:rFonts w:hint="eastAsia"/>
              </w:rPr>
              <w:t>意見聴取</w:t>
            </w:r>
            <w:r w:rsidR="001F6381" w:rsidRPr="008B17B4">
              <w:rPr>
                <w:rFonts w:hint="eastAsia"/>
              </w:rPr>
              <w:t>結果</w:t>
            </w:r>
            <w:r w:rsidR="005A593F" w:rsidRPr="008B17B4">
              <w:rPr>
                <w:rFonts w:hint="eastAsia"/>
              </w:rPr>
              <w:t>（</w:t>
            </w:r>
            <w:r w:rsidRPr="008B17B4">
              <w:rPr>
                <w:rFonts w:hint="eastAsia"/>
                <w:kern w:val="0"/>
              </w:rPr>
              <w:t>※特定業者の意見でないこと</w:t>
            </w:r>
            <w:r w:rsidR="005A593F" w:rsidRPr="008B17B4">
              <w:rPr>
                <w:rFonts w:hint="eastAsia"/>
                <w:kern w:val="0"/>
              </w:rPr>
              <w:t>）</w:t>
            </w:r>
          </w:p>
          <w:p w:rsidR="0086684F" w:rsidRPr="008B17B4" w:rsidRDefault="000F063D" w:rsidP="003D126A">
            <w:pPr>
              <w:ind w:right="-2"/>
            </w:pPr>
            <w:r w:rsidRPr="008B17B4">
              <w:rPr>
                <w:rFonts w:hint="eastAsia"/>
              </w:rPr>
              <w:t>（地域業者の</w:t>
            </w:r>
            <w:r w:rsidR="003D126A" w:rsidRPr="008B17B4">
              <w:rPr>
                <w:rFonts w:hint="eastAsia"/>
              </w:rPr>
              <w:t>施工余力</w:t>
            </w:r>
            <w:r w:rsidRPr="008B17B4">
              <w:rPr>
                <w:rFonts w:hint="eastAsia"/>
              </w:rPr>
              <w:t>、施工</w:t>
            </w:r>
            <w:r w:rsidR="00796A52" w:rsidRPr="008B17B4">
              <w:rPr>
                <w:rFonts w:hint="eastAsia"/>
              </w:rPr>
              <w:t>実績</w:t>
            </w:r>
            <w:r w:rsidRPr="008B17B4">
              <w:rPr>
                <w:rFonts w:hint="eastAsia"/>
              </w:rPr>
              <w:t>要件の設定、総合評価落札方式の適用等）</w:t>
            </w:r>
          </w:p>
        </w:tc>
        <w:tc>
          <w:tcPr>
            <w:tcW w:w="5663" w:type="dxa"/>
          </w:tcPr>
          <w:p w:rsidR="000F063D" w:rsidRPr="008B17B4" w:rsidRDefault="000F063D" w:rsidP="000F063D">
            <w:pPr>
              <w:ind w:right="-2"/>
            </w:pPr>
            <w:r w:rsidRPr="008B17B4">
              <w:rPr>
                <w:rFonts w:hint="eastAsia"/>
              </w:rPr>
              <w:t>〔</w:t>
            </w:r>
            <w:r w:rsidR="003D126A" w:rsidRPr="008B17B4">
              <w:rPr>
                <w:rFonts w:hint="eastAsia"/>
              </w:rPr>
              <w:t>施工余力</w:t>
            </w:r>
            <w:r w:rsidRPr="008B17B4">
              <w:rPr>
                <w:rFonts w:hint="eastAsia"/>
              </w:rPr>
              <w:t>〕</w:t>
            </w:r>
          </w:p>
          <w:p w:rsidR="000D4053" w:rsidRPr="008B17B4" w:rsidRDefault="000D4053" w:rsidP="000F063D">
            <w:pPr>
              <w:ind w:right="-2"/>
            </w:pPr>
          </w:p>
          <w:p w:rsidR="000D4053" w:rsidRPr="008B17B4" w:rsidRDefault="000D4053" w:rsidP="000F063D">
            <w:pPr>
              <w:ind w:right="-2"/>
            </w:pPr>
          </w:p>
          <w:p w:rsidR="000F063D" w:rsidRPr="008B17B4" w:rsidRDefault="000F063D" w:rsidP="000F063D">
            <w:pPr>
              <w:ind w:right="-2"/>
            </w:pPr>
            <w:r w:rsidRPr="008B17B4">
              <w:rPr>
                <w:rFonts w:hint="eastAsia"/>
              </w:rPr>
              <w:t>〔施工実績要件の設定〕</w:t>
            </w:r>
          </w:p>
          <w:p w:rsidR="000D4053" w:rsidRPr="008B17B4" w:rsidRDefault="000D4053" w:rsidP="000F063D">
            <w:pPr>
              <w:ind w:right="-2"/>
            </w:pPr>
          </w:p>
          <w:p w:rsidR="000D4053" w:rsidRPr="008B17B4" w:rsidRDefault="000D4053" w:rsidP="000F063D">
            <w:pPr>
              <w:ind w:right="-2"/>
            </w:pPr>
          </w:p>
          <w:p w:rsidR="000F063D" w:rsidRPr="008B17B4" w:rsidRDefault="000F063D" w:rsidP="000F063D">
            <w:pPr>
              <w:ind w:right="-2"/>
            </w:pPr>
            <w:r w:rsidRPr="008B17B4">
              <w:rPr>
                <w:rFonts w:hint="eastAsia"/>
              </w:rPr>
              <w:t>〔総合評価落札方式の適用〕</w:t>
            </w:r>
          </w:p>
          <w:p w:rsidR="000F063D" w:rsidRPr="008B17B4" w:rsidRDefault="000F063D" w:rsidP="000D4053">
            <w:pPr>
              <w:ind w:right="-2"/>
            </w:pPr>
          </w:p>
          <w:p w:rsidR="000D4053" w:rsidRPr="008B17B4" w:rsidRDefault="000D4053" w:rsidP="000D4053">
            <w:pPr>
              <w:ind w:right="-2"/>
            </w:pPr>
          </w:p>
        </w:tc>
      </w:tr>
    </w:tbl>
    <w:p w:rsidR="007005AE" w:rsidRPr="008B17B4" w:rsidRDefault="00296E22" w:rsidP="007005AE">
      <w:pPr>
        <w:ind w:right="-2"/>
      </w:pPr>
      <w:r w:rsidRPr="008B17B4">
        <w:rPr>
          <w:rFonts w:hint="eastAsia"/>
        </w:rPr>
        <w:t xml:space="preserve">※　</w:t>
      </w:r>
      <w:r w:rsidR="00CA56B7" w:rsidRPr="008B17B4">
        <w:rPr>
          <w:rFonts w:hint="eastAsia"/>
        </w:rPr>
        <w:t>入札不調に係る</w:t>
      </w:r>
      <w:r w:rsidRPr="008B17B4">
        <w:rPr>
          <w:rFonts w:hint="eastAsia"/>
        </w:rPr>
        <w:t>一覧表等の根拠資料を添付すること。</w:t>
      </w:r>
    </w:p>
    <w:p w:rsidR="007005AE" w:rsidRPr="008B17B4" w:rsidRDefault="007005AE" w:rsidP="007005AE">
      <w:pPr>
        <w:ind w:right="-2"/>
      </w:pPr>
    </w:p>
    <w:p w:rsidR="007005AE" w:rsidRPr="008B17B4" w:rsidRDefault="00285DCF" w:rsidP="00285DCF">
      <w:pPr>
        <w:ind w:right="-2"/>
        <w:jc w:val="right"/>
      </w:pPr>
      <w:r w:rsidRPr="008B17B4">
        <w:rPr>
          <w:rFonts w:hint="eastAsia"/>
        </w:rPr>
        <w:t>〔担当：</w:t>
      </w:r>
      <w:r w:rsidR="00CA56B7" w:rsidRPr="008B17B4">
        <w:rPr>
          <w:rFonts w:hint="eastAsia"/>
        </w:rPr>
        <w:t>○○部○○課</w:t>
      </w:r>
      <w:r w:rsidRPr="008B17B4">
        <w:rPr>
          <w:rFonts w:hint="eastAsia"/>
        </w:rPr>
        <w:t>○○○○(内線○○)〕</w:t>
      </w:r>
    </w:p>
    <w:sectPr w:rsidR="007005AE" w:rsidRPr="008B17B4" w:rsidSect="003D126A">
      <w:pgSz w:w="11906" w:h="16838" w:code="9"/>
      <w:pgMar w:top="1418" w:right="1134" w:bottom="1134" w:left="1418" w:header="851" w:footer="992" w:gutter="0"/>
      <w:cols w:space="425"/>
      <w:docGrid w:type="linesAndChars" w:linePitch="375" w:charSpace="26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CFB" w:rsidRDefault="00B47CFB" w:rsidP="003F01F9">
      <w:r>
        <w:separator/>
      </w:r>
    </w:p>
  </w:endnote>
  <w:endnote w:type="continuationSeparator" w:id="0">
    <w:p w:rsidR="00B47CFB" w:rsidRDefault="00B47CFB" w:rsidP="003F0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CFB" w:rsidRDefault="00B47CFB" w:rsidP="003F01F9">
      <w:r>
        <w:separator/>
      </w:r>
    </w:p>
  </w:footnote>
  <w:footnote w:type="continuationSeparator" w:id="0">
    <w:p w:rsidR="00B47CFB" w:rsidRDefault="00B47CFB" w:rsidP="003F0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3"/>
  <w:drawingGridVerticalSpacing w:val="37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EB8"/>
    <w:rsid w:val="000013C0"/>
    <w:rsid w:val="0003711F"/>
    <w:rsid w:val="000808BC"/>
    <w:rsid w:val="000B189B"/>
    <w:rsid w:val="000D4053"/>
    <w:rsid w:val="000E13B0"/>
    <w:rsid w:val="000F063D"/>
    <w:rsid w:val="00115057"/>
    <w:rsid w:val="00124AFD"/>
    <w:rsid w:val="00145682"/>
    <w:rsid w:val="001B7B5D"/>
    <w:rsid w:val="001C2AE4"/>
    <w:rsid w:val="001C740B"/>
    <w:rsid w:val="001F6381"/>
    <w:rsid w:val="0022463F"/>
    <w:rsid w:val="002765AE"/>
    <w:rsid w:val="00285DCF"/>
    <w:rsid w:val="00296E22"/>
    <w:rsid w:val="002E6BCB"/>
    <w:rsid w:val="00394756"/>
    <w:rsid w:val="003D126A"/>
    <w:rsid w:val="003D477E"/>
    <w:rsid w:val="003D7F6A"/>
    <w:rsid w:val="003F01F9"/>
    <w:rsid w:val="00432382"/>
    <w:rsid w:val="004B5E1D"/>
    <w:rsid w:val="004D1E6C"/>
    <w:rsid w:val="004E0314"/>
    <w:rsid w:val="00513422"/>
    <w:rsid w:val="00531A58"/>
    <w:rsid w:val="005421B5"/>
    <w:rsid w:val="005A593F"/>
    <w:rsid w:val="005F5AF2"/>
    <w:rsid w:val="00626AD5"/>
    <w:rsid w:val="006307F5"/>
    <w:rsid w:val="00634F6F"/>
    <w:rsid w:val="00636162"/>
    <w:rsid w:val="006703AF"/>
    <w:rsid w:val="0067339D"/>
    <w:rsid w:val="006B74B6"/>
    <w:rsid w:val="006C3642"/>
    <w:rsid w:val="006F68C3"/>
    <w:rsid w:val="007005AE"/>
    <w:rsid w:val="00717CE5"/>
    <w:rsid w:val="0078647C"/>
    <w:rsid w:val="00796A52"/>
    <w:rsid w:val="007C78CE"/>
    <w:rsid w:val="0085192F"/>
    <w:rsid w:val="0086684F"/>
    <w:rsid w:val="008B17B4"/>
    <w:rsid w:val="008F6CF7"/>
    <w:rsid w:val="0093264E"/>
    <w:rsid w:val="00994F81"/>
    <w:rsid w:val="009A00DB"/>
    <w:rsid w:val="009A45A1"/>
    <w:rsid w:val="00A24EB8"/>
    <w:rsid w:val="00A322B1"/>
    <w:rsid w:val="00A3539D"/>
    <w:rsid w:val="00A6480E"/>
    <w:rsid w:val="00AC3C27"/>
    <w:rsid w:val="00B03A25"/>
    <w:rsid w:val="00B47CFB"/>
    <w:rsid w:val="00B50AC4"/>
    <w:rsid w:val="00B53D92"/>
    <w:rsid w:val="00B86333"/>
    <w:rsid w:val="00C0584E"/>
    <w:rsid w:val="00C44E9F"/>
    <w:rsid w:val="00CA13A2"/>
    <w:rsid w:val="00CA56B7"/>
    <w:rsid w:val="00CD64A7"/>
    <w:rsid w:val="00CF4EE3"/>
    <w:rsid w:val="00DA728F"/>
    <w:rsid w:val="00DC1C94"/>
    <w:rsid w:val="00DF26DD"/>
    <w:rsid w:val="00E4287E"/>
    <w:rsid w:val="00E7454A"/>
    <w:rsid w:val="00EB3317"/>
    <w:rsid w:val="00EC1CCE"/>
    <w:rsid w:val="00F03292"/>
    <w:rsid w:val="00F05467"/>
    <w:rsid w:val="00F156DD"/>
    <w:rsid w:val="00F22404"/>
    <w:rsid w:val="00F41BF6"/>
    <w:rsid w:val="00F65344"/>
    <w:rsid w:val="00FA324B"/>
    <w:rsid w:val="00FD4D3F"/>
    <w:rsid w:val="00FE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49FC75-74E8-4D34-9F0D-E1B6A256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EB8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A24EB8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A24EB8"/>
  </w:style>
  <w:style w:type="paragraph" w:styleId="a5">
    <w:name w:val="Closing"/>
    <w:basedOn w:val="a"/>
    <w:link w:val="a6"/>
    <w:uiPriority w:val="99"/>
    <w:semiHidden/>
    <w:unhideWhenUsed/>
    <w:rsid w:val="00A24EB8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A24EB8"/>
  </w:style>
  <w:style w:type="table" w:styleId="a7">
    <w:name w:val="Table Grid"/>
    <w:basedOn w:val="a1"/>
    <w:uiPriority w:val="39"/>
    <w:rsid w:val="00700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03A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3A2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F01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F01F9"/>
    <w:rPr>
      <w:rFonts w:ascii="ＭＳ 明朝" w:eastAsia="ＭＳ 明朝"/>
    </w:rPr>
  </w:style>
  <w:style w:type="paragraph" w:styleId="ac">
    <w:name w:val="footer"/>
    <w:basedOn w:val="a"/>
    <w:link w:val="ad"/>
    <w:uiPriority w:val="99"/>
    <w:unhideWhenUsed/>
    <w:rsid w:val="003F01F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F01F9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総務室</dc:creator>
  <cp:keywords/>
  <dc:description/>
  <cp:lastModifiedBy>総務室</cp:lastModifiedBy>
  <cp:revision>54</cp:revision>
  <cp:lastPrinted>2021-02-17T06:45:00Z</cp:lastPrinted>
  <dcterms:created xsi:type="dcterms:W3CDTF">2020-12-15T04:44:00Z</dcterms:created>
  <dcterms:modified xsi:type="dcterms:W3CDTF">2021-03-08T06:50:00Z</dcterms:modified>
</cp:coreProperties>
</file>