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margin" w:tblpXSpec="left" w:tblpY="567"/>
        <w:tblW w:w="90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48"/>
        <w:gridCol w:w="1371"/>
        <w:gridCol w:w="278"/>
        <w:gridCol w:w="45"/>
        <w:gridCol w:w="800"/>
        <w:gridCol w:w="369"/>
        <w:gridCol w:w="177"/>
        <w:gridCol w:w="201"/>
        <w:gridCol w:w="302"/>
        <w:gridCol w:w="1216"/>
        <w:gridCol w:w="2023"/>
      </w:tblGrid>
      <w:tr>
        <w:trPr>
          <w:cantSplit/>
          <w:trHeight w:val="434" w:hRule="atLeast"/>
        </w:trPr>
        <w:tc>
          <w:tcPr>
            <w:tcW w:w="5160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69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認定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番号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1209" w:hRule="atLeast"/>
        </w:trPr>
        <w:tc>
          <w:tcPr>
            <w:tcW w:w="3969" w:type="dxa"/>
            <w:gridSpan w:val="11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lef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  <w:u w:val="dotted" w:color="auto"/>
              </w:rPr>
              <w:t>地方公務員災害補償基金　岩手県支部長　様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before="138" w:beforeLines="50" w:beforeAutospacing="0"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障害の現状について下記のとおり報告します。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　令和　　　　　年　　　　月　　　　日</w:t>
            </w:r>
          </w:p>
        </w:tc>
      </w:tr>
      <w:tr>
        <w:trPr>
          <w:cantSplit/>
          <w:trHeight w:val="361" w:hRule="atLeast"/>
        </w:trPr>
        <w:tc>
          <w:tcPr>
            <w:tcW w:w="3969" w:type="dxa"/>
            <w:gridSpan w:val="4"/>
            <w:vMerge w:val="restart"/>
            <w:tcBorders>
              <w:top w:val="single" w:color="FFFFFF" w:sz="4" w:space="0"/>
              <w:left w:val="single" w:color="auto" w:sz="12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報告者の住所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　　　　　　　　　　　　　　　</w:t>
            </w:r>
          </w:p>
        </w:tc>
      </w:tr>
      <w:tr>
        <w:trPr>
          <w:cantSplit/>
          <w:trHeight w:val="395" w:hRule="atLeast"/>
        </w:trPr>
        <w:tc>
          <w:tcPr>
            <w:tcW w:w="3969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continue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3606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3969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20" w:lineRule="exact"/>
              <w:jc w:val="center"/>
              <w:rPr>
                <w:rFonts w:hint="eastAsia" w:eastAsia="ＭＳ Ｐ明朝"/>
                <w:kern w:val="0"/>
                <w:sz w:val="12"/>
              </w:rPr>
            </w:pPr>
            <w:r>
              <w:rPr>
                <w:rFonts w:hint="eastAsia" w:eastAsia="ＭＳ Ｐ明朝"/>
                <w:kern w:val="0"/>
                <w:sz w:val="12"/>
              </w:rPr>
              <w:t>ふ　　り　　が　　な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spacing w:val="450"/>
                <w:kern w:val="0"/>
                <w:sz w:val="18"/>
                <w:fitText w:val="1260" w:id="1"/>
              </w:rPr>
              <w:t>氏</w:t>
            </w:r>
            <w:r>
              <w:rPr>
                <w:rFonts w:hint="eastAsia" w:eastAsia="ＭＳ Ｐ明朝"/>
                <w:kern w:val="0"/>
                <w:sz w:val="18"/>
                <w:fitText w:val="1260" w:id="1"/>
              </w:rPr>
              <w:t>名</w:t>
            </w:r>
          </w:p>
        </w:tc>
        <w:tc>
          <w:tcPr>
            <w:tcW w:w="3606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4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30" w:hRule="atLeast"/>
        </w:trPr>
        <w:tc>
          <w:tcPr>
            <w:tcW w:w="3969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575" w:type="dxa"/>
            <w:gridSpan w:val="4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6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3606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80" w:lineRule="exact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3969" w:type="dxa"/>
            <w:gridSpan w:val="3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0" w:rightChars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　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年金証書の番号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第　　　　　　　　　　　　号</w:t>
            </w:r>
          </w:p>
        </w:tc>
      </w:tr>
      <w:tr>
        <w:trPr>
          <w:cantSplit/>
          <w:trHeight w:val="440" w:hRule="atLeast"/>
        </w:trPr>
        <w:tc>
          <w:tcPr>
            <w:tcW w:w="3969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0" w:rightChars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２　傷病補償年金の支給開始年月</w:t>
            </w:r>
          </w:p>
        </w:tc>
        <w:tc>
          <w:tcPr>
            <w:tcW w:w="39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0" w:leftChars="0" w:firstLine="1000" w:firstLineChars="50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年　　　　　　月</w:t>
            </w:r>
          </w:p>
        </w:tc>
      </w:tr>
      <w:tr>
        <w:trPr>
          <w:cantSplit/>
          <w:trHeight w:val="410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0" w:rightChars="0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３　傷　病　等　級　　　　　　　　　　　　　　　第　　　　　　　　　　　　級</w:t>
            </w:r>
          </w:p>
        </w:tc>
      </w:tr>
      <w:tr>
        <w:trPr>
          <w:cantSplit/>
          <w:trHeight w:val="990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right"/>
              <w:rPr>
                <w:rFonts w:hint="eastAsia" w:eastAsia="ＭＳ Ｐ明朝"/>
                <w:kern w:val="0"/>
                <w:sz w:val="2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４　障害の状況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20"/>
              </w:rPr>
            </w:pPr>
          </w:p>
        </w:tc>
      </w:tr>
      <w:tr>
        <w:trPr>
          <w:cantSplit/>
          <w:trHeight w:val="1064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５　日常生活の概要</w:t>
            </w:r>
            <w:bookmarkStart w:id="0" w:name="_GoBack"/>
            <w:bookmarkEnd w:id="0"/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969" w:type="dxa"/>
            <w:gridSpan w:val="11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right="840" w:rightChars="400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６　他法年金の受給関係</w:t>
            </w:r>
          </w:p>
        </w:tc>
      </w:tr>
      <w:tr>
        <w:trPr>
          <w:cantSplit/>
          <w:trHeight w:val="520" w:hRule="atLeast"/>
        </w:trPr>
        <w:tc>
          <w:tcPr>
            <w:tcW w:w="2290" w:type="dxa"/>
            <w:tcBorders>
              <w:top w:val="single" w:color="000000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年金の種類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年金の年額</w:t>
            </w:r>
          </w:p>
        </w:tc>
        <w:tc>
          <w:tcPr>
            <w:tcW w:w="16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年金証書の</w:t>
            </w:r>
          </w:p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記号番号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支給開始</w:t>
            </w:r>
          </w:p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年月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所轄年金</w:t>
            </w:r>
          </w:p>
          <w:p>
            <w:pPr>
              <w:pStyle w:val="0"/>
              <w:jc w:val="center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事務所等</w:t>
            </w:r>
          </w:p>
        </w:tc>
      </w:tr>
      <w:tr>
        <w:trPr>
          <w:cantSplit/>
          <w:trHeight w:val="585" w:hRule="atLeast"/>
        </w:trPr>
        <w:tc>
          <w:tcPr>
            <w:tcW w:w="229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lef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6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7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791" w:hRule="atLeast"/>
        </w:trPr>
        <w:tc>
          <w:tcPr>
            <w:tcW w:w="229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lef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6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7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kern w:val="0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785" w:type="dxa"/>
            <w:gridSpan w:val="5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kern w:val="0"/>
                <w:sz w:val="18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＊□支給　　　　□支給停止（免責）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-5715</wp:posOffset>
                </wp:positionV>
                <wp:extent cx="1224915" cy="2622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39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45pt;margin-left:-3.7pt;mso-position-horizontal-relative:text;mso-position-vertical-relative:text;position:absolute;height:20.65pt;width:96.4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39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-5715</wp:posOffset>
                </wp:positionV>
                <wp:extent cx="3346450" cy="5143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46450" cy="514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z w:val="30"/>
                              </w:rPr>
                              <w:t>障害の現状報告書（傷病補償年金）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45pt;margin-left:48pt;mso-position-horizontal-relative:text;mso-position-vertical-relative:text;position:absolute;height:40.5pt;width:263.5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z w:val="30"/>
                        </w:rPr>
                        <w:t>障害の現状報告書（傷病補償年金）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〔注意事項〕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１　　この報告書は、傷病補償年金の受給権者が提出すること。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２　　報告者は、＊印の欄には記入しないこと。また、該当する□にレ印を記入すること。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３　　「４　障害の状況」の欄には、最近１年間について記入すること。　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４　　「５　日常生活の概要」の欄には、最近１年間について記入すること。また、この間に、所属団体を退職した場合はその年月日、理由等を記入すること。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５　　「年金の種類」の欄には、受給権者が傷病補償年金と同一の事由により受給する令附則第３条第１項の表の中欄に掲げる年金たる給付の名称を記入すること。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  <w:u w:val="none" w:color="auto"/>
        </w:rPr>
        <w:t>６　　年月日の記載には元号を用いる。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tbl>
      <w:tblPr>
        <w:tblStyle w:val="11"/>
        <w:tblW w:w="0" w:type="auto"/>
        <w:tblInd w:w="8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0"/>
        <w:gridCol w:w="2660"/>
        <w:gridCol w:w="218"/>
        <w:gridCol w:w="5372"/>
      </w:tblGrid>
      <w:tr>
        <w:trPr>
          <w:cantSplit/>
          <w:trHeight w:val="666" w:hRule="atLeast"/>
        </w:trPr>
        <w:tc>
          <w:tcPr>
            <w:tcW w:w="89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＊７　医　師　の　証　明</w:t>
            </w:r>
          </w:p>
        </w:tc>
      </w:tr>
      <w:tr>
        <w:trPr>
          <w:cantSplit/>
          <w:trHeight w:val="1277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ind w:firstLine="200" w:firstLineChars="100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(1)</w:t>
            </w:r>
            <w:r>
              <w:rPr>
                <w:rFonts w:hint="eastAsia" w:eastAsia="ＭＳ Ｐ明朝"/>
                <w:sz w:val="20"/>
              </w:rPr>
              <w:t>　傷病の種類（傷病名・傷病の部位等）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</w:tc>
      </w:tr>
      <w:tr>
        <w:trPr>
          <w:cantSplit/>
          <w:trHeight w:val="982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ind w:firstLine="200" w:firstLineChars="100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(2)</w:t>
            </w:r>
            <w:r>
              <w:rPr>
                <w:rFonts w:hint="eastAsia" w:eastAsia="ＭＳ Ｐ明朝"/>
                <w:sz w:val="20"/>
              </w:rPr>
              <w:t>　傷病の経過及び治療方法の概要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</w:tc>
      </w:tr>
      <w:tr>
        <w:trPr>
          <w:cantSplit/>
          <w:trHeight w:val="6936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numPr>
                <w:numId w:val="0"/>
              </w:numPr>
              <w:spacing w:line="240" w:lineRule="exact"/>
              <w:ind w:left="0" w:leftChars="0" w:firstLine="200" w:firstLineChars="100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(3)</w:t>
            </w:r>
            <w:r>
              <w:rPr>
                <w:rFonts w:hint="eastAsia" w:eastAsia="ＭＳ Ｐ明朝"/>
                <w:sz w:val="20"/>
              </w:rPr>
              <w:t>　傷病及び障害の現状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tbl>
            <w:tblPr>
              <w:tblStyle w:val="11"/>
              <w:tblW w:w="0" w:type="auto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371"/>
              <w:gridCol w:w="3969"/>
              <w:gridCol w:w="218"/>
              <w:gridCol w:w="2758"/>
              <w:gridCol w:w="244"/>
            </w:tblGrid>
            <w:tr>
              <w:trPr>
                <w:trHeight w:val="510" w:hRule="atLeast"/>
              </w:trPr>
              <w:tc>
                <w:tcPr>
                  <w:tcW w:w="856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single" w:color="FFFFFF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20"/>
                    </w:rPr>
                  </w:pPr>
                  <w:r>
                    <w:rPr>
                      <w:rFonts w:hint="eastAsia" w:eastAsia="ＭＳ Ｐ明朝"/>
                      <w:sz w:val="20"/>
                    </w:rPr>
                    <w:t>介護補償を受けている者にあっては、以下の項目についても記入してください。</w:t>
                  </w:r>
                </w:p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6"/>
                    </w:rPr>
                  </w:pPr>
                  <w:r>
                    <w:rPr>
                      <w:rFonts w:hint="eastAsia" w:eastAsia="ＭＳ Ｐ明朝"/>
                      <w:sz w:val="16"/>
                    </w:rPr>
                    <w:t>（日常生活の状態）</w:t>
                  </w:r>
                </w:p>
              </w:tc>
            </w:tr>
            <w:tr>
              <w:trPr>
                <w:trHeight w:val="1014" w:hRule="atLeast"/>
              </w:trPr>
              <w:tc>
                <w:tcPr>
                  <w:tcW w:w="1371" w:type="dxa"/>
                  <w:tcBorders>
                    <w:top w:val="single" w:color="FFFFFF" w:sz="4" w:space="0"/>
                    <w:left w:val="none" w:color="auto" w:sz="0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①　行動能力</w:t>
                  </w:r>
                </w:p>
              </w:tc>
              <w:tc>
                <w:tcPr>
                  <w:tcW w:w="396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□終日臥床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□自宅、病棟内でのみ行動できる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□通院（単独歩行）できる</w:t>
                  </w:r>
                </w:p>
              </w:tc>
              <w:tc>
                <w:tcPr>
                  <w:tcW w:w="21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060" w:lineRule="exact"/>
                    <w:jc w:val="right"/>
                    <w:rPr>
                      <w:rFonts w:hint="eastAsia" w:eastAsia="ＭＳ Ｐ明朝"/>
                      <w:w w:val="25"/>
                      <w:sz w:val="100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｛</w:t>
                  </w:r>
                </w:p>
              </w:tc>
              <w:tc>
                <w:tcPr>
                  <w:tcW w:w="275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理由</w:t>
                  </w:r>
                </w:p>
              </w:tc>
              <w:tc>
                <w:tcPr>
                  <w:tcW w:w="244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080" w:lineRule="exact"/>
                    <w:ind w:left="-105" w:leftChars="-50"/>
                    <w:rPr>
                      <w:rFonts w:hint="eastAsia" w:eastAsia="ＭＳ Ｐ明朝"/>
                      <w:w w:val="25"/>
                      <w:sz w:val="100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｝</w:t>
                  </w:r>
                </w:p>
              </w:tc>
            </w:tr>
            <w:tr>
              <w:trPr>
                <w:trHeight w:val="843" w:hRule="atLeast"/>
              </w:trPr>
              <w:tc>
                <w:tcPr>
                  <w:tcW w:w="1371" w:type="dxa"/>
                  <w:tcBorders>
                    <w:top w:val="single" w:color="FFFFFF" w:sz="4" w:space="0"/>
                    <w:left w:val="none" w:color="auto" w:sz="0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②　食　　　事</w:t>
                  </w:r>
                </w:p>
              </w:tc>
              <w:tc>
                <w:tcPr>
                  <w:tcW w:w="396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□全く自用を弁じない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□他人の介助によってできる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□支障がない</w:t>
                  </w:r>
                </w:p>
              </w:tc>
              <w:tc>
                <w:tcPr>
                  <w:tcW w:w="21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060" w:lineRule="exact"/>
                    <w:jc w:val="right"/>
                    <w:rPr>
                      <w:rFonts w:hint="eastAsia" w:eastAsia="ＭＳ Ｐ明朝"/>
                      <w:w w:val="25"/>
                      <w:sz w:val="100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｛</w:t>
                  </w:r>
                </w:p>
              </w:tc>
              <w:tc>
                <w:tcPr>
                  <w:tcW w:w="275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理由</w:t>
                  </w:r>
                </w:p>
              </w:tc>
              <w:tc>
                <w:tcPr>
                  <w:tcW w:w="244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1060" w:lineRule="exact"/>
                    <w:ind w:left="-105" w:leftChars="-50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｝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1371" w:type="dxa"/>
                  <w:tcBorders>
                    <w:top w:val="single" w:color="FFFFFF" w:sz="4" w:space="0"/>
                    <w:left w:val="none" w:color="auto" w:sz="0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③　用　　　便</w:t>
                  </w:r>
                </w:p>
              </w:tc>
              <w:tc>
                <w:tcPr>
                  <w:tcW w:w="396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□全く自用を弁じない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□他人の介助によってできる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□支障がない</w:t>
                  </w:r>
                </w:p>
              </w:tc>
              <w:tc>
                <w:tcPr>
                  <w:tcW w:w="21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060" w:lineRule="exact"/>
                    <w:jc w:val="right"/>
                    <w:rPr>
                      <w:rFonts w:hint="eastAsia" w:eastAsia="ＭＳ Ｐ明朝"/>
                      <w:w w:val="25"/>
                      <w:sz w:val="100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｛</w:t>
                  </w:r>
                </w:p>
              </w:tc>
              <w:tc>
                <w:tcPr>
                  <w:tcW w:w="275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理由</w:t>
                  </w:r>
                </w:p>
              </w:tc>
              <w:tc>
                <w:tcPr>
                  <w:tcW w:w="244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1060" w:lineRule="exact"/>
                    <w:ind w:left="-105" w:leftChars="-50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｝</w:t>
                  </w:r>
                </w:p>
              </w:tc>
            </w:tr>
            <w:tr>
              <w:trPr>
                <w:trHeight w:val="839" w:hRule="atLeast"/>
              </w:trPr>
              <w:tc>
                <w:tcPr>
                  <w:tcW w:w="1371" w:type="dxa"/>
                  <w:tcBorders>
                    <w:top w:val="single" w:color="FFFFFF" w:sz="4" w:space="0"/>
                    <w:left w:val="none" w:color="auto" w:sz="0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④　精神能力</w:t>
                  </w:r>
                </w:p>
              </w:tc>
              <w:tc>
                <w:tcPr>
                  <w:tcW w:w="396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□常に他人の厳重な注意を要する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□随時他人の注意を要する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□通院可能であるが就労できない</w:t>
                  </w:r>
                </w:p>
              </w:tc>
              <w:tc>
                <w:tcPr>
                  <w:tcW w:w="21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060" w:lineRule="exact"/>
                    <w:jc w:val="right"/>
                    <w:rPr>
                      <w:rFonts w:hint="eastAsia" w:eastAsia="ＭＳ Ｐ明朝"/>
                      <w:w w:val="25"/>
                      <w:sz w:val="100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｛</w:t>
                  </w:r>
                </w:p>
              </w:tc>
              <w:tc>
                <w:tcPr>
                  <w:tcW w:w="275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理由</w:t>
                  </w:r>
                </w:p>
              </w:tc>
              <w:tc>
                <w:tcPr>
                  <w:tcW w:w="244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1060" w:lineRule="exact"/>
                    <w:ind w:left="-105" w:leftChars="-50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｝</w:t>
                  </w:r>
                </w:p>
              </w:tc>
            </w:tr>
            <w:tr>
              <w:trPr>
                <w:trHeight w:val="836" w:hRule="atLeast"/>
              </w:trPr>
              <w:tc>
                <w:tcPr>
                  <w:tcW w:w="1371" w:type="dxa"/>
                  <w:tcBorders>
                    <w:top w:val="single" w:color="FFFFFF" w:sz="4" w:space="0"/>
                    <w:left w:val="none" w:color="auto" w:sz="0" w:space="0"/>
                    <w:bottom w:val="none" w:color="auto" w:sz="0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⑤　言語能力</w:t>
                  </w:r>
                </w:p>
              </w:tc>
              <w:tc>
                <w:tcPr>
                  <w:tcW w:w="3969" w:type="dxa"/>
                  <w:tcBorders>
                    <w:top w:val="single" w:color="FFFFFF" w:sz="4" w:space="0"/>
                    <w:left w:val="single" w:color="FFFFFF" w:sz="4" w:space="0"/>
                    <w:bottom w:val="none" w:color="auto" w:sz="0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□完全な失語であるいは構音機能の喪失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□他人との間でようやく意思を通じあうことができる</w:t>
                  </w:r>
                </w:p>
                <w:p>
                  <w:pPr>
                    <w:pStyle w:val="0"/>
                    <w:spacing w:line="28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□支障がない</w:t>
                  </w:r>
                </w:p>
              </w:tc>
              <w:tc>
                <w:tcPr>
                  <w:tcW w:w="218" w:type="dxa"/>
                  <w:tcBorders>
                    <w:top w:val="single" w:color="FFFFFF" w:sz="4" w:space="0"/>
                    <w:left w:val="single" w:color="FFFFFF" w:sz="4" w:space="0"/>
                    <w:bottom w:val="none" w:color="auto" w:sz="0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060" w:lineRule="exact"/>
                    <w:jc w:val="right"/>
                    <w:rPr>
                      <w:rFonts w:hint="eastAsia" w:eastAsia="ＭＳ Ｐ明朝"/>
                      <w:w w:val="25"/>
                      <w:sz w:val="100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｛</w:t>
                  </w:r>
                </w:p>
              </w:tc>
              <w:tc>
                <w:tcPr>
                  <w:tcW w:w="2758" w:type="dxa"/>
                  <w:tcBorders>
                    <w:top w:val="single" w:color="FFFFFF" w:sz="4" w:space="0"/>
                    <w:left w:val="single" w:color="FFFFFF" w:sz="4" w:space="0"/>
                    <w:bottom w:val="none" w:color="auto" w:sz="0" w:space="0"/>
                    <w:right w:val="single" w:color="FFFFFF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sz w:val="18"/>
                    </w:rPr>
                    <w:t>理由</w:t>
                  </w:r>
                </w:p>
              </w:tc>
              <w:tc>
                <w:tcPr>
                  <w:tcW w:w="244" w:type="dxa"/>
                  <w:tcBorders>
                    <w:top w:val="single" w:color="FFFFFF" w:sz="4" w:space="0"/>
                    <w:left w:val="single" w:color="FFFFFF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1060" w:lineRule="exact"/>
                    <w:ind w:left="-105" w:leftChars="-50"/>
                    <w:rPr>
                      <w:rFonts w:hint="eastAsia" w:eastAsia="ＭＳ Ｐ明朝"/>
                      <w:sz w:val="18"/>
                    </w:rPr>
                  </w:pPr>
                  <w:r>
                    <w:rPr>
                      <w:rFonts w:hint="eastAsia" w:eastAsia="ＭＳ Ｐ明朝"/>
                      <w:w w:val="25"/>
                      <w:sz w:val="100"/>
                    </w:rPr>
                    <w:t>｝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</w:tc>
      </w:tr>
      <w:tr>
        <w:trPr>
          <w:cantSplit/>
          <w:trHeight w:val="969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numPr>
                <w:numId w:val="0"/>
              </w:numPr>
              <w:spacing w:line="240" w:lineRule="exact"/>
              <w:ind w:left="0" w:leftChars="0" w:firstLine="200" w:firstLineChars="100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(4)</w:t>
            </w:r>
            <w:r>
              <w:rPr>
                <w:rFonts w:hint="eastAsia" w:eastAsia="ＭＳ Ｐ明朝"/>
                <w:sz w:val="20"/>
              </w:rPr>
              <w:t>　傷病及び障害の今後の見込み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dashSmallGap" w:color="FFFFFF" w:sz="4" w:space="0"/>
              <w:bottom w:val="dashSmallGap" w:color="auto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（報告者の氏名）</w:t>
            </w: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　　</w:t>
            </w:r>
          </w:p>
        </w:tc>
        <w:tc>
          <w:tcPr>
            <w:tcW w:w="5372" w:type="dxa"/>
            <w:tcBorders>
              <w:top w:val="single" w:color="auto" w:sz="4" w:space="0"/>
              <w:left w:val="dashSmallGap" w:color="FFFFFF" w:sz="4" w:space="0"/>
              <w:bottom w:val="dashSmallGap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については上記のとおりであると認めます。</w:t>
            </w:r>
          </w:p>
        </w:tc>
      </w:tr>
      <w:tr>
        <w:trPr>
          <w:cantSplit/>
          <w:trHeight w:val="960" w:hRule="atLeast"/>
        </w:trPr>
        <w:tc>
          <w:tcPr>
            <w:tcW w:w="7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eastAsia="ＭＳ Ｐ明朝"/>
                <w:sz w:val="20"/>
              </w:rPr>
            </w:pPr>
          </w:p>
        </w:tc>
        <w:tc>
          <w:tcPr>
            <w:tcW w:w="2878" w:type="dxa"/>
            <w:gridSpan w:val="2"/>
            <w:tcBorders>
              <w:top w:val="dashSmallGap" w:color="auto" w:sz="4" w:space="0"/>
              <w:left w:val="nil"/>
              <w:bottom w:val="dashSmallGap" w:color="FFFFFF" w:sz="4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20"/>
              </w:rPr>
            </w:pPr>
          </w:p>
        </w:tc>
        <w:tc>
          <w:tcPr>
            <w:tcW w:w="5372" w:type="dxa"/>
            <w:tcBorders>
              <w:top w:val="dashSmallGap" w:color="FFFFFF" w:sz="4" w:space="0"/>
              <w:left w:val="dashSmallGap" w:color="FFFFFF" w:sz="4" w:space="0"/>
              <w:bottom w:val="dashSmallGap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令和　　　　　　　年　　　　　　月　　　　　　日</w:t>
            </w:r>
          </w:p>
        </w:tc>
      </w:tr>
      <w:tr>
        <w:trPr>
          <w:cantSplit/>
          <w:trHeight w:val="818" w:hRule="atLeast"/>
        </w:trPr>
        <w:tc>
          <w:tcPr>
            <w:tcW w:w="73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0" w:type="dxa"/>
            <w:tcBorders>
              <w:top w:val="dashSmallGap" w:color="FFFFFF" w:sz="4" w:space="0"/>
              <w:left w:val="nil"/>
              <w:bottom w:val="single" w:color="000000" w:sz="12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righ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医療機関の</w:t>
            </w:r>
          </w:p>
        </w:tc>
        <w:tc>
          <w:tcPr>
            <w:tcW w:w="218" w:type="dxa"/>
            <w:tcBorders>
              <w:top w:val="dashSmallGap" w:color="FFFFFF" w:sz="4" w:space="0"/>
              <w:left w:val="dashSmallGap" w:color="FFFFFF" w:sz="4" w:space="0"/>
              <w:bottom w:val="single" w:color="000000" w:sz="12" w:space="0"/>
              <w:right w:val="dashSmallGap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40" w:lineRule="exact"/>
              <w:rPr>
                <w:rFonts w:hint="eastAsia" w:eastAsia="ＭＳ Ｐ明朝"/>
                <w:w w:val="25"/>
                <w:sz w:val="90"/>
              </w:rPr>
            </w:pPr>
            <w:r>
              <w:rPr>
                <w:rFonts w:hint="eastAsia" w:eastAsia="ＭＳ Ｐ明朝"/>
                <w:w w:val="25"/>
                <w:sz w:val="90"/>
              </w:rPr>
              <w:t>｛</w:t>
            </w:r>
          </w:p>
        </w:tc>
        <w:tc>
          <w:tcPr>
            <w:tcW w:w="5372" w:type="dxa"/>
            <w:tcBorders>
              <w:top w:val="dashSmallGap" w:color="FFFFFF" w:sz="4" w:space="0"/>
              <w:left w:val="dashSmallGap" w:color="FFFFFF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pacing w:val="125"/>
                <w:kern w:val="0"/>
                <w:sz w:val="20"/>
                <w:fitText w:val="1103" w:id="2"/>
              </w:rPr>
              <w:t>所在</w:t>
            </w:r>
            <w:r>
              <w:rPr>
                <w:rFonts w:hint="eastAsia" w:eastAsia="ＭＳ Ｐ明朝"/>
                <w:spacing w:val="1"/>
                <w:kern w:val="0"/>
                <w:sz w:val="20"/>
                <w:fitText w:val="1103" w:id="2"/>
              </w:rPr>
              <w:t>地</w:t>
            </w:r>
          </w:p>
          <w:p>
            <w:pPr>
              <w:pStyle w:val="0"/>
              <w:spacing w:line="32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pacing w:val="351"/>
                <w:kern w:val="0"/>
                <w:sz w:val="20"/>
                <w:fitText w:val="1103" w:id="3"/>
              </w:rPr>
              <w:t>名</w:t>
            </w:r>
            <w:r>
              <w:rPr>
                <w:rFonts w:hint="eastAsia" w:eastAsia="ＭＳ Ｐ明朝"/>
                <w:spacing w:val="0"/>
                <w:kern w:val="0"/>
                <w:sz w:val="20"/>
                <w:fitText w:val="1103" w:id="3"/>
              </w:rPr>
              <w:t>称</w:t>
            </w:r>
          </w:p>
          <w:p>
            <w:pPr>
              <w:pStyle w:val="0"/>
              <w:spacing w:line="320" w:lineRule="exact"/>
              <w:rPr>
                <w:rFonts w:hint="eastAsia" w:eastAsia="ＭＳ Ｐ明朝"/>
                <w:sz w:val="20"/>
              </w:rPr>
            </w:pPr>
            <w:r>
              <w:rPr>
                <w:rFonts w:hint="eastAsia" w:eastAsia="ＭＳ Ｐ明朝"/>
                <w:spacing w:val="8"/>
                <w:kern w:val="0"/>
                <w:sz w:val="20"/>
                <w:fitText w:val="1050" w:id="4"/>
              </w:rPr>
              <w:t>医師の氏</w:t>
            </w:r>
            <w:r>
              <w:rPr>
                <w:rFonts w:hint="eastAsia" w:eastAsia="ＭＳ Ｐ明朝"/>
                <w:spacing w:val="2"/>
                <w:kern w:val="0"/>
                <w:sz w:val="20"/>
                <w:fitText w:val="1050" w:id="4"/>
              </w:rPr>
              <w:t>名</w:t>
            </w:r>
            <w:r>
              <w:rPr>
                <w:rFonts w:hint="eastAsia" w:eastAsia="ＭＳ Ｐ明朝"/>
                <w:kern w:val="0"/>
                <w:sz w:val="20"/>
              </w:rPr>
              <w:t>　　　　　　　　　　　　　　　　　　　　　　　　　　　　　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8"/>
        </w:rPr>
      </w:pPr>
    </w:p>
    <w:sectPr>
      <w:pgSz w:w="11906" w:h="16838"/>
      <w:pgMar w:top="1134" w:right="1247" w:bottom="851" w:left="1701" w:header="851" w:footer="992" w:gutter="0"/>
      <w:cols w:space="720"/>
      <w:textDirection w:val="lrTb"/>
      <w:docGrid w:type="lines" w:linePitch="28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mirrorMargins/>
  <w:bordersDoNotSurroundHeader/>
  <w:bordersDoNotSurroundFooter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"/>
    <w:basedOn w:val="0"/>
    <w:next w:val="17"/>
    <w:link w:val="0"/>
    <w:uiPriority w:val="0"/>
    <w:pPr>
      <w:tabs>
        <w:tab w:val="left" w:leader="none" w:pos="360"/>
        <w:tab w:val="right" w:leader="none" w:pos="8820"/>
      </w:tabs>
      <w:spacing w:line="200" w:lineRule="exact"/>
    </w:pPr>
    <w:rPr>
      <w:rFonts w:eastAsia="ＭＳ Ｐ明朝"/>
      <w:kern w:val="0"/>
      <w:sz w:val="18"/>
    </w:rPr>
  </w:style>
  <w:style w:type="paragraph" w:styleId="18">
    <w:name w:val="Block Text"/>
    <w:basedOn w:val="0"/>
    <w:next w:val="18"/>
    <w:link w:val="0"/>
    <w:uiPriority w:val="0"/>
    <w:pPr>
      <w:tabs>
        <w:tab w:val="left" w:leader="none" w:pos="360"/>
        <w:tab w:val="right" w:leader="none" w:pos="8820"/>
      </w:tabs>
      <w:spacing w:line="200" w:lineRule="exact"/>
      <w:ind w:left="113" w:right="113"/>
    </w:pPr>
    <w:rPr>
      <w:rFonts w:eastAsia="ＭＳ Ｐ明朝"/>
      <w:kern w:val="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4</Words>
  <Characters>809</Characters>
  <Application>JUST Note</Application>
  <Lines>261</Lines>
  <Paragraphs>86</Paragraphs>
  <Company>NTU</Company>
  <CharactersWithSpaces>1036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cp:lastPrinted>2015-12-23T06:13:00Z</cp:lastPrinted>
  <dcterms:created xsi:type="dcterms:W3CDTF">2015-12-23T06:11:00Z</dcterms:created>
  <dcterms:modified xsi:type="dcterms:W3CDTF">2021-01-14T01:25:18Z</dcterms:modified>
  <cp:revision>17</cp:revision>
</cp:coreProperties>
</file>