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9D7" w:rsidRPr="00FC4D1E" w:rsidRDefault="007B2C67" w:rsidP="009C6200">
      <w:pPr>
        <w:jc w:val="center"/>
        <w:rPr>
          <w:rFonts w:asciiTheme="majorEastAsia" w:eastAsiaTheme="majorEastAsia" w:hAnsiTheme="majorEastAsia"/>
          <w:sz w:val="22"/>
          <w:szCs w:val="22"/>
        </w:rPr>
      </w:pPr>
      <w:r w:rsidRPr="00FC4D1E">
        <w:rPr>
          <w:rFonts w:asciiTheme="majorEastAsia" w:eastAsiaTheme="majorEastAsia" w:hAnsiTheme="majorEastAsia" w:hint="eastAsia"/>
          <w:sz w:val="22"/>
          <w:szCs w:val="22"/>
        </w:rPr>
        <w:t>県営住宅入居</w:t>
      </w:r>
      <w:r w:rsidR="00CF4203" w:rsidRPr="00FC4D1E">
        <w:rPr>
          <w:rFonts w:asciiTheme="majorEastAsia" w:eastAsiaTheme="majorEastAsia" w:hAnsiTheme="majorEastAsia" w:hint="eastAsia"/>
          <w:sz w:val="22"/>
          <w:szCs w:val="22"/>
        </w:rPr>
        <w:t>者の各種手続き</w:t>
      </w:r>
    </w:p>
    <w:p w:rsidR="007B2C67" w:rsidRPr="00FC4D1E" w:rsidRDefault="007B2C67">
      <w:pPr>
        <w:rPr>
          <w:rFonts w:asciiTheme="minorEastAsia" w:eastAsiaTheme="minorEastAsia" w:hAnsiTheme="minorEastAsia"/>
          <w:sz w:val="22"/>
          <w:szCs w:val="22"/>
        </w:rPr>
      </w:pPr>
    </w:p>
    <w:p w:rsidR="007B2C67" w:rsidRPr="00FC4D1E" w:rsidRDefault="007B2C67">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県営住宅に入居</w:t>
      </w:r>
      <w:r w:rsidR="00CF4203" w:rsidRPr="00FC4D1E">
        <w:rPr>
          <w:rFonts w:asciiTheme="minorEastAsia" w:eastAsiaTheme="minorEastAsia" w:hAnsiTheme="minorEastAsia" w:hint="eastAsia"/>
          <w:sz w:val="22"/>
          <w:szCs w:val="22"/>
        </w:rPr>
        <w:t>されている方が</w:t>
      </w:r>
      <w:r w:rsidRPr="00FC4D1E">
        <w:rPr>
          <w:rFonts w:asciiTheme="minorEastAsia" w:eastAsiaTheme="minorEastAsia" w:hAnsiTheme="minorEastAsia" w:hint="eastAsia"/>
          <w:sz w:val="22"/>
          <w:szCs w:val="22"/>
        </w:rPr>
        <w:t>必要</w:t>
      </w:r>
      <w:r w:rsidR="00296F88" w:rsidRPr="00FC4D1E">
        <w:rPr>
          <w:rFonts w:asciiTheme="minorEastAsia" w:eastAsiaTheme="minorEastAsia" w:hAnsiTheme="minorEastAsia" w:hint="eastAsia"/>
          <w:sz w:val="22"/>
          <w:szCs w:val="22"/>
        </w:rPr>
        <w:t>と</w:t>
      </w:r>
      <w:r w:rsidRPr="00FC4D1E">
        <w:rPr>
          <w:rFonts w:asciiTheme="minorEastAsia" w:eastAsiaTheme="minorEastAsia" w:hAnsiTheme="minorEastAsia" w:hint="eastAsia"/>
          <w:sz w:val="22"/>
          <w:szCs w:val="22"/>
        </w:rPr>
        <w:t>な</w:t>
      </w:r>
      <w:r w:rsidR="00296F88" w:rsidRPr="00FC4D1E">
        <w:rPr>
          <w:rFonts w:asciiTheme="minorEastAsia" w:eastAsiaTheme="minorEastAsia" w:hAnsiTheme="minorEastAsia" w:hint="eastAsia"/>
          <w:sz w:val="22"/>
          <w:szCs w:val="22"/>
        </w:rPr>
        <w:t>る</w:t>
      </w:r>
      <w:r w:rsidRPr="00FC4D1E">
        <w:rPr>
          <w:rFonts w:asciiTheme="minorEastAsia" w:eastAsiaTheme="minorEastAsia" w:hAnsiTheme="minorEastAsia" w:hint="eastAsia"/>
          <w:sz w:val="22"/>
          <w:szCs w:val="22"/>
        </w:rPr>
        <w:t>手続きについてご案内します。</w:t>
      </w:r>
    </w:p>
    <w:p w:rsidR="00F449B1" w:rsidRPr="00FC4D1E" w:rsidRDefault="00F449B1">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県営住宅の制度や概要については、こちらをご覧ください。</w:t>
      </w:r>
    </w:p>
    <w:tbl>
      <w:tblPr>
        <w:tblStyle w:val="a3"/>
        <w:tblW w:w="0" w:type="auto"/>
        <w:tblLook w:val="04A0" w:firstRow="1" w:lastRow="0" w:firstColumn="1" w:lastColumn="0" w:noHBand="0" w:noVBand="1"/>
      </w:tblPr>
      <w:tblGrid>
        <w:gridCol w:w="817"/>
        <w:gridCol w:w="1985"/>
        <w:gridCol w:w="1984"/>
        <w:gridCol w:w="4253"/>
        <w:gridCol w:w="850"/>
      </w:tblGrid>
      <w:tr w:rsidR="00170E7A" w:rsidRPr="00FC4D1E" w:rsidTr="00170E7A">
        <w:tc>
          <w:tcPr>
            <w:tcW w:w="817" w:type="dxa"/>
            <w:vMerge w:val="restart"/>
          </w:tcPr>
          <w:p w:rsidR="00170E7A" w:rsidRPr="00FC4D1E" w:rsidRDefault="00170E7A" w:rsidP="00170E7A">
            <w:pPr>
              <w:jc w:val="cente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分野</w:t>
            </w:r>
          </w:p>
        </w:tc>
        <w:tc>
          <w:tcPr>
            <w:tcW w:w="1985" w:type="dxa"/>
            <w:vMerge w:val="restart"/>
          </w:tcPr>
          <w:p w:rsidR="00170E7A" w:rsidRPr="00FC4D1E" w:rsidRDefault="00170E7A" w:rsidP="00B84F36">
            <w:pPr>
              <w:jc w:val="cente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内　容</w:t>
            </w:r>
          </w:p>
        </w:tc>
        <w:tc>
          <w:tcPr>
            <w:tcW w:w="6237" w:type="dxa"/>
            <w:gridSpan w:val="2"/>
          </w:tcPr>
          <w:p w:rsidR="00170E7A" w:rsidRPr="00FC4D1E" w:rsidRDefault="00170E7A" w:rsidP="00B84F36">
            <w:pPr>
              <w:jc w:val="cente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必要書類</w:t>
            </w:r>
          </w:p>
        </w:tc>
        <w:tc>
          <w:tcPr>
            <w:tcW w:w="850" w:type="dxa"/>
            <w:vMerge w:val="restart"/>
          </w:tcPr>
          <w:p w:rsidR="00170E7A" w:rsidRPr="00FC4D1E" w:rsidRDefault="00170E7A" w:rsidP="00B84F36">
            <w:pPr>
              <w:jc w:val="cente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提出先</w:t>
            </w:r>
          </w:p>
        </w:tc>
      </w:tr>
      <w:tr w:rsidR="00170E7A" w:rsidRPr="00FC4D1E" w:rsidTr="00170E7A">
        <w:tc>
          <w:tcPr>
            <w:tcW w:w="817" w:type="dxa"/>
            <w:vMerge/>
          </w:tcPr>
          <w:p w:rsidR="00170E7A" w:rsidRPr="00FC4D1E" w:rsidRDefault="00170E7A" w:rsidP="00B84F36">
            <w:pPr>
              <w:jc w:val="center"/>
              <w:rPr>
                <w:rFonts w:asciiTheme="minorEastAsia" w:eastAsiaTheme="minorEastAsia" w:hAnsiTheme="minorEastAsia"/>
                <w:sz w:val="22"/>
                <w:szCs w:val="22"/>
              </w:rPr>
            </w:pPr>
          </w:p>
        </w:tc>
        <w:tc>
          <w:tcPr>
            <w:tcW w:w="1985" w:type="dxa"/>
            <w:vMerge/>
          </w:tcPr>
          <w:p w:rsidR="00170E7A" w:rsidRPr="00FC4D1E" w:rsidRDefault="00170E7A" w:rsidP="00B84F36">
            <w:pPr>
              <w:jc w:val="center"/>
              <w:rPr>
                <w:rFonts w:asciiTheme="minorEastAsia" w:eastAsiaTheme="minorEastAsia" w:hAnsiTheme="minorEastAsia"/>
                <w:sz w:val="22"/>
                <w:szCs w:val="22"/>
              </w:rPr>
            </w:pPr>
          </w:p>
        </w:tc>
        <w:tc>
          <w:tcPr>
            <w:tcW w:w="1984" w:type="dxa"/>
          </w:tcPr>
          <w:p w:rsidR="00170E7A" w:rsidRPr="00FC4D1E" w:rsidRDefault="00170E7A" w:rsidP="00B84F36">
            <w:pPr>
              <w:jc w:val="cente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様式名</w:t>
            </w:r>
          </w:p>
        </w:tc>
        <w:tc>
          <w:tcPr>
            <w:tcW w:w="4253" w:type="dxa"/>
          </w:tcPr>
          <w:p w:rsidR="00170E7A" w:rsidRPr="00FC4D1E" w:rsidRDefault="00170E7A" w:rsidP="00B84F36">
            <w:pPr>
              <w:jc w:val="cente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添付書類</w:t>
            </w:r>
          </w:p>
        </w:tc>
        <w:tc>
          <w:tcPr>
            <w:tcW w:w="850" w:type="dxa"/>
            <w:vMerge/>
          </w:tcPr>
          <w:p w:rsidR="00170E7A" w:rsidRPr="00FC4D1E" w:rsidRDefault="00170E7A" w:rsidP="00B84F36">
            <w:pPr>
              <w:jc w:val="center"/>
              <w:rPr>
                <w:rFonts w:asciiTheme="minorEastAsia" w:eastAsiaTheme="minorEastAsia" w:hAnsiTheme="minorEastAsia"/>
                <w:sz w:val="22"/>
                <w:szCs w:val="22"/>
              </w:rPr>
            </w:pPr>
          </w:p>
        </w:tc>
      </w:tr>
      <w:tr w:rsidR="00170E7A" w:rsidRPr="00FC4D1E" w:rsidTr="00170E7A">
        <w:tc>
          <w:tcPr>
            <w:tcW w:w="817" w:type="dxa"/>
            <w:vMerge w:val="restart"/>
          </w:tcPr>
          <w:p w:rsidR="00170E7A" w:rsidRPr="00FC4D1E" w:rsidRDefault="00170E7A" w:rsidP="00010056">
            <w:pPr>
              <w:jc w:val="left"/>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収入</w:t>
            </w:r>
          </w:p>
        </w:tc>
        <w:tc>
          <w:tcPr>
            <w:tcW w:w="1985"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入居名義人又は同居親族が就職、転職した</w:t>
            </w:r>
          </w:p>
        </w:tc>
        <w:tc>
          <w:tcPr>
            <w:tcW w:w="1984"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県営住宅入居者収入申告書</w:t>
            </w:r>
          </w:p>
          <w:p w:rsidR="00170E7A" w:rsidRPr="00FC4D1E" w:rsidRDefault="00170E7A">
            <w:pPr>
              <w:rPr>
                <w:rFonts w:asciiTheme="minorEastAsia" w:eastAsiaTheme="minorEastAsia" w:hAnsiTheme="minorEastAsia"/>
                <w:sz w:val="22"/>
                <w:szCs w:val="22"/>
              </w:rPr>
            </w:pPr>
          </w:p>
        </w:tc>
        <w:tc>
          <w:tcPr>
            <w:tcW w:w="4253"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・収入額再認定の申出書</w:t>
            </w:r>
          </w:p>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・収入状況が分かる書類</w:t>
            </w:r>
          </w:p>
          <w:p w:rsidR="00AB788D" w:rsidRPr="00FC4D1E" w:rsidRDefault="00170E7A" w:rsidP="00AB788D">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（市町村長発行の課税（所得）証明書、源泉徴収票、給与支払証明書等）</w:t>
            </w:r>
          </w:p>
        </w:tc>
        <w:tc>
          <w:tcPr>
            <w:tcW w:w="850" w:type="dxa"/>
          </w:tcPr>
          <w:p w:rsidR="00170E7A" w:rsidRPr="00FC4D1E" w:rsidRDefault="009C620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指定管理者</w:t>
            </w:r>
          </w:p>
        </w:tc>
      </w:tr>
      <w:tr w:rsidR="00170E7A" w:rsidRPr="00FC4D1E" w:rsidTr="00170E7A">
        <w:tc>
          <w:tcPr>
            <w:tcW w:w="817" w:type="dxa"/>
            <w:vMerge/>
          </w:tcPr>
          <w:p w:rsidR="00170E7A" w:rsidRPr="00FC4D1E" w:rsidRDefault="00170E7A" w:rsidP="00010056">
            <w:pPr>
              <w:jc w:val="left"/>
              <w:rPr>
                <w:rFonts w:asciiTheme="minorEastAsia" w:eastAsiaTheme="minorEastAsia" w:hAnsiTheme="minorEastAsia"/>
                <w:sz w:val="22"/>
                <w:szCs w:val="22"/>
              </w:rPr>
            </w:pPr>
          </w:p>
        </w:tc>
        <w:tc>
          <w:tcPr>
            <w:tcW w:w="1985" w:type="dxa"/>
          </w:tcPr>
          <w:p w:rsidR="00170E7A" w:rsidRPr="00FC4D1E" w:rsidRDefault="00170E7A" w:rsidP="00A461F4">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入居名義人又は同居親族が退職した</w:t>
            </w:r>
          </w:p>
        </w:tc>
        <w:tc>
          <w:tcPr>
            <w:tcW w:w="1984"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県営住宅入居者収入申告書</w:t>
            </w:r>
          </w:p>
          <w:p w:rsidR="00170E7A" w:rsidRPr="00FC4D1E" w:rsidRDefault="00170E7A" w:rsidP="00BD7FDD">
            <w:pPr>
              <w:rPr>
                <w:rFonts w:asciiTheme="minorEastAsia" w:eastAsiaTheme="minorEastAsia" w:hAnsiTheme="minorEastAsia"/>
                <w:sz w:val="22"/>
                <w:szCs w:val="22"/>
              </w:rPr>
            </w:pPr>
          </w:p>
        </w:tc>
        <w:tc>
          <w:tcPr>
            <w:tcW w:w="4253"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・収入額再認定の申出書</w:t>
            </w:r>
          </w:p>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・無職・無所得に関する申告書</w:t>
            </w:r>
          </w:p>
          <w:p w:rsidR="00170E7A" w:rsidRPr="00FC4D1E" w:rsidRDefault="00170E7A" w:rsidP="005A488B">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・退職したこと及び退職日が記載された書類（雇用保険受給資格者証・離職票の写し、退職証明書等）</w:t>
            </w:r>
          </w:p>
        </w:tc>
        <w:tc>
          <w:tcPr>
            <w:tcW w:w="850" w:type="dxa"/>
          </w:tcPr>
          <w:p w:rsidR="00170E7A" w:rsidRPr="00FC4D1E" w:rsidRDefault="009C620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指定管理者</w:t>
            </w:r>
          </w:p>
        </w:tc>
      </w:tr>
      <w:tr w:rsidR="00170E7A" w:rsidRPr="00FC4D1E" w:rsidTr="00170E7A">
        <w:tc>
          <w:tcPr>
            <w:tcW w:w="817" w:type="dxa"/>
            <w:vMerge/>
          </w:tcPr>
          <w:p w:rsidR="00170E7A" w:rsidRPr="00FC4D1E" w:rsidRDefault="00170E7A" w:rsidP="00010056">
            <w:pPr>
              <w:jc w:val="left"/>
              <w:rPr>
                <w:rFonts w:asciiTheme="minorEastAsia" w:eastAsiaTheme="minorEastAsia" w:hAnsiTheme="minorEastAsia"/>
                <w:sz w:val="22"/>
                <w:szCs w:val="22"/>
              </w:rPr>
            </w:pPr>
          </w:p>
        </w:tc>
        <w:tc>
          <w:tcPr>
            <w:tcW w:w="1985"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病気や失業等により収入が著しく減少したため、家賃減免申請をしたい</w:t>
            </w:r>
          </w:p>
          <w:p w:rsidR="00170E7A" w:rsidRPr="00FC4D1E" w:rsidRDefault="00170E7A">
            <w:pPr>
              <w:rPr>
                <w:rFonts w:asciiTheme="minorEastAsia" w:eastAsiaTheme="minorEastAsia" w:hAnsiTheme="minorEastAsia"/>
                <w:sz w:val="22"/>
                <w:szCs w:val="22"/>
              </w:rPr>
            </w:pPr>
          </w:p>
          <w:p w:rsidR="00170E7A" w:rsidRPr="00FC4D1E" w:rsidRDefault="00170E7A" w:rsidP="00626D2C">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減免基準等についてはこちら</w:t>
            </w:r>
          </w:p>
        </w:tc>
        <w:tc>
          <w:tcPr>
            <w:tcW w:w="1984"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県営住宅家賃減免（敷金免除、徴収猶予）承認申請書</w:t>
            </w:r>
          </w:p>
        </w:tc>
        <w:tc>
          <w:tcPr>
            <w:tcW w:w="4253"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・源泉徴収票、給与支払証明書</w:t>
            </w:r>
          </w:p>
          <w:p w:rsidR="00170E7A" w:rsidRPr="00FC4D1E" w:rsidRDefault="00170E7A" w:rsidP="006F7F99">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・年金振込通知書の写し又は公的年金等の源泉徴収票の写し</w:t>
            </w:r>
          </w:p>
          <w:p w:rsidR="00170E7A" w:rsidRPr="00FC4D1E" w:rsidRDefault="00170E7A" w:rsidP="006F7F99">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・児童扶養手当証書の写し</w:t>
            </w:r>
          </w:p>
          <w:p w:rsidR="00170E7A" w:rsidRPr="00FC4D1E" w:rsidRDefault="00170E7A" w:rsidP="006F7F99">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・生活保護被保護世帯であることの証明書</w:t>
            </w:r>
          </w:p>
          <w:p w:rsidR="00170E7A" w:rsidRPr="00FC4D1E" w:rsidRDefault="00170E7A" w:rsidP="006F7F99">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・障がい者手帳の写し</w:t>
            </w:r>
          </w:p>
          <w:p w:rsidR="00170E7A" w:rsidRPr="00FC4D1E" w:rsidRDefault="00170E7A" w:rsidP="006F7F99">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・雇用保険受給資格者証・離職票の写し、退職証明書</w:t>
            </w:r>
          </w:p>
          <w:p w:rsidR="00170E7A" w:rsidRPr="00FC4D1E" w:rsidRDefault="00170E7A" w:rsidP="005A488B">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・仕送り、養育費を受領している場合、金額が分かる書類（通帳等の写し）</w:t>
            </w:r>
          </w:p>
        </w:tc>
        <w:tc>
          <w:tcPr>
            <w:tcW w:w="850" w:type="dxa"/>
          </w:tcPr>
          <w:p w:rsidR="00170E7A" w:rsidRPr="00FC4D1E" w:rsidRDefault="009C620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指定管理者</w:t>
            </w:r>
          </w:p>
        </w:tc>
      </w:tr>
      <w:tr w:rsidR="00170E7A" w:rsidRPr="00FC4D1E" w:rsidTr="00170E7A">
        <w:tc>
          <w:tcPr>
            <w:tcW w:w="817" w:type="dxa"/>
            <w:vMerge w:val="restart"/>
          </w:tcPr>
          <w:p w:rsidR="00170E7A" w:rsidRPr="00FC4D1E" w:rsidRDefault="00F707F5" w:rsidP="00010056">
            <w:pPr>
              <w:jc w:val="left"/>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同居</w:t>
            </w:r>
            <w:r w:rsidR="00170E7A" w:rsidRPr="00FC4D1E">
              <w:rPr>
                <w:rFonts w:asciiTheme="minorEastAsia" w:eastAsiaTheme="minorEastAsia" w:hAnsiTheme="minorEastAsia" w:hint="eastAsia"/>
                <w:sz w:val="22"/>
                <w:szCs w:val="22"/>
              </w:rPr>
              <w:t>親族</w:t>
            </w:r>
          </w:p>
          <w:p w:rsidR="00170E7A" w:rsidRPr="00FC4D1E" w:rsidRDefault="00170E7A" w:rsidP="00010056">
            <w:pPr>
              <w:jc w:val="left"/>
              <w:rPr>
                <w:rFonts w:asciiTheme="minorEastAsia" w:eastAsiaTheme="minorEastAsia" w:hAnsiTheme="minorEastAsia"/>
                <w:sz w:val="22"/>
                <w:szCs w:val="22"/>
              </w:rPr>
            </w:pPr>
          </w:p>
        </w:tc>
        <w:tc>
          <w:tcPr>
            <w:tcW w:w="1985" w:type="dxa"/>
          </w:tcPr>
          <w:p w:rsidR="00170E7A" w:rsidRPr="00FC4D1E" w:rsidRDefault="00170E7A" w:rsidP="007E684F">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出生、死亡、転出、転入等により同居者に異動があった</w:t>
            </w:r>
          </w:p>
          <w:p w:rsidR="00170E7A" w:rsidRPr="00FC4D1E" w:rsidRDefault="00170E7A" w:rsidP="007E684F">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転入は、以前同居していた親族に限ります。</w:t>
            </w:r>
          </w:p>
        </w:tc>
        <w:tc>
          <w:tcPr>
            <w:tcW w:w="1984"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同居者異動届</w:t>
            </w:r>
          </w:p>
        </w:tc>
        <w:tc>
          <w:tcPr>
            <w:tcW w:w="4253"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・異動の内容を証する書類（住民票の写し等）</w:t>
            </w:r>
          </w:p>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・市町村長発行の課税（所得）証明書</w:t>
            </w:r>
          </w:p>
        </w:tc>
        <w:tc>
          <w:tcPr>
            <w:tcW w:w="850" w:type="dxa"/>
          </w:tcPr>
          <w:p w:rsidR="00170E7A" w:rsidRPr="00FC4D1E" w:rsidRDefault="009C620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指定管理者</w:t>
            </w:r>
          </w:p>
        </w:tc>
      </w:tr>
      <w:tr w:rsidR="00170E7A" w:rsidRPr="00FC4D1E" w:rsidTr="00170E7A">
        <w:tc>
          <w:tcPr>
            <w:tcW w:w="817" w:type="dxa"/>
            <w:vMerge/>
          </w:tcPr>
          <w:p w:rsidR="00170E7A" w:rsidRPr="00FC4D1E" w:rsidRDefault="00170E7A" w:rsidP="00010056">
            <w:pPr>
              <w:jc w:val="left"/>
              <w:rPr>
                <w:rFonts w:asciiTheme="minorEastAsia" w:eastAsiaTheme="minorEastAsia" w:hAnsiTheme="minorEastAsia"/>
                <w:sz w:val="22"/>
                <w:szCs w:val="22"/>
              </w:rPr>
            </w:pPr>
          </w:p>
        </w:tc>
        <w:tc>
          <w:tcPr>
            <w:tcW w:w="1985" w:type="dxa"/>
          </w:tcPr>
          <w:p w:rsidR="00170E7A" w:rsidRPr="00FC4D1E" w:rsidRDefault="00170E7A" w:rsidP="007E684F">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新たに同居をさせたい親族がいる</w:t>
            </w:r>
          </w:p>
          <w:p w:rsidR="00170E7A" w:rsidRPr="00FC4D1E" w:rsidRDefault="00170E7A" w:rsidP="007E684F">
            <w:pPr>
              <w:rPr>
                <w:rFonts w:asciiTheme="minorEastAsia" w:eastAsiaTheme="minorEastAsia" w:hAnsiTheme="minorEastAsia"/>
                <w:sz w:val="22"/>
                <w:szCs w:val="22"/>
              </w:rPr>
            </w:pPr>
          </w:p>
          <w:p w:rsidR="00170E7A" w:rsidRPr="00FC4D1E" w:rsidRDefault="00170E7A" w:rsidP="007E684F">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同居承認基準はこちら</w:t>
            </w:r>
          </w:p>
        </w:tc>
        <w:tc>
          <w:tcPr>
            <w:tcW w:w="1984"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同居承認申請書</w:t>
            </w:r>
          </w:p>
          <w:p w:rsidR="00F707F5" w:rsidRPr="00FC4D1E" w:rsidRDefault="00F707F5">
            <w:pPr>
              <w:rPr>
                <w:rFonts w:asciiTheme="minorEastAsia" w:eastAsiaTheme="minorEastAsia" w:hAnsiTheme="minorEastAsia"/>
                <w:sz w:val="22"/>
                <w:szCs w:val="22"/>
              </w:rPr>
            </w:pPr>
          </w:p>
        </w:tc>
        <w:tc>
          <w:tcPr>
            <w:tcW w:w="4253" w:type="dxa"/>
          </w:tcPr>
          <w:p w:rsidR="00170E7A" w:rsidRPr="00FC4D1E" w:rsidRDefault="00170E7A" w:rsidP="007E684F">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・同居しようとする者の住民票の写し</w:t>
            </w:r>
          </w:p>
          <w:p w:rsidR="00170E7A" w:rsidRPr="00FC4D1E" w:rsidRDefault="00170E7A" w:rsidP="007E684F">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・入居名義人と同居者との関係を証する書面（戸籍謄本等）</w:t>
            </w:r>
          </w:p>
          <w:p w:rsidR="00170E7A" w:rsidRPr="00FC4D1E" w:rsidRDefault="00170E7A" w:rsidP="007E684F">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・同居しようとする者、入居名義人、同居者の市町村長発行の課税（所得）証明書</w:t>
            </w:r>
          </w:p>
          <w:p w:rsidR="00F707F5" w:rsidRPr="00FC4D1E" w:rsidRDefault="00F707F5" w:rsidP="007E684F">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lastRenderedPageBreak/>
              <w:t>・給与支払証明書</w:t>
            </w:r>
          </w:p>
        </w:tc>
        <w:tc>
          <w:tcPr>
            <w:tcW w:w="850" w:type="dxa"/>
          </w:tcPr>
          <w:p w:rsidR="00170E7A" w:rsidRPr="00FC4D1E" w:rsidRDefault="009C6200" w:rsidP="007E684F">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lastRenderedPageBreak/>
              <w:t>指定管理者</w:t>
            </w:r>
          </w:p>
        </w:tc>
      </w:tr>
      <w:tr w:rsidR="00170E7A" w:rsidRPr="00FC4D1E" w:rsidTr="00170E7A">
        <w:tc>
          <w:tcPr>
            <w:tcW w:w="817" w:type="dxa"/>
          </w:tcPr>
          <w:p w:rsidR="00170E7A" w:rsidRPr="00FC4D1E" w:rsidRDefault="00170E7A" w:rsidP="00010056">
            <w:pPr>
              <w:jc w:val="left"/>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lastRenderedPageBreak/>
              <w:t>入居承継</w:t>
            </w:r>
          </w:p>
        </w:tc>
        <w:tc>
          <w:tcPr>
            <w:tcW w:w="1985"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入居名義人が死亡又は退去したので入居を承継したい</w:t>
            </w:r>
          </w:p>
          <w:p w:rsidR="00170E7A" w:rsidRPr="00FC4D1E" w:rsidRDefault="00170E7A">
            <w:pPr>
              <w:rPr>
                <w:rFonts w:asciiTheme="minorEastAsia" w:eastAsiaTheme="minorEastAsia" w:hAnsiTheme="minorEastAsia"/>
                <w:sz w:val="22"/>
                <w:szCs w:val="22"/>
              </w:rPr>
            </w:pPr>
          </w:p>
          <w:p w:rsidR="00170E7A" w:rsidRPr="00FC4D1E" w:rsidRDefault="00170E7A" w:rsidP="00DA123F">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承継基準はこちら</w:t>
            </w:r>
          </w:p>
        </w:tc>
        <w:tc>
          <w:tcPr>
            <w:tcW w:w="1984"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県営住宅入居承継承認申請書</w:t>
            </w:r>
          </w:p>
        </w:tc>
        <w:tc>
          <w:tcPr>
            <w:tcW w:w="4253"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・入居名義人が死亡又は退去したことが分かる書面（戸籍謄本、戸籍抄本、住民票等）</w:t>
            </w:r>
          </w:p>
          <w:p w:rsidR="00170E7A" w:rsidRPr="00FC4D1E" w:rsidRDefault="00170E7A" w:rsidP="00626D2C">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・申請者及び同居者に係る市町村長発行の課税（所得）証明書</w:t>
            </w:r>
          </w:p>
        </w:tc>
        <w:tc>
          <w:tcPr>
            <w:tcW w:w="850" w:type="dxa"/>
          </w:tcPr>
          <w:p w:rsidR="00170E7A" w:rsidRPr="00FC4D1E" w:rsidRDefault="009C620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指定管理者</w:t>
            </w:r>
          </w:p>
        </w:tc>
      </w:tr>
      <w:tr w:rsidR="00170E7A" w:rsidRPr="00FC4D1E" w:rsidTr="00170E7A">
        <w:tc>
          <w:tcPr>
            <w:tcW w:w="817" w:type="dxa"/>
          </w:tcPr>
          <w:p w:rsidR="00170E7A" w:rsidRPr="00FC4D1E" w:rsidRDefault="00170E7A" w:rsidP="00010056">
            <w:pPr>
              <w:jc w:val="left"/>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不在届</w:t>
            </w:r>
          </w:p>
        </w:tc>
        <w:tc>
          <w:tcPr>
            <w:tcW w:w="1985" w:type="dxa"/>
          </w:tcPr>
          <w:p w:rsidR="00170E7A" w:rsidRPr="00FC4D1E" w:rsidRDefault="00170E7A" w:rsidP="00814FAB">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出張や入院など15日以上不在にする</w:t>
            </w:r>
          </w:p>
        </w:tc>
        <w:tc>
          <w:tcPr>
            <w:tcW w:w="1984"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県営住宅不在届</w:t>
            </w:r>
          </w:p>
        </w:tc>
        <w:tc>
          <w:tcPr>
            <w:tcW w:w="4253" w:type="dxa"/>
          </w:tcPr>
          <w:p w:rsidR="00170E7A" w:rsidRPr="00FC4D1E" w:rsidRDefault="00170E7A">
            <w:pPr>
              <w:rPr>
                <w:rFonts w:asciiTheme="minorEastAsia" w:eastAsiaTheme="minorEastAsia" w:hAnsiTheme="minorEastAsia"/>
                <w:sz w:val="22"/>
                <w:szCs w:val="22"/>
              </w:rPr>
            </w:pPr>
          </w:p>
        </w:tc>
        <w:tc>
          <w:tcPr>
            <w:tcW w:w="850" w:type="dxa"/>
          </w:tcPr>
          <w:p w:rsidR="00170E7A" w:rsidRPr="00FC4D1E" w:rsidRDefault="009C620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指定管理者</w:t>
            </w:r>
          </w:p>
        </w:tc>
      </w:tr>
      <w:tr w:rsidR="00170E7A" w:rsidRPr="00FC4D1E" w:rsidTr="00170E7A">
        <w:tc>
          <w:tcPr>
            <w:tcW w:w="817" w:type="dxa"/>
          </w:tcPr>
          <w:p w:rsidR="00170E7A" w:rsidRPr="00FC4D1E" w:rsidRDefault="00170E7A" w:rsidP="00010056">
            <w:pPr>
              <w:jc w:val="left"/>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退去</w:t>
            </w:r>
          </w:p>
        </w:tc>
        <w:tc>
          <w:tcPr>
            <w:tcW w:w="1985"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退去することになった</w:t>
            </w:r>
          </w:p>
        </w:tc>
        <w:tc>
          <w:tcPr>
            <w:tcW w:w="1984"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・県営住宅返還届</w:t>
            </w:r>
          </w:p>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・敷金還付請求書</w:t>
            </w:r>
          </w:p>
        </w:tc>
        <w:tc>
          <w:tcPr>
            <w:tcW w:w="4253" w:type="dxa"/>
          </w:tcPr>
          <w:p w:rsidR="00170E7A" w:rsidRPr="00FC4D1E" w:rsidRDefault="00170E7A">
            <w:pPr>
              <w:rPr>
                <w:rFonts w:asciiTheme="minorEastAsia" w:eastAsiaTheme="minorEastAsia" w:hAnsiTheme="minorEastAsia"/>
                <w:sz w:val="22"/>
                <w:szCs w:val="22"/>
              </w:rPr>
            </w:pPr>
          </w:p>
        </w:tc>
        <w:tc>
          <w:tcPr>
            <w:tcW w:w="850" w:type="dxa"/>
          </w:tcPr>
          <w:p w:rsidR="00170E7A" w:rsidRPr="00FC4D1E" w:rsidRDefault="009C620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指定管理者</w:t>
            </w:r>
          </w:p>
        </w:tc>
      </w:tr>
      <w:tr w:rsidR="00170E7A" w:rsidRPr="00FC4D1E" w:rsidTr="00170E7A">
        <w:tc>
          <w:tcPr>
            <w:tcW w:w="817" w:type="dxa"/>
            <w:vMerge w:val="restart"/>
          </w:tcPr>
          <w:p w:rsidR="00170E7A" w:rsidRPr="00FC4D1E" w:rsidRDefault="00170E7A" w:rsidP="00010056">
            <w:pPr>
              <w:jc w:val="left"/>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駐車場</w:t>
            </w:r>
          </w:p>
          <w:p w:rsidR="00AB30B0" w:rsidRPr="00FC4D1E" w:rsidRDefault="00AB30B0" w:rsidP="00010056">
            <w:pPr>
              <w:jc w:val="left"/>
              <w:rPr>
                <w:rFonts w:asciiTheme="minorEastAsia" w:eastAsiaTheme="minorEastAsia" w:hAnsiTheme="minorEastAsia"/>
                <w:sz w:val="22"/>
                <w:szCs w:val="22"/>
              </w:rPr>
            </w:pPr>
          </w:p>
          <w:p w:rsidR="00AB30B0" w:rsidRPr="00FC4D1E" w:rsidRDefault="00AB30B0" w:rsidP="00010056">
            <w:pPr>
              <w:jc w:val="left"/>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利用条件はこちら</w:t>
            </w:r>
          </w:p>
        </w:tc>
        <w:tc>
          <w:tcPr>
            <w:tcW w:w="1985"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新たに利用をしたい</w:t>
            </w:r>
          </w:p>
        </w:tc>
        <w:tc>
          <w:tcPr>
            <w:tcW w:w="1984"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駐車場利用申込書</w:t>
            </w:r>
          </w:p>
        </w:tc>
        <w:tc>
          <w:tcPr>
            <w:tcW w:w="4253" w:type="dxa"/>
          </w:tcPr>
          <w:p w:rsidR="00170E7A" w:rsidRPr="00FC4D1E" w:rsidRDefault="00170E7A">
            <w:pPr>
              <w:rPr>
                <w:rFonts w:asciiTheme="minorEastAsia" w:eastAsiaTheme="minorEastAsia" w:hAnsiTheme="minorEastAsia"/>
                <w:sz w:val="22"/>
                <w:szCs w:val="22"/>
              </w:rPr>
            </w:pPr>
          </w:p>
        </w:tc>
        <w:tc>
          <w:tcPr>
            <w:tcW w:w="850" w:type="dxa"/>
          </w:tcPr>
          <w:p w:rsidR="00170E7A" w:rsidRPr="00FC4D1E" w:rsidRDefault="009C620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指定管理者</w:t>
            </w:r>
          </w:p>
        </w:tc>
      </w:tr>
      <w:tr w:rsidR="00170E7A" w:rsidRPr="00FC4D1E" w:rsidTr="00170E7A">
        <w:tc>
          <w:tcPr>
            <w:tcW w:w="817" w:type="dxa"/>
            <w:vMerge/>
          </w:tcPr>
          <w:p w:rsidR="00170E7A" w:rsidRPr="00FC4D1E" w:rsidRDefault="00170E7A" w:rsidP="00010056">
            <w:pPr>
              <w:jc w:val="left"/>
              <w:rPr>
                <w:rFonts w:asciiTheme="minorEastAsia" w:eastAsiaTheme="minorEastAsia" w:hAnsiTheme="minorEastAsia"/>
                <w:sz w:val="22"/>
                <w:szCs w:val="22"/>
              </w:rPr>
            </w:pPr>
          </w:p>
        </w:tc>
        <w:tc>
          <w:tcPr>
            <w:tcW w:w="1985" w:type="dxa"/>
          </w:tcPr>
          <w:p w:rsidR="00170E7A" w:rsidRPr="00FC4D1E" w:rsidRDefault="00170E7A" w:rsidP="007E11E2">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自動車</w:t>
            </w:r>
            <w:r w:rsidR="007E11E2" w:rsidRPr="00FC4D1E">
              <w:rPr>
                <w:rFonts w:asciiTheme="minorEastAsia" w:eastAsiaTheme="minorEastAsia" w:hAnsiTheme="minorEastAsia" w:hint="eastAsia"/>
                <w:sz w:val="22"/>
                <w:szCs w:val="22"/>
              </w:rPr>
              <w:t>を</w:t>
            </w:r>
            <w:r w:rsidR="00AB30B0" w:rsidRPr="00FC4D1E">
              <w:rPr>
                <w:rFonts w:asciiTheme="minorEastAsia" w:eastAsiaTheme="minorEastAsia" w:hAnsiTheme="minorEastAsia" w:hint="eastAsia"/>
                <w:sz w:val="22"/>
                <w:szCs w:val="22"/>
              </w:rPr>
              <w:t>買い換えたい</w:t>
            </w:r>
            <w:r w:rsidRPr="00FC4D1E">
              <w:rPr>
                <w:rFonts w:asciiTheme="minorEastAsia" w:eastAsiaTheme="minorEastAsia" w:hAnsiTheme="minorEastAsia" w:hint="eastAsia"/>
                <w:sz w:val="22"/>
                <w:szCs w:val="22"/>
              </w:rPr>
              <w:t>（契約者及び名義は変更なし）</w:t>
            </w:r>
          </w:p>
        </w:tc>
        <w:tc>
          <w:tcPr>
            <w:tcW w:w="1984"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・駐車場</w:t>
            </w:r>
            <w:r w:rsidR="00AB30B0" w:rsidRPr="00FC4D1E">
              <w:rPr>
                <w:rFonts w:asciiTheme="minorEastAsia" w:eastAsiaTheme="minorEastAsia" w:hAnsiTheme="minorEastAsia" w:hint="eastAsia"/>
                <w:sz w:val="22"/>
                <w:szCs w:val="22"/>
              </w:rPr>
              <w:t>利用申込書</w:t>
            </w:r>
          </w:p>
          <w:p w:rsidR="00AB30B0" w:rsidRPr="00FC4D1E" w:rsidRDefault="00AB30B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・駐車場返還届</w:t>
            </w:r>
          </w:p>
        </w:tc>
        <w:tc>
          <w:tcPr>
            <w:tcW w:w="4253" w:type="dxa"/>
          </w:tcPr>
          <w:p w:rsidR="00170E7A" w:rsidRPr="00FC4D1E" w:rsidRDefault="005A7494">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・交付済みの駐車場利用許可証</w:t>
            </w:r>
          </w:p>
        </w:tc>
        <w:tc>
          <w:tcPr>
            <w:tcW w:w="850" w:type="dxa"/>
          </w:tcPr>
          <w:p w:rsidR="00170E7A" w:rsidRPr="00FC4D1E" w:rsidRDefault="009C620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指定管理者</w:t>
            </w:r>
          </w:p>
        </w:tc>
      </w:tr>
      <w:tr w:rsidR="00170E7A" w:rsidRPr="00FC4D1E" w:rsidTr="00170E7A">
        <w:tc>
          <w:tcPr>
            <w:tcW w:w="817" w:type="dxa"/>
            <w:vMerge/>
          </w:tcPr>
          <w:p w:rsidR="00170E7A" w:rsidRPr="00FC4D1E" w:rsidRDefault="00170E7A" w:rsidP="00010056">
            <w:pPr>
              <w:jc w:val="left"/>
              <w:rPr>
                <w:rFonts w:asciiTheme="minorEastAsia" w:eastAsiaTheme="minorEastAsia" w:hAnsiTheme="minorEastAsia"/>
                <w:sz w:val="22"/>
                <w:szCs w:val="22"/>
              </w:rPr>
            </w:pPr>
          </w:p>
        </w:tc>
        <w:tc>
          <w:tcPr>
            <w:tcW w:w="1985"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名義を変更したい</w:t>
            </w:r>
            <w:r w:rsidR="00AB30B0" w:rsidRPr="00FC4D1E">
              <w:rPr>
                <w:rFonts w:asciiTheme="minorEastAsia" w:eastAsiaTheme="minorEastAsia" w:hAnsiTheme="minorEastAsia" w:hint="eastAsia"/>
                <w:sz w:val="22"/>
                <w:szCs w:val="22"/>
              </w:rPr>
              <w:t>（</w:t>
            </w:r>
            <w:r w:rsidR="00223578" w:rsidRPr="00FC4D1E">
              <w:rPr>
                <w:rFonts w:asciiTheme="minorEastAsia" w:eastAsiaTheme="minorEastAsia" w:hAnsiTheme="minorEastAsia" w:hint="eastAsia"/>
                <w:sz w:val="22"/>
                <w:szCs w:val="22"/>
              </w:rPr>
              <w:t>入居名義人が使用していたが、子が使用することになった等）</w:t>
            </w:r>
          </w:p>
        </w:tc>
        <w:tc>
          <w:tcPr>
            <w:tcW w:w="1984" w:type="dxa"/>
          </w:tcPr>
          <w:p w:rsidR="00AB30B0" w:rsidRPr="00FC4D1E" w:rsidRDefault="00AB30B0" w:rsidP="00AB30B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・駐車場利用申込書</w:t>
            </w:r>
          </w:p>
          <w:p w:rsidR="00170E7A" w:rsidRPr="00FC4D1E" w:rsidRDefault="00AB30B0" w:rsidP="00AB30B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・駐車場返還届</w:t>
            </w:r>
          </w:p>
        </w:tc>
        <w:tc>
          <w:tcPr>
            <w:tcW w:w="4253" w:type="dxa"/>
          </w:tcPr>
          <w:p w:rsidR="00170E7A" w:rsidRPr="00FC4D1E" w:rsidRDefault="005A7494">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・交付済みの駐車場利用許可証</w:t>
            </w:r>
          </w:p>
        </w:tc>
        <w:tc>
          <w:tcPr>
            <w:tcW w:w="850" w:type="dxa"/>
          </w:tcPr>
          <w:p w:rsidR="00170E7A" w:rsidRPr="00FC4D1E" w:rsidRDefault="009C620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指定管理者</w:t>
            </w:r>
          </w:p>
        </w:tc>
      </w:tr>
      <w:tr w:rsidR="00170E7A" w:rsidRPr="00FC4D1E" w:rsidTr="00170E7A">
        <w:tc>
          <w:tcPr>
            <w:tcW w:w="817" w:type="dxa"/>
            <w:vMerge/>
          </w:tcPr>
          <w:p w:rsidR="00170E7A" w:rsidRPr="00FC4D1E" w:rsidRDefault="00170E7A" w:rsidP="00010056">
            <w:pPr>
              <w:jc w:val="left"/>
              <w:rPr>
                <w:rFonts w:asciiTheme="minorEastAsia" w:eastAsiaTheme="minorEastAsia" w:hAnsiTheme="minorEastAsia"/>
                <w:sz w:val="22"/>
                <w:szCs w:val="22"/>
              </w:rPr>
            </w:pPr>
          </w:p>
        </w:tc>
        <w:tc>
          <w:tcPr>
            <w:tcW w:w="1985"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駐車場を返還したい</w:t>
            </w:r>
          </w:p>
        </w:tc>
        <w:tc>
          <w:tcPr>
            <w:tcW w:w="1984"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駐車場返還届</w:t>
            </w:r>
          </w:p>
        </w:tc>
        <w:tc>
          <w:tcPr>
            <w:tcW w:w="4253" w:type="dxa"/>
          </w:tcPr>
          <w:p w:rsidR="00170E7A" w:rsidRPr="00FC4D1E" w:rsidRDefault="005A7494">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・交付済みの駐車場利用許可証</w:t>
            </w:r>
          </w:p>
        </w:tc>
        <w:tc>
          <w:tcPr>
            <w:tcW w:w="850" w:type="dxa"/>
          </w:tcPr>
          <w:p w:rsidR="00170E7A" w:rsidRPr="00FC4D1E" w:rsidRDefault="009C620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指定管理者</w:t>
            </w:r>
          </w:p>
        </w:tc>
      </w:tr>
      <w:tr w:rsidR="00170E7A" w:rsidRPr="00FC4D1E" w:rsidTr="00170E7A">
        <w:tc>
          <w:tcPr>
            <w:tcW w:w="817" w:type="dxa"/>
            <w:vMerge/>
          </w:tcPr>
          <w:p w:rsidR="00170E7A" w:rsidRPr="00FC4D1E" w:rsidRDefault="00170E7A" w:rsidP="00010056">
            <w:pPr>
              <w:jc w:val="left"/>
              <w:rPr>
                <w:rFonts w:asciiTheme="minorEastAsia" w:eastAsiaTheme="minorEastAsia" w:hAnsiTheme="minorEastAsia"/>
                <w:sz w:val="22"/>
                <w:szCs w:val="22"/>
              </w:rPr>
            </w:pPr>
          </w:p>
        </w:tc>
        <w:tc>
          <w:tcPr>
            <w:tcW w:w="1985" w:type="dxa"/>
          </w:tcPr>
          <w:p w:rsidR="00170E7A" w:rsidRPr="00FC4D1E" w:rsidRDefault="00AB30B0" w:rsidP="00AB30B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保管場所使用承諾証明書が必要</w:t>
            </w:r>
          </w:p>
        </w:tc>
        <w:tc>
          <w:tcPr>
            <w:tcW w:w="1984" w:type="dxa"/>
          </w:tcPr>
          <w:p w:rsidR="00170E7A" w:rsidRPr="00FC4D1E" w:rsidRDefault="00010056">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自動車の保管場所使用承諾証明願出書</w:t>
            </w:r>
          </w:p>
        </w:tc>
        <w:tc>
          <w:tcPr>
            <w:tcW w:w="4253" w:type="dxa"/>
          </w:tcPr>
          <w:p w:rsidR="00170E7A" w:rsidRPr="00FC4D1E" w:rsidRDefault="00223578">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・岩手県収入証紙400円</w:t>
            </w:r>
          </w:p>
          <w:p w:rsidR="00010056" w:rsidRPr="00FC4D1E" w:rsidRDefault="00010056">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・廃車、下取りの場合、廃車・下取り証明書</w:t>
            </w:r>
          </w:p>
          <w:p w:rsidR="00010056" w:rsidRPr="00FC4D1E" w:rsidRDefault="00010056">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・譲渡の場合、自動車譲渡誓約書</w:t>
            </w:r>
          </w:p>
          <w:p w:rsidR="00AB788D" w:rsidRPr="00FC4D1E" w:rsidRDefault="00010056" w:rsidP="00AB788D">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w:t>
            </w:r>
            <w:r w:rsidR="000856DF">
              <w:rPr>
                <w:rFonts w:asciiTheme="minorEastAsia" w:eastAsiaTheme="minorEastAsia" w:hAnsiTheme="minorEastAsia" w:hint="eastAsia"/>
                <w:sz w:val="22"/>
                <w:szCs w:val="22"/>
              </w:rPr>
              <w:t>駐車場利用許可を受けた自動車と現在利用している自動車が異なる場合、経緯等を記載した申立書と新しい</w:t>
            </w:r>
            <w:r w:rsidR="00AB788D" w:rsidRPr="00FC4D1E">
              <w:rPr>
                <w:rFonts w:asciiTheme="minorEastAsia" w:eastAsiaTheme="minorEastAsia" w:hAnsiTheme="minorEastAsia" w:hint="eastAsia"/>
                <w:sz w:val="22"/>
                <w:szCs w:val="22"/>
              </w:rPr>
              <w:t>自動車の駐車場利用申込書</w:t>
            </w:r>
          </w:p>
          <w:p w:rsidR="009601D6" w:rsidRPr="00FC4D1E" w:rsidRDefault="009601D6" w:rsidP="000856DF">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・自動車の保管場所使用承諾証明願出書等の用紙の郵送を希望の場合は、82円切手</w:t>
            </w:r>
            <w:r w:rsidR="000856DF">
              <w:rPr>
                <w:rFonts w:asciiTheme="minorEastAsia" w:eastAsiaTheme="minorEastAsia" w:hAnsiTheme="minorEastAsia" w:hint="eastAsia"/>
                <w:sz w:val="22"/>
                <w:szCs w:val="22"/>
              </w:rPr>
              <w:t>を貼付し、宛先を記載</w:t>
            </w:r>
            <w:bookmarkStart w:id="0" w:name="_GoBack"/>
            <w:bookmarkEnd w:id="0"/>
            <w:r w:rsidR="000856DF">
              <w:rPr>
                <w:rFonts w:asciiTheme="minorEastAsia" w:eastAsiaTheme="minorEastAsia" w:hAnsiTheme="minorEastAsia" w:hint="eastAsia"/>
                <w:sz w:val="22"/>
                <w:szCs w:val="22"/>
              </w:rPr>
              <w:t>した返信用封筒</w:t>
            </w:r>
          </w:p>
        </w:tc>
        <w:tc>
          <w:tcPr>
            <w:tcW w:w="850" w:type="dxa"/>
          </w:tcPr>
          <w:p w:rsidR="00170E7A" w:rsidRPr="00FC4D1E" w:rsidRDefault="009C620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盛岡土木部</w:t>
            </w:r>
          </w:p>
        </w:tc>
      </w:tr>
      <w:tr w:rsidR="00170E7A" w:rsidRPr="00FC4D1E" w:rsidTr="00170E7A">
        <w:tc>
          <w:tcPr>
            <w:tcW w:w="817" w:type="dxa"/>
            <w:vMerge w:val="restart"/>
          </w:tcPr>
          <w:p w:rsidR="00170E7A" w:rsidRPr="00FC4D1E" w:rsidRDefault="00170E7A" w:rsidP="00010056">
            <w:pPr>
              <w:jc w:val="left"/>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連帯</w:t>
            </w:r>
            <w:r w:rsidRPr="00FC4D1E">
              <w:rPr>
                <w:rFonts w:asciiTheme="minorEastAsia" w:eastAsiaTheme="minorEastAsia" w:hAnsiTheme="minorEastAsia" w:hint="eastAsia"/>
                <w:sz w:val="22"/>
                <w:szCs w:val="22"/>
              </w:rPr>
              <w:lastRenderedPageBreak/>
              <w:t>保証人</w:t>
            </w:r>
          </w:p>
          <w:p w:rsidR="00170E7A" w:rsidRPr="00FC4D1E" w:rsidRDefault="00170E7A" w:rsidP="00010056">
            <w:pPr>
              <w:jc w:val="left"/>
              <w:rPr>
                <w:rFonts w:asciiTheme="minorEastAsia" w:eastAsiaTheme="minorEastAsia" w:hAnsiTheme="minorEastAsia"/>
                <w:sz w:val="22"/>
                <w:szCs w:val="22"/>
              </w:rPr>
            </w:pPr>
          </w:p>
        </w:tc>
        <w:tc>
          <w:tcPr>
            <w:tcW w:w="1985" w:type="dxa"/>
          </w:tcPr>
          <w:p w:rsidR="00170E7A" w:rsidRPr="00FC4D1E" w:rsidRDefault="00170E7A" w:rsidP="00D67D76">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lastRenderedPageBreak/>
              <w:t>連帯保証人を変更</w:t>
            </w:r>
            <w:r w:rsidRPr="00FC4D1E">
              <w:rPr>
                <w:rFonts w:asciiTheme="minorEastAsia" w:eastAsiaTheme="minorEastAsia" w:hAnsiTheme="minorEastAsia" w:hint="eastAsia"/>
                <w:sz w:val="22"/>
                <w:szCs w:val="22"/>
              </w:rPr>
              <w:lastRenderedPageBreak/>
              <w:t>したい</w:t>
            </w:r>
          </w:p>
          <w:p w:rsidR="00170E7A" w:rsidRPr="00FC4D1E" w:rsidRDefault="005A7494" w:rsidP="00D67D76">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※注意点</w:t>
            </w:r>
          </w:p>
        </w:tc>
        <w:tc>
          <w:tcPr>
            <w:tcW w:w="1984"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lastRenderedPageBreak/>
              <w:t>県営住宅入居請書</w:t>
            </w:r>
          </w:p>
        </w:tc>
        <w:tc>
          <w:tcPr>
            <w:tcW w:w="4253"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・新連帯保証人の印鑑証明書</w:t>
            </w:r>
          </w:p>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lastRenderedPageBreak/>
              <w:t>・新連帯保証人の市町村長発行の課税（所得）証明書</w:t>
            </w:r>
          </w:p>
        </w:tc>
        <w:tc>
          <w:tcPr>
            <w:tcW w:w="850" w:type="dxa"/>
          </w:tcPr>
          <w:p w:rsidR="00170E7A" w:rsidRPr="00FC4D1E" w:rsidRDefault="009C620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lastRenderedPageBreak/>
              <w:t>指定</w:t>
            </w:r>
            <w:r w:rsidRPr="00FC4D1E">
              <w:rPr>
                <w:rFonts w:asciiTheme="minorEastAsia" w:eastAsiaTheme="minorEastAsia" w:hAnsiTheme="minorEastAsia" w:hint="eastAsia"/>
                <w:sz w:val="22"/>
                <w:szCs w:val="22"/>
              </w:rPr>
              <w:lastRenderedPageBreak/>
              <w:t>管理者</w:t>
            </w:r>
          </w:p>
        </w:tc>
      </w:tr>
      <w:tr w:rsidR="00170E7A" w:rsidRPr="00FC4D1E" w:rsidTr="00170E7A">
        <w:tc>
          <w:tcPr>
            <w:tcW w:w="817" w:type="dxa"/>
            <w:vMerge/>
          </w:tcPr>
          <w:p w:rsidR="00170E7A" w:rsidRPr="00FC4D1E" w:rsidRDefault="00170E7A" w:rsidP="00010056">
            <w:pPr>
              <w:jc w:val="left"/>
              <w:rPr>
                <w:rFonts w:asciiTheme="minorEastAsia" w:eastAsiaTheme="minorEastAsia" w:hAnsiTheme="minorEastAsia"/>
                <w:sz w:val="22"/>
                <w:szCs w:val="22"/>
              </w:rPr>
            </w:pPr>
          </w:p>
        </w:tc>
        <w:tc>
          <w:tcPr>
            <w:tcW w:w="1985" w:type="dxa"/>
          </w:tcPr>
          <w:p w:rsidR="00170E7A" w:rsidRPr="00FC4D1E" w:rsidRDefault="00170E7A" w:rsidP="00814FAB">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連帯保証人が転居した</w:t>
            </w:r>
          </w:p>
        </w:tc>
        <w:tc>
          <w:tcPr>
            <w:tcW w:w="1984"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県営住宅連帯保証人住所等変更届</w:t>
            </w:r>
          </w:p>
        </w:tc>
        <w:tc>
          <w:tcPr>
            <w:tcW w:w="4253"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・連帯保証人の住民票の写し</w:t>
            </w:r>
          </w:p>
        </w:tc>
        <w:tc>
          <w:tcPr>
            <w:tcW w:w="850" w:type="dxa"/>
          </w:tcPr>
          <w:p w:rsidR="00170E7A" w:rsidRPr="00FC4D1E" w:rsidRDefault="009C620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指定管理者</w:t>
            </w:r>
          </w:p>
        </w:tc>
      </w:tr>
      <w:tr w:rsidR="00170E7A" w:rsidRPr="00FC4D1E" w:rsidTr="00170E7A">
        <w:tc>
          <w:tcPr>
            <w:tcW w:w="817" w:type="dxa"/>
            <w:vMerge/>
          </w:tcPr>
          <w:p w:rsidR="00170E7A" w:rsidRPr="00FC4D1E" w:rsidRDefault="00170E7A" w:rsidP="00010056">
            <w:pPr>
              <w:jc w:val="left"/>
              <w:rPr>
                <w:rFonts w:asciiTheme="minorEastAsia" w:eastAsiaTheme="minorEastAsia" w:hAnsiTheme="minorEastAsia"/>
                <w:sz w:val="22"/>
                <w:szCs w:val="22"/>
              </w:rPr>
            </w:pPr>
          </w:p>
        </w:tc>
        <w:tc>
          <w:tcPr>
            <w:tcW w:w="1985"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連帯保証人が死亡した</w:t>
            </w:r>
          </w:p>
        </w:tc>
        <w:tc>
          <w:tcPr>
            <w:tcW w:w="1984"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県営住宅入居請書</w:t>
            </w:r>
          </w:p>
        </w:tc>
        <w:tc>
          <w:tcPr>
            <w:tcW w:w="4253" w:type="dxa"/>
          </w:tcPr>
          <w:p w:rsidR="00170E7A" w:rsidRPr="00FC4D1E" w:rsidRDefault="00170E7A" w:rsidP="00D67D76">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・新連帯保証人の印鑑証明書</w:t>
            </w:r>
          </w:p>
          <w:p w:rsidR="00170E7A" w:rsidRPr="00FC4D1E" w:rsidRDefault="00170E7A" w:rsidP="00D67D76">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・新連帯保証人の市町村長発行の課税（所得）証明書</w:t>
            </w:r>
          </w:p>
        </w:tc>
        <w:tc>
          <w:tcPr>
            <w:tcW w:w="850" w:type="dxa"/>
          </w:tcPr>
          <w:p w:rsidR="00170E7A" w:rsidRPr="00FC4D1E" w:rsidRDefault="00444CCB" w:rsidP="00D67D76">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指定管理者</w:t>
            </w:r>
          </w:p>
        </w:tc>
      </w:tr>
      <w:tr w:rsidR="00223578" w:rsidRPr="00FC4D1E" w:rsidTr="00170E7A">
        <w:tc>
          <w:tcPr>
            <w:tcW w:w="817" w:type="dxa"/>
          </w:tcPr>
          <w:p w:rsidR="00223578" w:rsidRPr="00FC4D1E" w:rsidRDefault="00223578" w:rsidP="00010056">
            <w:pPr>
              <w:jc w:val="left"/>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住替え</w:t>
            </w:r>
            <w:r w:rsidR="00F707F5" w:rsidRPr="00FC4D1E">
              <w:rPr>
                <w:rFonts w:asciiTheme="minorEastAsia" w:eastAsiaTheme="minorEastAsia" w:hAnsiTheme="minorEastAsia" w:hint="eastAsia"/>
                <w:sz w:val="22"/>
                <w:szCs w:val="22"/>
              </w:rPr>
              <w:t>（特定入居）</w:t>
            </w:r>
          </w:p>
        </w:tc>
        <w:tc>
          <w:tcPr>
            <w:tcW w:w="1985" w:type="dxa"/>
          </w:tcPr>
          <w:p w:rsidR="00223578" w:rsidRPr="00FC4D1E" w:rsidRDefault="00223578" w:rsidP="00814FAB">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階段の昇降が難しくなってきたので、１階に住替えしたい</w:t>
            </w:r>
          </w:p>
        </w:tc>
        <w:tc>
          <w:tcPr>
            <w:tcW w:w="1984" w:type="dxa"/>
          </w:tcPr>
          <w:p w:rsidR="00223578" w:rsidRPr="00FC4D1E" w:rsidRDefault="00223578" w:rsidP="00223578">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県営住宅住替登録申請書</w:t>
            </w:r>
          </w:p>
        </w:tc>
        <w:tc>
          <w:tcPr>
            <w:tcW w:w="4253" w:type="dxa"/>
          </w:tcPr>
          <w:p w:rsidR="00223578" w:rsidRPr="00FC4D1E" w:rsidRDefault="00223578">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・医師の診断書</w:t>
            </w:r>
          </w:p>
          <w:p w:rsidR="00223578" w:rsidRPr="00FC4D1E" w:rsidRDefault="00223578">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・身体障</w:t>
            </w:r>
            <w:r w:rsidR="00AB788D" w:rsidRPr="00FC4D1E">
              <w:rPr>
                <w:rFonts w:asciiTheme="minorEastAsia" w:eastAsiaTheme="minorEastAsia" w:hAnsiTheme="minorEastAsia" w:hint="eastAsia"/>
                <w:sz w:val="22"/>
                <w:szCs w:val="22"/>
              </w:rPr>
              <w:t>害</w:t>
            </w:r>
            <w:r w:rsidRPr="00FC4D1E">
              <w:rPr>
                <w:rFonts w:asciiTheme="minorEastAsia" w:eastAsiaTheme="minorEastAsia" w:hAnsiTheme="minorEastAsia" w:hint="eastAsia"/>
                <w:sz w:val="22"/>
                <w:szCs w:val="22"/>
              </w:rPr>
              <w:t>者手帳その他身体機能上の制限を証する書面</w:t>
            </w:r>
          </w:p>
          <w:p w:rsidR="00223578" w:rsidRPr="00FC4D1E" w:rsidRDefault="00223578">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申請が認められた場合は、新しい住宅に係る県営住宅入居請書（連帯保証人連署）の提出が必要です。</w:t>
            </w:r>
          </w:p>
        </w:tc>
        <w:tc>
          <w:tcPr>
            <w:tcW w:w="850" w:type="dxa"/>
          </w:tcPr>
          <w:p w:rsidR="00223578" w:rsidRPr="00FC4D1E" w:rsidRDefault="00223578">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指定管理者</w:t>
            </w:r>
          </w:p>
        </w:tc>
      </w:tr>
      <w:tr w:rsidR="00170E7A" w:rsidRPr="00FC4D1E" w:rsidTr="00170E7A">
        <w:tc>
          <w:tcPr>
            <w:tcW w:w="817" w:type="dxa"/>
          </w:tcPr>
          <w:p w:rsidR="00170E7A" w:rsidRPr="00FC4D1E" w:rsidRDefault="00170E7A" w:rsidP="00010056">
            <w:pPr>
              <w:jc w:val="left"/>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口座振替</w:t>
            </w:r>
          </w:p>
        </w:tc>
        <w:tc>
          <w:tcPr>
            <w:tcW w:w="1985" w:type="dxa"/>
          </w:tcPr>
          <w:p w:rsidR="00170E7A" w:rsidRPr="00FC4D1E" w:rsidRDefault="00170E7A" w:rsidP="00814FAB">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・新たに口座振替を申し込みたい</w:t>
            </w:r>
          </w:p>
          <w:p w:rsidR="00170E7A" w:rsidRPr="00FC4D1E" w:rsidRDefault="00170E7A" w:rsidP="00814FAB">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・振替口座を変更したい</w:t>
            </w:r>
          </w:p>
        </w:tc>
        <w:tc>
          <w:tcPr>
            <w:tcW w:w="1984" w:type="dxa"/>
          </w:tcPr>
          <w:p w:rsidR="00170E7A"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県営住宅家賃口座振替収納請求書</w:t>
            </w:r>
          </w:p>
        </w:tc>
        <w:tc>
          <w:tcPr>
            <w:tcW w:w="4253" w:type="dxa"/>
          </w:tcPr>
          <w:p w:rsidR="00170E7A" w:rsidRPr="00FC4D1E" w:rsidRDefault="00170E7A">
            <w:pPr>
              <w:rPr>
                <w:rFonts w:asciiTheme="minorEastAsia" w:eastAsiaTheme="minorEastAsia" w:hAnsiTheme="minorEastAsia"/>
                <w:sz w:val="22"/>
                <w:szCs w:val="22"/>
              </w:rPr>
            </w:pPr>
          </w:p>
        </w:tc>
        <w:tc>
          <w:tcPr>
            <w:tcW w:w="850" w:type="dxa"/>
          </w:tcPr>
          <w:p w:rsidR="00170E7A" w:rsidRPr="00FC4D1E" w:rsidRDefault="00444CCB">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指定管理者</w:t>
            </w:r>
          </w:p>
        </w:tc>
      </w:tr>
      <w:tr w:rsidR="00223578" w:rsidRPr="00FC4D1E" w:rsidTr="00170E7A">
        <w:tc>
          <w:tcPr>
            <w:tcW w:w="817" w:type="dxa"/>
          </w:tcPr>
          <w:p w:rsidR="00223578" w:rsidRPr="00FC4D1E" w:rsidRDefault="005A7494" w:rsidP="00010056">
            <w:pPr>
              <w:jc w:val="left"/>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証明書</w:t>
            </w:r>
          </w:p>
        </w:tc>
        <w:tc>
          <w:tcPr>
            <w:tcW w:w="1985" w:type="dxa"/>
          </w:tcPr>
          <w:p w:rsidR="005A7494" w:rsidRPr="00FC4D1E" w:rsidRDefault="005A7494" w:rsidP="00814FAB">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入退去・家賃</w:t>
            </w:r>
            <w:r w:rsidR="009C6200" w:rsidRPr="00FC4D1E">
              <w:rPr>
                <w:rFonts w:asciiTheme="minorEastAsia" w:eastAsiaTheme="minorEastAsia" w:hAnsiTheme="minorEastAsia" w:hint="eastAsia"/>
                <w:sz w:val="22"/>
                <w:szCs w:val="22"/>
              </w:rPr>
              <w:t>額</w:t>
            </w:r>
            <w:r w:rsidRPr="00FC4D1E">
              <w:rPr>
                <w:rFonts w:asciiTheme="minorEastAsia" w:eastAsiaTheme="minorEastAsia" w:hAnsiTheme="minorEastAsia" w:hint="eastAsia"/>
                <w:sz w:val="22"/>
                <w:szCs w:val="22"/>
              </w:rPr>
              <w:t>の証明がほしい</w:t>
            </w:r>
          </w:p>
        </w:tc>
        <w:tc>
          <w:tcPr>
            <w:tcW w:w="1984" w:type="dxa"/>
          </w:tcPr>
          <w:p w:rsidR="00223578" w:rsidRPr="00FC4D1E" w:rsidRDefault="009C6200">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証明願</w:t>
            </w:r>
          </w:p>
          <w:p w:rsidR="009601D6" w:rsidRPr="00FC4D1E" w:rsidRDefault="009601D6" w:rsidP="009601D6">
            <w:pPr>
              <w:rPr>
                <w:rFonts w:asciiTheme="minorEastAsia" w:eastAsiaTheme="minorEastAsia" w:hAnsiTheme="minorEastAsia"/>
                <w:sz w:val="22"/>
                <w:szCs w:val="22"/>
              </w:rPr>
            </w:pPr>
          </w:p>
        </w:tc>
        <w:tc>
          <w:tcPr>
            <w:tcW w:w="4253" w:type="dxa"/>
          </w:tcPr>
          <w:p w:rsidR="00223578" w:rsidRPr="00FC4D1E" w:rsidRDefault="009601D6">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・岩</w:t>
            </w:r>
            <w:r w:rsidR="009C6200" w:rsidRPr="00FC4D1E">
              <w:rPr>
                <w:rFonts w:asciiTheme="minorEastAsia" w:eastAsiaTheme="minorEastAsia" w:hAnsiTheme="minorEastAsia" w:hint="eastAsia"/>
                <w:sz w:val="22"/>
                <w:szCs w:val="22"/>
              </w:rPr>
              <w:t>手県収入証紙400円分</w:t>
            </w:r>
          </w:p>
          <w:p w:rsidR="009601D6" w:rsidRPr="00FC4D1E" w:rsidRDefault="009601D6" w:rsidP="009601D6">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・証明願用紙の郵送を希望の場合、82円切手</w:t>
            </w:r>
            <w:r w:rsidR="000856DF">
              <w:rPr>
                <w:rFonts w:asciiTheme="minorEastAsia" w:eastAsiaTheme="minorEastAsia" w:hAnsiTheme="minorEastAsia" w:hint="eastAsia"/>
                <w:sz w:val="22"/>
                <w:szCs w:val="22"/>
              </w:rPr>
              <w:t>を貼付し、宛先を記載した返信用封筒</w:t>
            </w:r>
          </w:p>
        </w:tc>
        <w:tc>
          <w:tcPr>
            <w:tcW w:w="850" w:type="dxa"/>
          </w:tcPr>
          <w:p w:rsidR="00223578" w:rsidRPr="00FC4D1E" w:rsidRDefault="00444CCB">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盛岡土木部</w:t>
            </w:r>
          </w:p>
        </w:tc>
      </w:tr>
    </w:tbl>
    <w:p w:rsidR="00F707F5" w:rsidRPr="00FC4D1E" w:rsidRDefault="00170E7A">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市町村長発行の課税（所得）証明書は、15歳以下の親族については不要です。</w:t>
      </w:r>
    </w:p>
    <w:p w:rsidR="00F707F5" w:rsidRPr="00FC4D1E" w:rsidRDefault="00F707F5" w:rsidP="00F707F5">
      <w:pPr>
        <w:rPr>
          <w:rFonts w:asciiTheme="minorEastAsia" w:eastAsiaTheme="minorEastAsia" w:hAnsiTheme="minorEastAsia"/>
          <w:sz w:val="22"/>
          <w:szCs w:val="22"/>
        </w:rPr>
      </w:pPr>
    </w:p>
    <w:p w:rsidR="00444CCB" w:rsidRPr="00FC4D1E" w:rsidRDefault="00444CCB"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指定管理者</w:t>
      </w:r>
    </w:p>
    <w:p w:rsidR="00444CCB" w:rsidRPr="00FC4D1E" w:rsidRDefault="00444CCB" w:rsidP="00F707F5">
      <w:pPr>
        <w:rPr>
          <w:rFonts w:asciiTheme="minorEastAsia" w:eastAsiaTheme="minorEastAsia" w:hAnsiTheme="minorEastAsia"/>
          <w:sz w:val="22"/>
          <w:szCs w:val="22"/>
        </w:rPr>
      </w:pPr>
    </w:p>
    <w:p w:rsidR="00444CCB" w:rsidRPr="00FC4D1E" w:rsidRDefault="00444CCB"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一般財団法人　岩手県建築住宅センター</w:t>
      </w:r>
    </w:p>
    <w:p w:rsidR="00444CCB" w:rsidRPr="00FC4D1E" w:rsidRDefault="00444CCB"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住所：盛岡市盛岡駅西通一丁目７番１号　いわて県民情報交流センター（アイーナ）２階</w:t>
      </w:r>
    </w:p>
    <w:p w:rsidR="00444CCB" w:rsidRPr="00FC4D1E" w:rsidRDefault="00444CCB"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電話：0120-208-201（フリーダイヤル）</w:t>
      </w:r>
    </w:p>
    <w:p w:rsidR="00444CCB" w:rsidRPr="00FC4D1E" w:rsidRDefault="00444CCB"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019-623-4414、4415</w:t>
      </w:r>
    </w:p>
    <w:p w:rsidR="00F707F5" w:rsidRPr="00FC4D1E" w:rsidRDefault="00F707F5" w:rsidP="00F707F5">
      <w:pPr>
        <w:rPr>
          <w:rFonts w:asciiTheme="minorEastAsia" w:eastAsiaTheme="minorEastAsia" w:hAnsiTheme="minorEastAsia"/>
          <w:sz w:val="22"/>
          <w:szCs w:val="22"/>
        </w:rPr>
      </w:pPr>
    </w:p>
    <w:p w:rsidR="00F707F5" w:rsidRPr="00FC4D1E" w:rsidRDefault="00F707F5" w:rsidP="00F707F5">
      <w:pPr>
        <w:rPr>
          <w:rFonts w:asciiTheme="minorEastAsia" w:eastAsiaTheme="minorEastAsia" w:hAnsiTheme="minorEastAsia"/>
          <w:sz w:val="22"/>
          <w:szCs w:val="22"/>
        </w:rPr>
      </w:pPr>
    </w:p>
    <w:p w:rsidR="00F707F5" w:rsidRPr="00FC4D1E" w:rsidRDefault="00F707F5" w:rsidP="00F707F5">
      <w:pPr>
        <w:rPr>
          <w:rFonts w:asciiTheme="minorEastAsia" w:eastAsiaTheme="minorEastAsia" w:hAnsiTheme="minorEastAsia"/>
          <w:sz w:val="22"/>
          <w:szCs w:val="22"/>
        </w:rPr>
      </w:pPr>
    </w:p>
    <w:p w:rsidR="00F707F5" w:rsidRPr="00FC4D1E" w:rsidRDefault="00F707F5" w:rsidP="00F707F5">
      <w:pPr>
        <w:rPr>
          <w:rFonts w:asciiTheme="minorEastAsia" w:eastAsiaTheme="minorEastAsia" w:hAnsiTheme="minorEastAsia"/>
          <w:sz w:val="22"/>
          <w:szCs w:val="22"/>
        </w:rPr>
      </w:pPr>
    </w:p>
    <w:p w:rsidR="00F707F5" w:rsidRPr="00FC4D1E" w:rsidRDefault="00F707F5" w:rsidP="00F707F5">
      <w:pPr>
        <w:rPr>
          <w:rFonts w:asciiTheme="minorEastAsia" w:eastAsiaTheme="minorEastAsia" w:hAnsiTheme="minorEastAsia"/>
          <w:sz w:val="22"/>
          <w:szCs w:val="22"/>
        </w:rPr>
      </w:pPr>
    </w:p>
    <w:p w:rsidR="00F707F5" w:rsidRPr="00FC4D1E" w:rsidRDefault="00F707F5" w:rsidP="00F707F5">
      <w:pPr>
        <w:rPr>
          <w:rFonts w:asciiTheme="minorEastAsia" w:eastAsiaTheme="minorEastAsia" w:hAnsiTheme="minorEastAsia"/>
          <w:sz w:val="22"/>
          <w:szCs w:val="22"/>
        </w:rPr>
      </w:pPr>
    </w:p>
    <w:p w:rsidR="00F707F5" w:rsidRPr="00FC4D1E" w:rsidRDefault="00F707F5" w:rsidP="00F707F5">
      <w:pPr>
        <w:rPr>
          <w:rFonts w:asciiTheme="minorEastAsia" w:eastAsiaTheme="minorEastAsia" w:hAnsiTheme="minorEastAsia"/>
          <w:sz w:val="22"/>
          <w:szCs w:val="22"/>
        </w:rPr>
      </w:pPr>
    </w:p>
    <w:p w:rsidR="00F707F5" w:rsidRPr="00FC4D1E" w:rsidRDefault="00F707F5" w:rsidP="00F707F5">
      <w:pPr>
        <w:rPr>
          <w:rFonts w:asciiTheme="minorEastAsia" w:eastAsiaTheme="minorEastAsia" w:hAnsiTheme="minorEastAsia"/>
          <w:sz w:val="22"/>
          <w:szCs w:val="22"/>
        </w:rPr>
      </w:pPr>
    </w:p>
    <w:p w:rsidR="00F707F5" w:rsidRPr="00FC4D1E" w:rsidRDefault="00F707F5" w:rsidP="00F707F5">
      <w:pPr>
        <w:rPr>
          <w:rFonts w:asciiTheme="minorEastAsia" w:eastAsiaTheme="minorEastAsia" w:hAnsiTheme="minorEastAsia"/>
          <w:sz w:val="22"/>
          <w:szCs w:val="22"/>
          <w:bdr w:val="single" w:sz="4" w:space="0" w:color="auto"/>
        </w:rPr>
      </w:pPr>
      <w:r w:rsidRPr="00FC4D1E">
        <w:rPr>
          <w:rFonts w:asciiTheme="minorEastAsia" w:eastAsiaTheme="minorEastAsia" w:hAnsiTheme="minorEastAsia" w:hint="eastAsia"/>
          <w:sz w:val="22"/>
          <w:szCs w:val="22"/>
          <w:bdr w:val="single" w:sz="4" w:space="0" w:color="auto"/>
        </w:rPr>
        <w:lastRenderedPageBreak/>
        <w:t>減免基準等</w:t>
      </w:r>
    </w:p>
    <w:p w:rsidR="008971E2" w:rsidRPr="00FC4D1E" w:rsidRDefault="00444CCB" w:rsidP="00F707F5">
      <w:pPr>
        <w:rPr>
          <w:rFonts w:asciiTheme="majorEastAsia" w:eastAsiaTheme="majorEastAsia" w:hAnsiTheme="majorEastAsia"/>
          <w:sz w:val="22"/>
          <w:szCs w:val="22"/>
        </w:rPr>
      </w:pPr>
      <w:r w:rsidRPr="00FC4D1E">
        <w:rPr>
          <w:rFonts w:asciiTheme="majorEastAsia" w:eastAsiaTheme="majorEastAsia" w:hAnsiTheme="majorEastAsia" w:hint="eastAsia"/>
          <w:sz w:val="22"/>
          <w:szCs w:val="22"/>
        </w:rPr>
        <w:t>１　減免</w:t>
      </w:r>
      <w:r w:rsidR="00F2430E" w:rsidRPr="00FC4D1E">
        <w:rPr>
          <w:rFonts w:asciiTheme="majorEastAsia" w:eastAsiaTheme="majorEastAsia" w:hAnsiTheme="majorEastAsia" w:hint="eastAsia"/>
          <w:sz w:val="22"/>
          <w:szCs w:val="22"/>
        </w:rPr>
        <w:t>対象</w:t>
      </w:r>
      <w:r w:rsidR="00FE75F7" w:rsidRPr="00FC4D1E">
        <w:rPr>
          <w:rFonts w:asciiTheme="majorEastAsia" w:eastAsiaTheme="majorEastAsia" w:hAnsiTheme="majorEastAsia" w:hint="eastAsia"/>
          <w:sz w:val="22"/>
          <w:szCs w:val="22"/>
        </w:rPr>
        <w:t>世帯</w:t>
      </w:r>
    </w:p>
    <w:p w:rsidR="00FE75F7" w:rsidRPr="00FC4D1E" w:rsidRDefault="00FE75F7" w:rsidP="00FE75F7">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（１）　</w:t>
      </w:r>
      <w:r w:rsidR="004D119B" w:rsidRPr="00FC4D1E">
        <w:rPr>
          <w:rFonts w:asciiTheme="minorEastAsia" w:eastAsiaTheme="minorEastAsia" w:hAnsiTheme="minorEastAsia" w:hint="eastAsia"/>
          <w:sz w:val="22"/>
          <w:szCs w:val="22"/>
        </w:rPr>
        <w:t>収入が著しく低額である</w:t>
      </w:r>
    </w:p>
    <w:p w:rsidR="004D119B" w:rsidRPr="00FC4D1E" w:rsidRDefault="00FE75F7" w:rsidP="00C43271">
      <w:pPr>
        <w:ind w:left="565" w:hangingChars="257" w:hanging="565"/>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（２）　入居名義人又は同居者の疾病により、療養費</w:t>
      </w:r>
      <w:r w:rsidR="004D119B" w:rsidRPr="00FC4D1E">
        <w:rPr>
          <w:rFonts w:asciiTheme="minorEastAsia" w:eastAsiaTheme="minorEastAsia" w:hAnsiTheme="minorEastAsia" w:hint="eastAsia"/>
          <w:sz w:val="22"/>
          <w:szCs w:val="22"/>
        </w:rPr>
        <w:t>が高額となる</w:t>
      </w:r>
    </w:p>
    <w:p w:rsidR="004D119B" w:rsidRPr="00FC4D1E" w:rsidRDefault="00FE75F7" w:rsidP="00C43271">
      <w:pPr>
        <w:ind w:left="565" w:hangingChars="257" w:hanging="565"/>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（３）　入居名義人又は同居者が災害により著しい損害を受け</w:t>
      </w:r>
      <w:r w:rsidR="004D119B" w:rsidRPr="00FC4D1E">
        <w:rPr>
          <w:rFonts w:asciiTheme="minorEastAsia" w:eastAsiaTheme="minorEastAsia" w:hAnsiTheme="minorEastAsia" w:hint="eastAsia"/>
          <w:sz w:val="22"/>
          <w:szCs w:val="22"/>
        </w:rPr>
        <w:t>た</w:t>
      </w:r>
    </w:p>
    <w:p w:rsidR="00FE75F7" w:rsidRPr="00FC4D1E" w:rsidRDefault="00FE75F7" w:rsidP="00C43271">
      <w:pPr>
        <w:ind w:left="565" w:hangingChars="257" w:hanging="565"/>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（４）　生活保護法の被保護者であり、家賃額が住宅扶助基準（盛岡市の場合31,000円）を超える場合</w:t>
      </w:r>
    </w:p>
    <w:p w:rsidR="00FE75F7" w:rsidRPr="00FC4D1E" w:rsidRDefault="00FE75F7" w:rsidP="00C43271">
      <w:pPr>
        <w:ind w:left="565" w:hangingChars="257" w:hanging="565"/>
        <w:rPr>
          <w:rFonts w:asciiTheme="minorEastAsia" w:eastAsiaTheme="minorEastAsia" w:hAnsiTheme="minorEastAsia"/>
          <w:sz w:val="22"/>
          <w:szCs w:val="22"/>
        </w:rPr>
      </w:pPr>
    </w:p>
    <w:p w:rsidR="00C43271" w:rsidRPr="00FC4D1E" w:rsidRDefault="00FE75F7" w:rsidP="00F707F5">
      <w:pPr>
        <w:rPr>
          <w:rFonts w:asciiTheme="majorEastAsia" w:eastAsiaTheme="majorEastAsia" w:hAnsiTheme="majorEastAsia"/>
          <w:sz w:val="22"/>
          <w:szCs w:val="22"/>
        </w:rPr>
      </w:pPr>
      <w:r w:rsidRPr="00FC4D1E">
        <w:rPr>
          <w:rFonts w:asciiTheme="majorEastAsia" w:eastAsiaTheme="majorEastAsia" w:hAnsiTheme="majorEastAsia" w:hint="eastAsia"/>
          <w:sz w:val="22"/>
          <w:szCs w:val="22"/>
        </w:rPr>
        <w:t xml:space="preserve">２　</w:t>
      </w:r>
      <w:r w:rsidR="00C43271" w:rsidRPr="00FC4D1E">
        <w:rPr>
          <w:rFonts w:asciiTheme="majorEastAsia" w:eastAsiaTheme="majorEastAsia" w:hAnsiTheme="majorEastAsia" w:hint="eastAsia"/>
          <w:sz w:val="22"/>
          <w:szCs w:val="22"/>
        </w:rPr>
        <w:t>減免率</w:t>
      </w:r>
      <w:r w:rsidR="004D119B" w:rsidRPr="00FC4D1E">
        <w:rPr>
          <w:rFonts w:asciiTheme="majorEastAsia" w:eastAsiaTheme="majorEastAsia" w:hAnsiTheme="majorEastAsia" w:hint="eastAsia"/>
          <w:sz w:val="22"/>
          <w:szCs w:val="22"/>
        </w:rPr>
        <w:t>等</w:t>
      </w:r>
      <w:r w:rsidR="00DA196F" w:rsidRPr="00FC4D1E">
        <w:rPr>
          <w:rFonts w:asciiTheme="majorEastAsia" w:eastAsiaTheme="majorEastAsia" w:hAnsiTheme="majorEastAsia" w:hint="eastAsia"/>
          <w:sz w:val="22"/>
          <w:szCs w:val="22"/>
        </w:rPr>
        <w:t xml:space="preserve">　</w:t>
      </w:r>
    </w:p>
    <w:p w:rsidR="00DA196F" w:rsidRPr="00FC4D1E" w:rsidRDefault="00DA196F" w:rsidP="004D119B">
      <w:pPr>
        <w:ind w:left="222" w:hangingChars="101" w:hanging="222"/>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減免の可否や減免率は世帯の総収入見込額で判断しますので、</w:t>
      </w:r>
      <w:r w:rsidR="004D119B" w:rsidRPr="00FC4D1E">
        <w:rPr>
          <w:rFonts w:asciiTheme="minorEastAsia" w:eastAsiaTheme="minorEastAsia" w:hAnsiTheme="minorEastAsia" w:hint="eastAsia"/>
          <w:sz w:val="22"/>
          <w:szCs w:val="22"/>
        </w:rPr>
        <w:t>給与所得、年金所得のほか、非課税所得である</w:t>
      </w:r>
      <w:r w:rsidRPr="00FC4D1E">
        <w:rPr>
          <w:rFonts w:asciiTheme="minorEastAsia" w:eastAsiaTheme="minorEastAsia" w:hAnsiTheme="minorEastAsia" w:hint="eastAsia"/>
          <w:sz w:val="22"/>
          <w:szCs w:val="22"/>
        </w:rPr>
        <w:t>遺族年金、失業保険、児童手当なども世帯収入として</w:t>
      </w:r>
      <w:r w:rsidR="004D119B" w:rsidRPr="00FC4D1E">
        <w:rPr>
          <w:rFonts w:asciiTheme="minorEastAsia" w:eastAsiaTheme="minorEastAsia" w:hAnsiTheme="minorEastAsia" w:hint="eastAsia"/>
          <w:sz w:val="22"/>
          <w:szCs w:val="22"/>
        </w:rPr>
        <w:t>計算します。</w:t>
      </w:r>
    </w:p>
    <w:p w:rsidR="004D119B" w:rsidRPr="00FC4D1E" w:rsidRDefault="004D119B" w:rsidP="004D119B">
      <w:pPr>
        <w:ind w:left="222" w:hangingChars="101" w:hanging="222"/>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世帯の総収入見込額と世帯人員による減免率は下記のとおりです。</w:t>
      </w:r>
    </w:p>
    <w:p w:rsidR="00DA196F" w:rsidRPr="00FC4D1E" w:rsidRDefault="00DA196F" w:rsidP="00F707F5">
      <w:pPr>
        <w:rPr>
          <w:rFonts w:asciiTheme="minorEastAsia" w:eastAsiaTheme="minorEastAsia" w:hAnsiTheme="minorEastAsia"/>
          <w:sz w:val="22"/>
          <w:szCs w:val="22"/>
        </w:rPr>
      </w:pPr>
    </w:p>
    <w:p w:rsidR="00C43271" w:rsidRPr="00FC4D1E" w:rsidRDefault="00C43271"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（１）給与所得世帯等</w:t>
      </w:r>
    </w:p>
    <w:tbl>
      <w:tblPr>
        <w:tblW w:w="0" w:type="auto"/>
        <w:jc w:val="center"/>
        <w:tblLayout w:type="fixed"/>
        <w:tblCellMar>
          <w:left w:w="13" w:type="dxa"/>
          <w:right w:w="13" w:type="dxa"/>
        </w:tblCellMar>
        <w:tblLook w:val="0000" w:firstRow="0" w:lastRow="0" w:firstColumn="0" w:lastColumn="0" w:noHBand="0" w:noVBand="0"/>
      </w:tblPr>
      <w:tblGrid>
        <w:gridCol w:w="864"/>
        <w:gridCol w:w="1512"/>
        <w:gridCol w:w="1512"/>
        <w:gridCol w:w="1512"/>
        <w:gridCol w:w="1512"/>
        <w:gridCol w:w="1512"/>
      </w:tblGrid>
      <w:tr w:rsidR="00FE75F7" w:rsidRPr="00FC4D1E" w:rsidTr="0041580F">
        <w:trPr>
          <w:trHeight w:val="575"/>
          <w:jc w:val="center"/>
        </w:trPr>
        <w:tc>
          <w:tcPr>
            <w:tcW w:w="8424" w:type="dxa"/>
            <w:gridSpan w:val="6"/>
            <w:tcBorders>
              <w:top w:val="single" w:sz="8" w:space="0" w:color="auto"/>
              <w:left w:val="single" w:sz="8" w:space="0" w:color="auto"/>
              <w:bottom w:val="nil"/>
              <w:right w:val="single" w:sz="8"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hint="eastAsia"/>
                <w:kern w:val="2"/>
                <w:sz w:val="21"/>
              </w:rPr>
              <w:t>減免の区分等及び総収入の額</w:t>
            </w:r>
          </w:p>
        </w:tc>
      </w:tr>
      <w:tr w:rsidR="00FE75F7" w:rsidRPr="00FC4D1E" w:rsidTr="0041580F">
        <w:trPr>
          <w:trHeight w:val="714"/>
          <w:jc w:val="center"/>
        </w:trPr>
        <w:tc>
          <w:tcPr>
            <w:tcW w:w="864" w:type="dxa"/>
            <w:tcBorders>
              <w:top w:val="single" w:sz="8" w:space="0" w:color="auto"/>
              <w:left w:val="single" w:sz="8" w:space="0" w:color="auto"/>
              <w:bottom w:val="single" w:sz="8" w:space="0" w:color="auto"/>
              <w:right w:val="single" w:sz="8"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hint="eastAsia"/>
                <w:kern w:val="2"/>
                <w:sz w:val="21"/>
              </w:rPr>
              <w:t>政　令</w:t>
            </w:r>
          </w:p>
          <w:p w:rsidR="00FE75F7" w:rsidRPr="00FC4D1E" w:rsidRDefault="00FE75F7" w:rsidP="00FE75F7">
            <w:pPr>
              <w:jc w:val="center"/>
              <w:rPr>
                <w:rFonts w:ascii="ＭＳ 明朝" w:eastAsia="ＭＳ 明朝"/>
                <w:kern w:val="2"/>
                <w:sz w:val="21"/>
              </w:rPr>
            </w:pPr>
            <w:r w:rsidRPr="00FC4D1E">
              <w:rPr>
                <w:rFonts w:ascii="ＭＳ 明朝" w:eastAsia="ＭＳ 明朝" w:hint="eastAsia"/>
                <w:kern w:val="2"/>
                <w:sz w:val="21"/>
              </w:rPr>
              <w:t>月　収</w:t>
            </w:r>
          </w:p>
        </w:tc>
        <w:tc>
          <w:tcPr>
            <w:tcW w:w="1512" w:type="dxa"/>
            <w:tcBorders>
              <w:top w:val="single" w:sz="8" w:space="0" w:color="auto"/>
              <w:left w:val="nil"/>
              <w:bottom w:val="single" w:sz="8"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51,751</w:t>
            </w:r>
            <w:r w:rsidRPr="00FC4D1E">
              <w:rPr>
                <w:rFonts w:ascii="ＭＳ 明朝" w:eastAsia="ＭＳ 明朝" w:hint="eastAsia"/>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69,001</w:t>
            </w:r>
            <w:r w:rsidRPr="00FC4D1E">
              <w:rPr>
                <w:rFonts w:ascii="ＭＳ 明朝" w:eastAsia="ＭＳ 明朝" w:hint="eastAsia"/>
                <w:kern w:val="2"/>
                <w:sz w:val="21"/>
              </w:rPr>
              <w:t>円未満</w:t>
            </w:r>
          </w:p>
        </w:tc>
        <w:tc>
          <w:tcPr>
            <w:tcW w:w="1512" w:type="dxa"/>
            <w:tcBorders>
              <w:top w:val="single" w:sz="8" w:space="0" w:color="auto"/>
              <w:left w:val="nil"/>
              <w:bottom w:val="single" w:sz="8"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34,501</w:t>
            </w:r>
            <w:r w:rsidRPr="00FC4D1E">
              <w:rPr>
                <w:rFonts w:ascii="ＭＳ 明朝" w:eastAsia="ＭＳ 明朝" w:hint="eastAsia"/>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51,751</w:t>
            </w:r>
            <w:r w:rsidRPr="00FC4D1E">
              <w:rPr>
                <w:rFonts w:ascii="ＭＳ 明朝" w:eastAsia="ＭＳ 明朝" w:hint="eastAsia"/>
                <w:kern w:val="2"/>
                <w:sz w:val="21"/>
              </w:rPr>
              <w:t>円未満</w:t>
            </w:r>
          </w:p>
        </w:tc>
        <w:tc>
          <w:tcPr>
            <w:tcW w:w="1512" w:type="dxa"/>
            <w:tcBorders>
              <w:top w:val="single" w:sz="8" w:space="0" w:color="auto"/>
              <w:left w:val="nil"/>
              <w:bottom w:val="single" w:sz="8"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17,251</w:t>
            </w:r>
            <w:r w:rsidRPr="00FC4D1E">
              <w:rPr>
                <w:rFonts w:ascii="ＭＳ 明朝" w:eastAsia="ＭＳ 明朝" w:hint="eastAsia"/>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34,501</w:t>
            </w:r>
            <w:r w:rsidRPr="00FC4D1E">
              <w:rPr>
                <w:rFonts w:ascii="ＭＳ 明朝" w:eastAsia="ＭＳ 明朝" w:hint="eastAsia"/>
                <w:kern w:val="2"/>
                <w:sz w:val="21"/>
              </w:rPr>
              <w:t>円未満</w:t>
            </w:r>
          </w:p>
        </w:tc>
        <w:tc>
          <w:tcPr>
            <w:tcW w:w="1512" w:type="dxa"/>
            <w:tcBorders>
              <w:top w:val="single" w:sz="8" w:space="0" w:color="auto"/>
              <w:left w:val="nil"/>
              <w:bottom w:val="single" w:sz="8"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w:t>
            </w:r>
            <w:r w:rsidRPr="00FC4D1E">
              <w:rPr>
                <w:rFonts w:ascii="ＭＳ 明朝" w:eastAsia="ＭＳ 明朝" w:hint="eastAsia"/>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17,251</w:t>
            </w:r>
            <w:r w:rsidRPr="00FC4D1E">
              <w:rPr>
                <w:rFonts w:ascii="ＭＳ 明朝" w:eastAsia="ＭＳ 明朝" w:hint="eastAsia"/>
                <w:kern w:val="2"/>
                <w:sz w:val="21"/>
              </w:rPr>
              <w:t>円未満</w:t>
            </w:r>
          </w:p>
        </w:tc>
        <w:tc>
          <w:tcPr>
            <w:tcW w:w="1512" w:type="dxa"/>
            <w:tcBorders>
              <w:top w:val="single" w:sz="8" w:space="0" w:color="auto"/>
              <w:left w:val="nil"/>
              <w:bottom w:val="single" w:sz="8" w:space="0" w:color="auto"/>
              <w:right w:val="single" w:sz="8" w:space="0" w:color="auto"/>
            </w:tcBorders>
          </w:tcPr>
          <w:p w:rsidR="00FE75F7" w:rsidRPr="00FC4D1E" w:rsidRDefault="00FE75F7" w:rsidP="00FE75F7">
            <w:pPr>
              <w:rPr>
                <w:rFonts w:ascii="ＭＳ 明朝" w:eastAsia="ＭＳ 明朝"/>
                <w:kern w:val="2"/>
                <w:sz w:val="21"/>
              </w:rPr>
            </w:pPr>
          </w:p>
          <w:p w:rsidR="00FE75F7" w:rsidRPr="00FC4D1E" w:rsidRDefault="00FE75F7" w:rsidP="00FE75F7">
            <w:pPr>
              <w:rPr>
                <w:rFonts w:ascii="ＭＳ 明朝" w:eastAsia="ＭＳ 明朝"/>
                <w:kern w:val="2"/>
                <w:sz w:val="21"/>
              </w:rPr>
            </w:pPr>
            <w:r w:rsidRPr="00FC4D1E">
              <w:rPr>
                <w:rFonts w:ascii="ＭＳ 明朝" w:eastAsia="ＭＳ 明朝"/>
                <w:spacing w:val="3"/>
                <w:kern w:val="2"/>
                <w:sz w:val="21"/>
              </w:rPr>
              <w:t xml:space="preserve"> </w:t>
            </w:r>
            <w:r w:rsidRPr="00FC4D1E">
              <w:rPr>
                <w:rFonts w:ascii="ＭＳ 明朝" w:eastAsia="ＭＳ 明朝" w:hint="eastAsia"/>
                <w:kern w:val="2"/>
                <w:sz w:val="21"/>
              </w:rPr>
              <w:t xml:space="preserve">　　</w:t>
            </w:r>
            <w:r w:rsidRPr="00FC4D1E">
              <w:rPr>
                <w:rFonts w:ascii="ＭＳ 明朝" w:eastAsia="ＭＳ 明朝"/>
                <w:spacing w:val="3"/>
                <w:kern w:val="2"/>
                <w:sz w:val="21"/>
              </w:rPr>
              <w:t xml:space="preserve"> </w:t>
            </w:r>
            <w:r w:rsidRPr="00FC4D1E">
              <w:rPr>
                <w:rFonts w:ascii="ＭＳ 明朝" w:eastAsia="ＭＳ 明朝"/>
                <w:kern w:val="2"/>
                <w:sz w:val="21"/>
              </w:rPr>
              <w:t>1</w:t>
            </w:r>
            <w:r w:rsidRPr="00FC4D1E">
              <w:rPr>
                <w:rFonts w:ascii="ＭＳ 明朝" w:eastAsia="ＭＳ 明朝" w:hint="eastAsia"/>
                <w:kern w:val="2"/>
                <w:sz w:val="21"/>
              </w:rPr>
              <w:t>円未満</w:t>
            </w:r>
          </w:p>
        </w:tc>
      </w:tr>
      <w:tr w:rsidR="00FE75F7" w:rsidRPr="00FC4D1E" w:rsidTr="0041580F">
        <w:trPr>
          <w:trHeight w:val="602"/>
          <w:jc w:val="center"/>
        </w:trPr>
        <w:tc>
          <w:tcPr>
            <w:tcW w:w="864" w:type="dxa"/>
            <w:tcBorders>
              <w:top w:val="nil"/>
              <w:left w:val="single" w:sz="8" w:space="0" w:color="auto"/>
              <w:bottom w:val="single" w:sz="4" w:space="0" w:color="auto"/>
              <w:right w:val="single" w:sz="8" w:space="0" w:color="auto"/>
            </w:tcBorders>
            <w:vAlign w:val="center"/>
          </w:tcPr>
          <w:p w:rsidR="00FE75F7" w:rsidRPr="00FC4D1E" w:rsidRDefault="00FE75F7" w:rsidP="00FE75F7">
            <w:pPr>
              <w:jc w:val="center"/>
              <w:rPr>
                <w:rFonts w:ascii="ＭＳ 明朝" w:eastAsia="ＭＳ 明朝"/>
                <w:w w:val="90"/>
                <w:kern w:val="2"/>
                <w:sz w:val="21"/>
              </w:rPr>
            </w:pPr>
            <w:r w:rsidRPr="00FC4D1E">
              <w:rPr>
                <w:rFonts w:ascii="ＭＳ 明朝" w:eastAsia="ＭＳ 明朝" w:hint="eastAsia"/>
                <w:spacing w:val="3"/>
                <w:w w:val="90"/>
                <w:kern w:val="2"/>
                <w:sz w:val="21"/>
              </w:rPr>
              <w:t>世帯人員</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hint="eastAsia"/>
                <w:kern w:val="2"/>
                <w:sz w:val="21"/>
              </w:rPr>
              <w:t>１０％減免</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hint="eastAsia"/>
                <w:kern w:val="2"/>
                <w:sz w:val="21"/>
              </w:rPr>
              <w:t>３０％減免</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hint="eastAsia"/>
                <w:kern w:val="2"/>
                <w:sz w:val="21"/>
              </w:rPr>
              <w:t>５０％減免</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hint="eastAsia"/>
                <w:kern w:val="2"/>
                <w:sz w:val="21"/>
              </w:rPr>
              <w:t>７０％減免</w:t>
            </w:r>
          </w:p>
        </w:tc>
        <w:tc>
          <w:tcPr>
            <w:tcW w:w="1512" w:type="dxa"/>
            <w:tcBorders>
              <w:top w:val="nil"/>
              <w:left w:val="nil"/>
              <w:bottom w:val="single" w:sz="4" w:space="0" w:color="auto"/>
              <w:right w:val="single" w:sz="8"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hint="eastAsia"/>
                <w:kern w:val="2"/>
                <w:sz w:val="21"/>
              </w:rPr>
              <w:t>９０％減免</w:t>
            </w:r>
          </w:p>
        </w:tc>
      </w:tr>
      <w:tr w:rsidR="00FE75F7" w:rsidRPr="00FC4D1E" w:rsidTr="0041580F">
        <w:trPr>
          <w:trHeight w:val="795"/>
          <w:jc w:val="center"/>
        </w:trPr>
        <w:tc>
          <w:tcPr>
            <w:tcW w:w="864" w:type="dxa"/>
            <w:tcBorders>
              <w:top w:val="nil"/>
              <w:left w:val="single" w:sz="8" w:space="0" w:color="auto"/>
              <w:bottom w:val="single" w:sz="4" w:space="0" w:color="auto"/>
              <w:right w:val="single" w:sz="8"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hint="eastAsia"/>
                <w:kern w:val="2"/>
                <w:sz w:val="21"/>
              </w:rPr>
              <w:t>１　人</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1,271,001</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1,478,001</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1,064,001</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1,271,001</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857,001</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1,064,001</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650,001</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857,001</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8" w:space="0" w:color="auto"/>
            </w:tcBorders>
          </w:tcPr>
          <w:p w:rsidR="00FE75F7" w:rsidRPr="00FC4D1E" w:rsidRDefault="00FE75F7" w:rsidP="00FE75F7">
            <w:pPr>
              <w:rPr>
                <w:rFonts w:ascii="ＭＳ 明朝" w:eastAsia="ＭＳ 明朝"/>
                <w:kern w:val="2"/>
                <w:sz w:val="21"/>
              </w:rPr>
            </w:pPr>
          </w:p>
          <w:p w:rsidR="00FE75F7" w:rsidRPr="00FC4D1E" w:rsidRDefault="00FE75F7" w:rsidP="00FE75F7">
            <w:pPr>
              <w:rPr>
                <w:rFonts w:ascii="ＭＳ 明朝" w:eastAsia="ＭＳ 明朝"/>
                <w:kern w:val="2"/>
                <w:sz w:val="21"/>
              </w:rPr>
            </w:pPr>
            <w:r w:rsidRPr="00FC4D1E">
              <w:rPr>
                <w:rFonts w:ascii="ＭＳ 明朝" w:eastAsia="ＭＳ 明朝"/>
                <w:spacing w:val="3"/>
                <w:kern w:val="2"/>
                <w:sz w:val="21"/>
              </w:rPr>
              <w:t xml:space="preserve">   </w:t>
            </w:r>
            <w:r w:rsidRPr="00FC4D1E">
              <w:rPr>
                <w:rFonts w:ascii="ＭＳ 明朝" w:eastAsia="ＭＳ 明朝"/>
                <w:kern w:val="2"/>
                <w:sz w:val="21"/>
              </w:rPr>
              <w:t>650,001</w:t>
            </w:r>
            <w:r w:rsidRPr="00FC4D1E">
              <w:rPr>
                <w:rFonts w:ascii="ＭＳ 明朝" w:eastAsia="ＭＳ 明朝" w:hint="eastAsia"/>
                <w:spacing w:val="3"/>
                <w:w w:val="50"/>
                <w:kern w:val="2"/>
                <w:sz w:val="21"/>
              </w:rPr>
              <w:t>円未満</w:t>
            </w:r>
          </w:p>
        </w:tc>
      </w:tr>
      <w:tr w:rsidR="00FE75F7" w:rsidRPr="00FC4D1E" w:rsidTr="0041580F">
        <w:trPr>
          <w:trHeight w:val="795"/>
          <w:jc w:val="center"/>
        </w:trPr>
        <w:tc>
          <w:tcPr>
            <w:tcW w:w="864" w:type="dxa"/>
            <w:tcBorders>
              <w:top w:val="nil"/>
              <w:left w:val="single" w:sz="8" w:space="0" w:color="auto"/>
              <w:bottom w:val="single" w:sz="4" w:space="0" w:color="auto"/>
              <w:right w:val="single" w:sz="8"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hint="eastAsia"/>
                <w:kern w:val="2"/>
                <w:sz w:val="21"/>
              </w:rPr>
              <w:t>２　人</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1,672,000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1,984,000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1,444,001</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1,672,000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1,237,001</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1,444,001</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1,030,001</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1,237,001</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8" w:space="0" w:color="auto"/>
            </w:tcBorders>
          </w:tcPr>
          <w:p w:rsidR="00FE75F7" w:rsidRPr="00FC4D1E" w:rsidRDefault="00FE75F7" w:rsidP="00FE75F7">
            <w:pPr>
              <w:rPr>
                <w:rFonts w:ascii="ＭＳ 明朝" w:eastAsia="ＭＳ 明朝"/>
                <w:kern w:val="2"/>
                <w:sz w:val="21"/>
              </w:rPr>
            </w:pPr>
          </w:p>
          <w:p w:rsidR="00FE75F7" w:rsidRPr="00FC4D1E" w:rsidRDefault="00FE75F7" w:rsidP="00FE75F7">
            <w:pPr>
              <w:rPr>
                <w:rFonts w:ascii="ＭＳ 明朝" w:eastAsia="ＭＳ 明朝"/>
                <w:kern w:val="2"/>
                <w:sz w:val="21"/>
              </w:rPr>
            </w:pPr>
            <w:r w:rsidRPr="00FC4D1E">
              <w:rPr>
                <w:rFonts w:ascii="ＭＳ 明朝" w:eastAsia="ＭＳ 明朝"/>
                <w:spacing w:val="3"/>
                <w:kern w:val="2"/>
                <w:sz w:val="21"/>
              </w:rPr>
              <w:t xml:space="preserve"> </w:t>
            </w:r>
            <w:r w:rsidRPr="00FC4D1E">
              <w:rPr>
                <w:rFonts w:ascii="ＭＳ 明朝" w:eastAsia="ＭＳ 明朝"/>
                <w:kern w:val="2"/>
                <w:sz w:val="21"/>
              </w:rPr>
              <w:t>1,030,001</w:t>
            </w:r>
            <w:r w:rsidRPr="00FC4D1E">
              <w:rPr>
                <w:rFonts w:ascii="ＭＳ 明朝" w:eastAsia="ＭＳ 明朝" w:hint="eastAsia"/>
                <w:spacing w:val="3"/>
                <w:w w:val="50"/>
                <w:kern w:val="2"/>
                <w:sz w:val="21"/>
              </w:rPr>
              <w:t>円未満</w:t>
            </w:r>
          </w:p>
        </w:tc>
      </w:tr>
      <w:tr w:rsidR="00FE75F7" w:rsidRPr="00FC4D1E" w:rsidTr="0041580F">
        <w:trPr>
          <w:trHeight w:val="795"/>
          <w:jc w:val="center"/>
        </w:trPr>
        <w:tc>
          <w:tcPr>
            <w:tcW w:w="864" w:type="dxa"/>
            <w:tcBorders>
              <w:top w:val="nil"/>
              <w:left w:val="single" w:sz="8" w:space="0" w:color="auto"/>
              <w:bottom w:val="single" w:sz="4" w:space="0" w:color="auto"/>
              <w:right w:val="single" w:sz="8"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hint="eastAsia"/>
                <w:kern w:val="2"/>
                <w:sz w:val="21"/>
              </w:rPr>
              <w:t>３　人</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2,232,000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2,528,000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1,936,000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2,232,000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1,617,001</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1,936,000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1,410,001</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1,617,001</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8" w:space="0" w:color="auto"/>
            </w:tcBorders>
          </w:tcPr>
          <w:p w:rsidR="00FE75F7" w:rsidRPr="00FC4D1E" w:rsidRDefault="00FE75F7" w:rsidP="00FE75F7">
            <w:pPr>
              <w:rPr>
                <w:rFonts w:ascii="ＭＳ 明朝" w:eastAsia="ＭＳ 明朝"/>
                <w:kern w:val="2"/>
                <w:sz w:val="21"/>
              </w:rPr>
            </w:pPr>
          </w:p>
          <w:p w:rsidR="00FE75F7" w:rsidRPr="00FC4D1E" w:rsidRDefault="00FE75F7" w:rsidP="00FE75F7">
            <w:pPr>
              <w:rPr>
                <w:rFonts w:ascii="ＭＳ 明朝" w:eastAsia="ＭＳ 明朝"/>
                <w:kern w:val="2"/>
                <w:sz w:val="21"/>
              </w:rPr>
            </w:pPr>
            <w:r w:rsidRPr="00FC4D1E">
              <w:rPr>
                <w:rFonts w:ascii="ＭＳ 明朝" w:eastAsia="ＭＳ 明朝"/>
                <w:spacing w:val="3"/>
                <w:kern w:val="2"/>
                <w:sz w:val="21"/>
              </w:rPr>
              <w:t xml:space="preserve"> </w:t>
            </w:r>
            <w:r w:rsidRPr="00FC4D1E">
              <w:rPr>
                <w:rFonts w:ascii="ＭＳ 明朝" w:eastAsia="ＭＳ 明朝"/>
                <w:kern w:val="2"/>
                <w:sz w:val="21"/>
              </w:rPr>
              <w:t>1,410,001</w:t>
            </w:r>
            <w:r w:rsidRPr="00FC4D1E">
              <w:rPr>
                <w:rFonts w:ascii="ＭＳ 明朝" w:eastAsia="ＭＳ 明朝" w:hint="eastAsia"/>
                <w:spacing w:val="3"/>
                <w:w w:val="50"/>
                <w:kern w:val="2"/>
                <w:sz w:val="21"/>
              </w:rPr>
              <w:t>円未満</w:t>
            </w:r>
          </w:p>
        </w:tc>
      </w:tr>
      <w:tr w:rsidR="00FE75F7" w:rsidRPr="00FC4D1E" w:rsidTr="0041580F">
        <w:trPr>
          <w:trHeight w:val="795"/>
          <w:jc w:val="center"/>
        </w:trPr>
        <w:tc>
          <w:tcPr>
            <w:tcW w:w="864" w:type="dxa"/>
            <w:tcBorders>
              <w:top w:val="nil"/>
              <w:left w:val="single" w:sz="8" w:space="0" w:color="auto"/>
              <w:bottom w:val="single" w:sz="4" w:space="0" w:color="auto"/>
              <w:right w:val="single" w:sz="8"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hint="eastAsia"/>
                <w:kern w:val="2"/>
                <w:sz w:val="21"/>
              </w:rPr>
              <w:t>４　人</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2,776,000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3,072,000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2,484,000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2,776,000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2,184,000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2,484,000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1,888,000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2,184,000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8" w:space="0" w:color="auto"/>
            </w:tcBorders>
          </w:tcPr>
          <w:p w:rsidR="00FE75F7" w:rsidRPr="00FC4D1E" w:rsidRDefault="00FE75F7" w:rsidP="00FE75F7">
            <w:pPr>
              <w:rPr>
                <w:rFonts w:ascii="ＭＳ 明朝" w:eastAsia="ＭＳ 明朝"/>
                <w:kern w:val="2"/>
                <w:sz w:val="21"/>
              </w:rPr>
            </w:pPr>
          </w:p>
          <w:p w:rsidR="00FE75F7" w:rsidRPr="00FC4D1E" w:rsidRDefault="00FE75F7" w:rsidP="00FE75F7">
            <w:pPr>
              <w:rPr>
                <w:rFonts w:ascii="ＭＳ 明朝" w:eastAsia="ＭＳ 明朝"/>
                <w:kern w:val="2"/>
                <w:sz w:val="21"/>
              </w:rPr>
            </w:pPr>
            <w:r w:rsidRPr="00FC4D1E">
              <w:rPr>
                <w:rFonts w:ascii="ＭＳ 明朝" w:eastAsia="ＭＳ 明朝"/>
                <w:spacing w:val="3"/>
                <w:kern w:val="2"/>
                <w:sz w:val="21"/>
              </w:rPr>
              <w:t xml:space="preserve"> </w:t>
            </w:r>
            <w:r w:rsidRPr="00FC4D1E">
              <w:rPr>
                <w:rFonts w:ascii="ＭＳ 明朝" w:eastAsia="ＭＳ 明朝"/>
                <w:kern w:val="2"/>
                <w:sz w:val="21"/>
              </w:rPr>
              <w:t>1,888,000</w:t>
            </w:r>
            <w:r w:rsidRPr="00FC4D1E">
              <w:rPr>
                <w:rFonts w:ascii="ＭＳ 明朝" w:eastAsia="ＭＳ 明朝" w:hint="eastAsia"/>
                <w:spacing w:val="3"/>
                <w:w w:val="50"/>
                <w:kern w:val="2"/>
                <w:sz w:val="21"/>
              </w:rPr>
              <w:t>円未満</w:t>
            </w:r>
          </w:p>
        </w:tc>
      </w:tr>
      <w:tr w:rsidR="00FE75F7" w:rsidRPr="00FC4D1E" w:rsidTr="0041580F">
        <w:trPr>
          <w:trHeight w:val="795"/>
          <w:jc w:val="center"/>
        </w:trPr>
        <w:tc>
          <w:tcPr>
            <w:tcW w:w="864" w:type="dxa"/>
            <w:tcBorders>
              <w:top w:val="nil"/>
              <w:left w:val="single" w:sz="8" w:space="0" w:color="auto"/>
              <w:bottom w:val="single" w:sz="4" w:space="0" w:color="auto"/>
              <w:right w:val="single" w:sz="8"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hint="eastAsia"/>
                <w:kern w:val="2"/>
                <w:sz w:val="21"/>
              </w:rPr>
              <w:t>５　人</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3,316,000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3,612,000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3,024,000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3,316,000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2,728,000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3,024,000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2,432,000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2,728,000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8" w:space="0" w:color="auto"/>
            </w:tcBorders>
          </w:tcPr>
          <w:p w:rsidR="00FE75F7" w:rsidRPr="00FC4D1E" w:rsidRDefault="00FE75F7" w:rsidP="00FE75F7">
            <w:pPr>
              <w:rPr>
                <w:rFonts w:ascii="ＭＳ 明朝" w:eastAsia="ＭＳ 明朝"/>
                <w:kern w:val="2"/>
                <w:sz w:val="21"/>
              </w:rPr>
            </w:pPr>
          </w:p>
          <w:p w:rsidR="00FE75F7" w:rsidRPr="00FC4D1E" w:rsidRDefault="00FE75F7" w:rsidP="00FE75F7">
            <w:pPr>
              <w:rPr>
                <w:rFonts w:ascii="ＭＳ 明朝" w:eastAsia="ＭＳ 明朝"/>
                <w:kern w:val="2"/>
                <w:sz w:val="21"/>
              </w:rPr>
            </w:pPr>
            <w:r w:rsidRPr="00FC4D1E">
              <w:rPr>
                <w:rFonts w:ascii="ＭＳ 明朝" w:eastAsia="ＭＳ 明朝"/>
                <w:spacing w:val="3"/>
                <w:kern w:val="2"/>
                <w:sz w:val="21"/>
              </w:rPr>
              <w:t xml:space="preserve"> </w:t>
            </w:r>
            <w:r w:rsidRPr="00FC4D1E">
              <w:rPr>
                <w:rFonts w:ascii="ＭＳ 明朝" w:eastAsia="ＭＳ 明朝"/>
                <w:kern w:val="2"/>
                <w:sz w:val="21"/>
              </w:rPr>
              <w:t>2,432,000</w:t>
            </w:r>
            <w:r w:rsidRPr="00FC4D1E">
              <w:rPr>
                <w:rFonts w:ascii="ＭＳ 明朝" w:eastAsia="ＭＳ 明朝" w:hint="eastAsia"/>
                <w:spacing w:val="3"/>
                <w:w w:val="50"/>
                <w:kern w:val="2"/>
                <w:sz w:val="21"/>
              </w:rPr>
              <w:t>円未満</w:t>
            </w:r>
          </w:p>
        </w:tc>
      </w:tr>
      <w:tr w:rsidR="00FE75F7" w:rsidRPr="00FC4D1E" w:rsidTr="0041580F">
        <w:trPr>
          <w:trHeight w:val="795"/>
          <w:jc w:val="center"/>
        </w:trPr>
        <w:tc>
          <w:tcPr>
            <w:tcW w:w="864" w:type="dxa"/>
            <w:tcBorders>
              <w:top w:val="nil"/>
              <w:left w:val="single" w:sz="8" w:space="0" w:color="auto"/>
              <w:bottom w:val="single" w:sz="4" w:space="0" w:color="auto"/>
              <w:right w:val="single" w:sz="8"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hint="eastAsia"/>
                <w:kern w:val="2"/>
                <w:sz w:val="21"/>
              </w:rPr>
              <w:t>６　人</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3,828,000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4,088,000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3,564,000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3,828,000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3,268,000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3,564,000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2,972,000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3,268,000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8" w:space="0" w:color="auto"/>
            </w:tcBorders>
          </w:tcPr>
          <w:p w:rsidR="00FE75F7" w:rsidRPr="00FC4D1E" w:rsidRDefault="00FE75F7" w:rsidP="00FE75F7">
            <w:pPr>
              <w:rPr>
                <w:rFonts w:ascii="ＭＳ 明朝" w:eastAsia="ＭＳ 明朝"/>
                <w:kern w:val="2"/>
                <w:sz w:val="21"/>
              </w:rPr>
            </w:pPr>
          </w:p>
          <w:p w:rsidR="00FE75F7" w:rsidRPr="00FC4D1E" w:rsidRDefault="00FE75F7" w:rsidP="00FE75F7">
            <w:pPr>
              <w:rPr>
                <w:rFonts w:ascii="ＭＳ 明朝" w:eastAsia="ＭＳ 明朝"/>
                <w:kern w:val="2"/>
                <w:sz w:val="21"/>
              </w:rPr>
            </w:pPr>
            <w:r w:rsidRPr="00FC4D1E">
              <w:rPr>
                <w:rFonts w:ascii="ＭＳ 明朝" w:eastAsia="ＭＳ 明朝"/>
                <w:spacing w:val="3"/>
                <w:kern w:val="2"/>
                <w:sz w:val="21"/>
              </w:rPr>
              <w:t xml:space="preserve"> </w:t>
            </w:r>
            <w:r w:rsidRPr="00FC4D1E">
              <w:rPr>
                <w:rFonts w:ascii="ＭＳ 明朝" w:eastAsia="ＭＳ 明朝"/>
                <w:kern w:val="2"/>
                <w:sz w:val="21"/>
              </w:rPr>
              <w:t>2,972,000</w:t>
            </w:r>
            <w:r w:rsidRPr="00FC4D1E">
              <w:rPr>
                <w:rFonts w:ascii="ＭＳ 明朝" w:eastAsia="ＭＳ 明朝" w:hint="eastAsia"/>
                <w:spacing w:val="3"/>
                <w:w w:val="50"/>
                <w:kern w:val="2"/>
                <w:sz w:val="21"/>
              </w:rPr>
              <w:t>円未満</w:t>
            </w:r>
          </w:p>
        </w:tc>
      </w:tr>
      <w:tr w:rsidR="00FE75F7" w:rsidRPr="00FC4D1E" w:rsidTr="0041580F">
        <w:trPr>
          <w:trHeight w:val="795"/>
          <w:jc w:val="center"/>
        </w:trPr>
        <w:tc>
          <w:tcPr>
            <w:tcW w:w="864" w:type="dxa"/>
            <w:tcBorders>
              <w:top w:val="nil"/>
              <w:left w:val="single" w:sz="8" w:space="0" w:color="auto"/>
              <w:bottom w:val="single" w:sz="4" w:space="0" w:color="auto"/>
              <w:right w:val="single" w:sz="8"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hint="eastAsia"/>
                <w:kern w:val="2"/>
                <w:sz w:val="21"/>
              </w:rPr>
              <w:t>７　人</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4,304,000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4,564,000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4,044,000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4,304,000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3,784,000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4,044,000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3,516,000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3,784,000</w:t>
            </w:r>
            <w:r w:rsidRPr="00FC4D1E">
              <w:rPr>
                <w:rFonts w:ascii="ＭＳ 明朝" w:eastAsia="ＭＳ 明朝" w:hint="eastAsia"/>
                <w:spacing w:val="3"/>
                <w:w w:val="50"/>
                <w:kern w:val="2"/>
                <w:sz w:val="21"/>
              </w:rPr>
              <w:t>円未満</w:t>
            </w:r>
          </w:p>
        </w:tc>
        <w:tc>
          <w:tcPr>
            <w:tcW w:w="1512" w:type="dxa"/>
            <w:tcBorders>
              <w:top w:val="nil"/>
              <w:left w:val="nil"/>
              <w:bottom w:val="single" w:sz="4" w:space="0" w:color="auto"/>
              <w:right w:val="single" w:sz="8" w:space="0" w:color="auto"/>
            </w:tcBorders>
          </w:tcPr>
          <w:p w:rsidR="00FE75F7" w:rsidRPr="00FC4D1E" w:rsidRDefault="00FE75F7" w:rsidP="00FE75F7">
            <w:pPr>
              <w:rPr>
                <w:rFonts w:ascii="ＭＳ 明朝" w:eastAsia="ＭＳ 明朝"/>
                <w:kern w:val="2"/>
                <w:sz w:val="21"/>
              </w:rPr>
            </w:pPr>
          </w:p>
          <w:p w:rsidR="00FE75F7" w:rsidRPr="00FC4D1E" w:rsidRDefault="00FE75F7" w:rsidP="00FE75F7">
            <w:pPr>
              <w:rPr>
                <w:rFonts w:ascii="ＭＳ 明朝" w:eastAsia="ＭＳ 明朝"/>
                <w:kern w:val="2"/>
                <w:sz w:val="21"/>
              </w:rPr>
            </w:pPr>
            <w:r w:rsidRPr="00FC4D1E">
              <w:rPr>
                <w:rFonts w:ascii="ＭＳ 明朝" w:eastAsia="ＭＳ 明朝"/>
                <w:spacing w:val="3"/>
                <w:kern w:val="2"/>
                <w:sz w:val="21"/>
              </w:rPr>
              <w:t xml:space="preserve"> </w:t>
            </w:r>
            <w:r w:rsidRPr="00FC4D1E">
              <w:rPr>
                <w:rFonts w:ascii="ＭＳ 明朝" w:eastAsia="ＭＳ 明朝"/>
                <w:kern w:val="2"/>
                <w:sz w:val="21"/>
              </w:rPr>
              <w:t>3,516,000</w:t>
            </w:r>
            <w:r w:rsidRPr="00FC4D1E">
              <w:rPr>
                <w:rFonts w:ascii="ＭＳ 明朝" w:eastAsia="ＭＳ 明朝" w:hint="eastAsia"/>
                <w:spacing w:val="3"/>
                <w:w w:val="50"/>
                <w:kern w:val="2"/>
                <w:sz w:val="21"/>
              </w:rPr>
              <w:t>円未満</w:t>
            </w:r>
          </w:p>
        </w:tc>
      </w:tr>
      <w:tr w:rsidR="00FE75F7" w:rsidRPr="00FC4D1E" w:rsidTr="0041580F">
        <w:trPr>
          <w:trHeight w:val="795"/>
          <w:jc w:val="center"/>
        </w:trPr>
        <w:tc>
          <w:tcPr>
            <w:tcW w:w="864" w:type="dxa"/>
            <w:tcBorders>
              <w:top w:val="nil"/>
              <w:left w:val="single" w:sz="8" w:space="0" w:color="auto"/>
              <w:bottom w:val="single" w:sz="8" w:space="0" w:color="auto"/>
              <w:right w:val="single" w:sz="8"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hint="eastAsia"/>
                <w:kern w:val="2"/>
                <w:sz w:val="21"/>
              </w:rPr>
              <w:t>８　人</w:t>
            </w:r>
          </w:p>
        </w:tc>
        <w:tc>
          <w:tcPr>
            <w:tcW w:w="1512" w:type="dxa"/>
            <w:tcBorders>
              <w:top w:val="nil"/>
              <w:left w:val="nil"/>
              <w:bottom w:val="single" w:sz="8"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4,780,000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5,036,000</w:t>
            </w:r>
            <w:r w:rsidRPr="00FC4D1E">
              <w:rPr>
                <w:rFonts w:ascii="ＭＳ 明朝" w:eastAsia="ＭＳ 明朝" w:hint="eastAsia"/>
                <w:spacing w:val="3"/>
                <w:w w:val="50"/>
                <w:kern w:val="2"/>
                <w:sz w:val="21"/>
              </w:rPr>
              <w:t>円未満</w:t>
            </w:r>
          </w:p>
        </w:tc>
        <w:tc>
          <w:tcPr>
            <w:tcW w:w="1512" w:type="dxa"/>
            <w:tcBorders>
              <w:top w:val="nil"/>
              <w:left w:val="nil"/>
              <w:bottom w:val="single" w:sz="8"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4,520,000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4,780,000</w:t>
            </w:r>
            <w:r w:rsidRPr="00FC4D1E">
              <w:rPr>
                <w:rFonts w:ascii="ＭＳ 明朝" w:eastAsia="ＭＳ 明朝" w:hint="eastAsia"/>
                <w:spacing w:val="3"/>
                <w:w w:val="50"/>
                <w:kern w:val="2"/>
                <w:sz w:val="21"/>
              </w:rPr>
              <w:t>円未満</w:t>
            </w:r>
          </w:p>
        </w:tc>
        <w:tc>
          <w:tcPr>
            <w:tcW w:w="1512" w:type="dxa"/>
            <w:tcBorders>
              <w:top w:val="nil"/>
              <w:left w:val="nil"/>
              <w:bottom w:val="single" w:sz="8"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4,260,000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4,520,000</w:t>
            </w:r>
            <w:r w:rsidRPr="00FC4D1E">
              <w:rPr>
                <w:rFonts w:ascii="ＭＳ 明朝" w:eastAsia="ＭＳ 明朝" w:hint="eastAsia"/>
                <w:spacing w:val="3"/>
                <w:w w:val="50"/>
                <w:kern w:val="2"/>
                <w:sz w:val="21"/>
              </w:rPr>
              <w:t>円未満</w:t>
            </w:r>
          </w:p>
        </w:tc>
        <w:tc>
          <w:tcPr>
            <w:tcW w:w="1512" w:type="dxa"/>
            <w:tcBorders>
              <w:top w:val="nil"/>
              <w:left w:val="nil"/>
              <w:bottom w:val="single" w:sz="8" w:space="0" w:color="auto"/>
              <w:right w:val="single" w:sz="4" w:space="0" w:color="auto"/>
            </w:tcBorders>
            <w:vAlign w:val="center"/>
          </w:tcPr>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4,004,000</w:t>
            </w:r>
            <w:r w:rsidRPr="00FC4D1E">
              <w:rPr>
                <w:rFonts w:ascii="ＭＳ 明朝" w:eastAsia="ＭＳ 明朝" w:hint="eastAsia"/>
                <w:spacing w:val="3"/>
                <w:w w:val="50"/>
                <w:kern w:val="2"/>
                <w:sz w:val="21"/>
              </w:rPr>
              <w:t>円以上</w:t>
            </w:r>
          </w:p>
          <w:p w:rsidR="00FE75F7" w:rsidRPr="00FC4D1E" w:rsidRDefault="00FE75F7" w:rsidP="00FE75F7">
            <w:pPr>
              <w:jc w:val="center"/>
              <w:rPr>
                <w:rFonts w:ascii="ＭＳ 明朝" w:eastAsia="ＭＳ 明朝"/>
                <w:kern w:val="2"/>
                <w:sz w:val="21"/>
              </w:rPr>
            </w:pPr>
            <w:r w:rsidRPr="00FC4D1E">
              <w:rPr>
                <w:rFonts w:ascii="ＭＳ 明朝" w:eastAsia="ＭＳ 明朝"/>
                <w:kern w:val="2"/>
                <w:sz w:val="21"/>
              </w:rPr>
              <w:t>4,260,000</w:t>
            </w:r>
            <w:r w:rsidRPr="00FC4D1E">
              <w:rPr>
                <w:rFonts w:ascii="ＭＳ 明朝" w:eastAsia="ＭＳ 明朝" w:hint="eastAsia"/>
                <w:spacing w:val="3"/>
                <w:w w:val="50"/>
                <w:kern w:val="2"/>
                <w:sz w:val="21"/>
              </w:rPr>
              <w:t>円未満</w:t>
            </w:r>
          </w:p>
        </w:tc>
        <w:tc>
          <w:tcPr>
            <w:tcW w:w="1512" w:type="dxa"/>
            <w:tcBorders>
              <w:top w:val="nil"/>
              <w:left w:val="nil"/>
              <w:bottom w:val="single" w:sz="8" w:space="0" w:color="auto"/>
              <w:right w:val="single" w:sz="8" w:space="0" w:color="auto"/>
            </w:tcBorders>
          </w:tcPr>
          <w:p w:rsidR="00FE75F7" w:rsidRPr="00FC4D1E" w:rsidRDefault="00FE75F7" w:rsidP="00FE75F7">
            <w:pPr>
              <w:rPr>
                <w:rFonts w:ascii="ＭＳ 明朝" w:eastAsia="ＭＳ 明朝"/>
                <w:kern w:val="2"/>
                <w:sz w:val="21"/>
              </w:rPr>
            </w:pPr>
          </w:p>
          <w:p w:rsidR="00FE75F7" w:rsidRPr="00FC4D1E" w:rsidRDefault="00FE75F7" w:rsidP="00FE75F7">
            <w:pPr>
              <w:rPr>
                <w:rFonts w:ascii="ＭＳ 明朝" w:eastAsia="ＭＳ 明朝"/>
                <w:kern w:val="2"/>
                <w:sz w:val="21"/>
              </w:rPr>
            </w:pPr>
            <w:r w:rsidRPr="00FC4D1E">
              <w:rPr>
                <w:rFonts w:ascii="ＭＳ 明朝" w:eastAsia="ＭＳ 明朝"/>
                <w:spacing w:val="3"/>
                <w:kern w:val="2"/>
                <w:sz w:val="21"/>
              </w:rPr>
              <w:t xml:space="preserve"> </w:t>
            </w:r>
            <w:r w:rsidRPr="00FC4D1E">
              <w:rPr>
                <w:rFonts w:ascii="ＭＳ 明朝" w:eastAsia="ＭＳ 明朝"/>
                <w:kern w:val="2"/>
                <w:sz w:val="21"/>
              </w:rPr>
              <w:t>4,004,000</w:t>
            </w:r>
            <w:r w:rsidRPr="00FC4D1E">
              <w:rPr>
                <w:rFonts w:ascii="ＭＳ 明朝" w:eastAsia="ＭＳ 明朝" w:hint="eastAsia"/>
                <w:spacing w:val="3"/>
                <w:w w:val="50"/>
                <w:kern w:val="2"/>
                <w:sz w:val="21"/>
              </w:rPr>
              <w:t>円未満</w:t>
            </w:r>
          </w:p>
        </w:tc>
      </w:tr>
    </w:tbl>
    <w:p w:rsidR="00C43271" w:rsidRPr="00FC4D1E" w:rsidRDefault="00C43271"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w:t>
      </w:r>
    </w:p>
    <w:p w:rsidR="00C43271" w:rsidRPr="00FC4D1E" w:rsidRDefault="004D119B"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lastRenderedPageBreak/>
        <w:t>（</w:t>
      </w:r>
      <w:r w:rsidR="00C43271" w:rsidRPr="00FC4D1E">
        <w:rPr>
          <w:rFonts w:asciiTheme="minorEastAsia" w:eastAsiaTheme="minorEastAsia" w:hAnsiTheme="minorEastAsia" w:hint="eastAsia"/>
          <w:sz w:val="22"/>
          <w:szCs w:val="22"/>
        </w:rPr>
        <w:t xml:space="preserve">２）　事業所得世帯　　　</w:t>
      </w:r>
    </w:p>
    <w:p w:rsidR="00C43271" w:rsidRPr="00FC4D1E" w:rsidRDefault="00C43271"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下記の表で給与収入額に換算し、２（１）の表にあてはめ</w:t>
      </w:r>
      <w:r w:rsidR="00DA196F" w:rsidRPr="00FC4D1E">
        <w:rPr>
          <w:rFonts w:asciiTheme="minorEastAsia" w:eastAsiaTheme="minorEastAsia" w:hAnsiTheme="minorEastAsia" w:hint="eastAsia"/>
          <w:sz w:val="22"/>
          <w:szCs w:val="22"/>
        </w:rPr>
        <w:t>、減免率を求め</w:t>
      </w:r>
      <w:r w:rsidRPr="00FC4D1E">
        <w:rPr>
          <w:rFonts w:asciiTheme="minorEastAsia" w:eastAsiaTheme="minorEastAsia" w:hAnsiTheme="minorEastAsia" w:hint="eastAsia"/>
          <w:sz w:val="22"/>
          <w:szCs w:val="22"/>
        </w:rPr>
        <w:t>ます。</w:t>
      </w:r>
    </w:p>
    <w:tbl>
      <w:tblPr>
        <w:tblStyle w:val="a3"/>
        <w:tblW w:w="0" w:type="auto"/>
        <w:tblInd w:w="959" w:type="dxa"/>
        <w:tblLook w:val="04A0" w:firstRow="1" w:lastRow="0" w:firstColumn="1" w:lastColumn="0" w:noHBand="0" w:noVBand="1"/>
      </w:tblPr>
      <w:tblGrid>
        <w:gridCol w:w="4013"/>
        <w:gridCol w:w="4972"/>
      </w:tblGrid>
      <w:tr w:rsidR="00C43271" w:rsidRPr="00FC4D1E" w:rsidTr="00C43271">
        <w:tc>
          <w:tcPr>
            <w:tcW w:w="4013" w:type="dxa"/>
          </w:tcPr>
          <w:p w:rsidR="00C43271" w:rsidRPr="00FC4D1E" w:rsidRDefault="00C43271" w:rsidP="00C43271">
            <w:pPr>
              <w:jc w:val="cente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必要経費を除いた所得額（Ａ）</w:t>
            </w:r>
          </w:p>
        </w:tc>
        <w:tc>
          <w:tcPr>
            <w:tcW w:w="4972" w:type="dxa"/>
          </w:tcPr>
          <w:p w:rsidR="00C43271" w:rsidRPr="00FC4D1E" w:rsidRDefault="00C43271" w:rsidP="00C43271">
            <w:pPr>
              <w:jc w:val="cente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換算式</w:t>
            </w:r>
          </w:p>
        </w:tc>
      </w:tr>
      <w:tr w:rsidR="00C43271" w:rsidRPr="00FC4D1E" w:rsidTr="00C43271">
        <w:tc>
          <w:tcPr>
            <w:tcW w:w="4013" w:type="dxa"/>
          </w:tcPr>
          <w:p w:rsidR="00C43271" w:rsidRPr="00FC4D1E" w:rsidRDefault="00C43271"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0円～977,999円</w:t>
            </w:r>
          </w:p>
        </w:tc>
        <w:tc>
          <w:tcPr>
            <w:tcW w:w="4972" w:type="dxa"/>
          </w:tcPr>
          <w:p w:rsidR="00C43271" w:rsidRPr="00FC4D1E" w:rsidRDefault="00DA196F" w:rsidP="00DA196F">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Ａ　＋　650,000円</w:t>
            </w:r>
          </w:p>
        </w:tc>
      </w:tr>
      <w:tr w:rsidR="00C43271" w:rsidRPr="00FC4D1E" w:rsidTr="00C43271">
        <w:tc>
          <w:tcPr>
            <w:tcW w:w="4013" w:type="dxa"/>
          </w:tcPr>
          <w:p w:rsidR="00C43271" w:rsidRPr="00FC4D1E" w:rsidRDefault="00C43271"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978,000円～1,080,000円</w:t>
            </w:r>
          </w:p>
        </w:tc>
        <w:tc>
          <w:tcPr>
            <w:tcW w:w="4972" w:type="dxa"/>
          </w:tcPr>
          <w:p w:rsidR="00C43271" w:rsidRPr="00FC4D1E" w:rsidRDefault="00DA196F"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Ａ　÷0.6</w:t>
            </w:r>
          </w:p>
        </w:tc>
      </w:tr>
      <w:tr w:rsidR="00C43271" w:rsidRPr="00FC4D1E" w:rsidTr="00C43271">
        <w:tc>
          <w:tcPr>
            <w:tcW w:w="4013" w:type="dxa"/>
          </w:tcPr>
          <w:p w:rsidR="00C43271" w:rsidRPr="00FC4D1E" w:rsidRDefault="00C43271"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1,080,001円～2,340,000円</w:t>
            </w:r>
          </w:p>
        </w:tc>
        <w:tc>
          <w:tcPr>
            <w:tcW w:w="4972" w:type="dxa"/>
          </w:tcPr>
          <w:p w:rsidR="00C43271" w:rsidRPr="00FC4D1E" w:rsidRDefault="00DA196F"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（Ａ　＋　180,000円）÷0.7</w:t>
            </w:r>
          </w:p>
        </w:tc>
      </w:tr>
      <w:tr w:rsidR="00C43271" w:rsidRPr="00FC4D1E" w:rsidTr="00C43271">
        <w:tc>
          <w:tcPr>
            <w:tcW w:w="4013" w:type="dxa"/>
          </w:tcPr>
          <w:p w:rsidR="00C43271" w:rsidRPr="00FC4D1E" w:rsidRDefault="00C43271"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2,340,001円～4,740,000円</w:t>
            </w:r>
          </w:p>
        </w:tc>
        <w:tc>
          <w:tcPr>
            <w:tcW w:w="4972" w:type="dxa"/>
          </w:tcPr>
          <w:p w:rsidR="00C43271" w:rsidRPr="00FC4D1E" w:rsidRDefault="00DA196F" w:rsidP="00DA196F">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（Ａ　＋　540,000円）÷0.8</w:t>
            </w:r>
          </w:p>
        </w:tc>
      </w:tr>
      <w:tr w:rsidR="00C43271" w:rsidRPr="00FC4D1E" w:rsidTr="00C43271">
        <w:tc>
          <w:tcPr>
            <w:tcW w:w="4013" w:type="dxa"/>
          </w:tcPr>
          <w:p w:rsidR="00C43271" w:rsidRPr="00FC4D1E" w:rsidRDefault="00C43271"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4,740,001円～7,800,000円</w:t>
            </w:r>
          </w:p>
        </w:tc>
        <w:tc>
          <w:tcPr>
            <w:tcW w:w="4972" w:type="dxa"/>
          </w:tcPr>
          <w:p w:rsidR="00C43271" w:rsidRPr="00FC4D1E" w:rsidRDefault="00DA196F" w:rsidP="00DA196F">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（Ａ　＋　1,200,000円）÷0.9</w:t>
            </w:r>
          </w:p>
        </w:tc>
      </w:tr>
    </w:tbl>
    <w:p w:rsidR="00FE75F7" w:rsidRPr="00FC4D1E" w:rsidRDefault="00FE75F7" w:rsidP="00F707F5">
      <w:pPr>
        <w:rPr>
          <w:rFonts w:asciiTheme="minorEastAsia" w:eastAsiaTheme="minorEastAsia" w:hAnsiTheme="minorEastAsia"/>
          <w:sz w:val="22"/>
          <w:szCs w:val="22"/>
        </w:rPr>
      </w:pPr>
    </w:p>
    <w:p w:rsidR="00FE75F7" w:rsidRPr="00FC4D1E" w:rsidRDefault="00DA196F"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（３）　生活保護世帯</w:t>
      </w:r>
    </w:p>
    <w:p w:rsidR="00DA196F" w:rsidRPr="00FC4D1E" w:rsidRDefault="00DA196F" w:rsidP="00DA196F">
      <w:pPr>
        <w:ind w:left="565" w:hangingChars="257" w:hanging="565"/>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生活保護法の被保護者であり、家賃額が住宅扶助基準（盛岡市の場合31,000円）を超える場合は、その超える額を減免します。</w:t>
      </w:r>
    </w:p>
    <w:p w:rsidR="00DA196F" w:rsidRPr="00FC4D1E" w:rsidRDefault="00DA196F" w:rsidP="00F707F5">
      <w:pPr>
        <w:rPr>
          <w:rFonts w:asciiTheme="minorEastAsia" w:eastAsiaTheme="minorEastAsia" w:hAnsiTheme="minorEastAsia"/>
          <w:sz w:val="22"/>
          <w:szCs w:val="22"/>
        </w:rPr>
      </w:pPr>
    </w:p>
    <w:p w:rsidR="00FE75F7" w:rsidRPr="00FC4D1E" w:rsidRDefault="00DA196F"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３　減免期間</w:t>
      </w:r>
    </w:p>
    <w:p w:rsidR="00DA196F" w:rsidRPr="00FC4D1E" w:rsidRDefault="00DA196F"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減免を受ける場合、年度毎に申請が必要です。</w:t>
      </w:r>
    </w:p>
    <w:p w:rsidR="00DA196F" w:rsidRPr="00FC4D1E" w:rsidRDefault="00DA196F" w:rsidP="00DA196F">
      <w:pPr>
        <w:ind w:left="284" w:hangingChars="129" w:hanging="284"/>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また、就職等により収入が増加することとなった場合は、県営住宅入居者収入申告書等を必ず提出してください。</w:t>
      </w:r>
    </w:p>
    <w:p w:rsidR="00F2430E" w:rsidRPr="00FC4D1E" w:rsidRDefault="00F2430E" w:rsidP="00F707F5">
      <w:pPr>
        <w:rPr>
          <w:rFonts w:asciiTheme="minorEastAsia" w:eastAsiaTheme="minorEastAsia" w:hAnsiTheme="minorEastAsia"/>
          <w:sz w:val="22"/>
          <w:szCs w:val="22"/>
        </w:rPr>
      </w:pPr>
    </w:p>
    <w:p w:rsidR="00F707F5" w:rsidRPr="00FC4D1E" w:rsidRDefault="00F707F5" w:rsidP="00F707F5">
      <w:pPr>
        <w:rPr>
          <w:rFonts w:asciiTheme="minorEastAsia" w:eastAsiaTheme="minorEastAsia" w:hAnsiTheme="minorEastAsia"/>
          <w:sz w:val="22"/>
          <w:szCs w:val="22"/>
          <w:bdr w:val="single" w:sz="4" w:space="0" w:color="auto"/>
        </w:rPr>
      </w:pPr>
      <w:r w:rsidRPr="00FC4D1E">
        <w:rPr>
          <w:rFonts w:asciiTheme="minorEastAsia" w:eastAsiaTheme="minorEastAsia" w:hAnsiTheme="minorEastAsia" w:hint="eastAsia"/>
          <w:sz w:val="22"/>
          <w:szCs w:val="22"/>
          <w:bdr w:val="single" w:sz="4" w:space="0" w:color="auto"/>
        </w:rPr>
        <w:t>同居承認基準</w:t>
      </w:r>
    </w:p>
    <w:p w:rsidR="009C6200" w:rsidRPr="00FC4D1E" w:rsidRDefault="004D119B"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同居承認は、次の場合にのみ認められます。</w:t>
      </w:r>
    </w:p>
    <w:p w:rsidR="00C1280F" w:rsidRPr="00FC4D1E" w:rsidRDefault="004D119B"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１　同居者が入居者の親族であること。</w:t>
      </w:r>
    </w:p>
    <w:p w:rsidR="004D119B" w:rsidRPr="00FC4D1E" w:rsidRDefault="004D119B"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２　同居によって世帯の収入が収入基準を上回らないこと。</w:t>
      </w:r>
    </w:p>
    <w:p w:rsidR="004D119B" w:rsidRPr="00FC4D1E" w:rsidRDefault="004D119B"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３</w:t>
      </w:r>
      <w:r w:rsidR="00C1280F" w:rsidRPr="00FC4D1E">
        <w:rPr>
          <w:rFonts w:asciiTheme="minorEastAsia" w:eastAsiaTheme="minorEastAsia" w:hAnsiTheme="minorEastAsia" w:hint="eastAsia"/>
          <w:sz w:val="22"/>
          <w:szCs w:val="22"/>
        </w:rPr>
        <w:t xml:space="preserve">　入居者に家賃滞納などがないこと。</w:t>
      </w:r>
    </w:p>
    <w:p w:rsidR="009C6200" w:rsidRPr="00FC4D1E" w:rsidRDefault="009C6200" w:rsidP="00F707F5">
      <w:pPr>
        <w:rPr>
          <w:rFonts w:asciiTheme="minorEastAsia" w:eastAsiaTheme="minorEastAsia" w:hAnsiTheme="minorEastAsia"/>
          <w:sz w:val="22"/>
          <w:szCs w:val="22"/>
        </w:rPr>
      </w:pPr>
    </w:p>
    <w:p w:rsidR="00F707F5" w:rsidRPr="00FC4D1E" w:rsidRDefault="009C6200" w:rsidP="00F707F5">
      <w:pPr>
        <w:rPr>
          <w:rFonts w:asciiTheme="minorEastAsia" w:eastAsiaTheme="minorEastAsia" w:hAnsiTheme="minorEastAsia"/>
          <w:sz w:val="22"/>
          <w:szCs w:val="22"/>
          <w:bdr w:val="single" w:sz="4" w:space="0" w:color="auto"/>
        </w:rPr>
      </w:pPr>
      <w:r w:rsidRPr="00FC4D1E">
        <w:rPr>
          <w:rFonts w:asciiTheme="minorEastAsia" w:eastAsiaTheme="minorEastAsia" w:hAnsiTheme="minorEastAsia" w:hint="eastAsia"/>
          <w:sz w:val="22"/>
          <w:szCs w:val="22"/>
          <w:bdr w:val="single" w:sz="4" w:space="0" w:color="auto"/>
        </w:rPr>
        <w:t>入居</w:t>
      </w:r>
      <w:r w:rsidR="00F707F5" w:rsidRPr="00FC4D1E">
        <w:rPr>
          <w:rFonts w:asciiTheme="minorEastAsia" w:eastAsiaTheme="minorEastAsia" w:hAnsiTheme="minorEastAsia" w:hint="eastAsia"/>
          <w:sz w:val="22"/>
          <w:szCs w:val="22"/>
          <w:bdr w:val="single" w:sz="4" w:space="0" w:color="auto"/>
        </w:rPr>
        <w:t>承継基準</w:t>
      </w:r>
    </w:p>
    <w:p w:rsidR="009C6200" w:rsidRPr="00FC4D1E" w:rsidRDefault="00C1280F"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入居承継は、入居名義人が死亡し、又は退去した時に同居していた者配偶者、高齢者及び障がい者、生活保護受給者等の場合のみ可能となります。</w:t>
      </w:r>
    </w:p>
    <w:p w:rsidR="00C1280F" w:rsidRPr="00FC4D1E" w:rsidRDefault="00C1280F"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なお、承認申請者の同居期間が１年未満の場合は承継は認められません。（当初入居時からの同居親族を除</w:t>
      </w:r>
      <w:r w:rsidR="007E11E2" w:rsidRPr="00FC4D1E">
        <w:rPr>
          <w:rFonts w:asciiTheme="minorEastAsia" w:eastAsiaTheme="minorEastAsia" w:hAnsiTheme="minorEastAsia" w:hint="eastAsia"/>
          <w:sz w:val="22"/>
          <w:szCs w:val="22"/>
        </w:rPr>
        <w:t>く</w:t>
      </w:r>
      <w:r w:rsidRPr="00FC4D1E">
        <w:rPr>
          <w:rFonts w:asciiTheme="minorEastAsia" w:eastAsiaTheme="minorEastAsia" w:hAnsiTheme="minorEastAsia" w:hint="eastAsia"/>
          <w:sz w:val="22"/>
          <w:szCs w:val="22"/>
        </w:rPr>
        <w:t>。）</w:t>
      </w:r>
    </w:p>
    <w:p w:rsidR="007E11E2" w:rsidRPr="00FC4D1E" w:rsidRDefault="007E11E2"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また、家賃滞納がある場合は、承継は認められません。</w:t>
      </w:r>
    </w:p>
    <w:p w:rsidR="009C6200" w:rsidRPr="00FC4D1E" w:rsidRDefault="00C1280F"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w:t>
      </w:r>
    </w:p>
    <w:p w:rsidR="00F707F5" w:rsidRPr="00FC4D1E" w:rsidRDefault="00F707F5"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bdr w:val="single" w:sz="4" w:space="0" w:color="auto"/>
        </w:rPr>
        <w:t>駐車場利用条件</w:t>
      </w:r>
    </w:p>
    <w:p w:rsidR="009C6200" w:rsidRPr="00FC4D1E" w:rsidRDefault="007E11E2"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家賃</w:t>
      </w:r>
      <w:r w:rsidR="00AB788D" w:rsidRPr="00FC4D1E">
        <w:rPr>
          <w:rFonts w:asciiTheme="minorEastAsia" w:eastAsiaTheme="minorEastAsia" w:hAnsiTheme="minorEastAsia" w:hint="eastAsia"/>
          <w:sz w:val="22"/>
          <w:szCs w:val="22"/>
        </w:rPr>
        <w:t>及び駐車場利用料</w:t>
      </w:r>
      <w:r w:rsidRPr="00FC4D1E">
        <w:rPr>
          <w:rFonts w:asciiTheme="minorEastAsia" w:eastAsiaTheme="minorEastAsia" w:hAnsiTheme="minorEastAsia" w:hint="eastAsia"/>
          <w:sz w:val="22"/>
          <w:szCs w:val="22"/>
        </w:rPr>
        <w:t>の滞納がある場合、駐車場の利用は</w:t>
      </w:r>
      <w:r w:rsidR="00AB788D" w:rsidRPr="00FC4D1E">
        <w:rPr>
          <w:rFonts w:asciiTheme="minorEastAsia" w:eastAsiaTheme="minorEastAsia" w:hAnsiTheme="minorEastAsia" w:hint="eastAsia"/>
          <w:sz w:val="22"/>
          <w:szCs w:val="22"/>
        </w:rPr>
        <w:t>認められ</w:t>
      </w:r>
      <w:r w:rsidRPr="00FC4D1E">
        <w:rPr>
          <w:rFonts w:asciiTheme="minorEastAsia" w:eastAsiaTheme="minorEastAsia" w:hAnsiTheme="minorEastAsia" w:hint="eastAsia"/>
          <w:sz w:val="22"/>
          <w:szCs w:val="22"/>
        </w:rPr>
        <w:t>ません。</w:t>
      </w:r>
    </w:p>
    <w:p w:rsidR="007E11E2" w:rsidRPr="00FC4D1E" w:rsidRDefault="007E11E2"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また、駐車場を入居者以外の方に転貸することは禁止しています。</w:t>
      </w:r>
    </w:p>
    <w:p w:rsidR="009C6200" w:rsidRPr="00FC4D1E" w:rsidRDefault="00AB788D"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w:t>
      </w:r>
    </w:p>
    <w:p w:rsidR="005A7494" w:rsidRPr="00FC4D1E" w:rsidRDefault="005A7494"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bdr w:val="single" w:sz="4" w:space="0" w:color="auto"/>
        </w:rPr>
        <w:t>連帯保証人変更時の注意点</w:t>
      </w:r>
    </w:p>
    <w:p w:rsidR="009C6200" w:rsidRPr="00FC4D1E" w:rsidRDefault="007E11E2" w:rsidP="00F707F5">
      <w:pPr>
        <w:rPr>
          <w:rFonts w:asciiTheme="minorEastAsia" w:eastAsiaTheme="minorEastAsia" w:hAnsiTheme="minorEastAsia"/>
          <w:sz w:val="22"/>
          <w:szCs w:val="22"/>
        </w:rPr>
      </w:pPr>
      <w:r w:rsidRPr="00FC4D1E">
        <w:rPr>
          <w:rFonts w:asciiTheme="minorEastAsia" w:eastAsiaTheme="minorEastAsia" w:hAnsiTheme="minorEastAsia" w:hint="eastAsia"/>
          <w:sz w:val="22"/>
          <w:szCs w:val="22"/>
        </w:rPr>
        <w:t xml:space="preserve">　家賃滞納がある場合、連帯保証人の変更は認められていません。</w:t>
      </w:r>
    </w:p>
    <w:p w:rsidR="007E11E2" w:rsidRPr="00FC4D1E" w:rsidRDefault="007E11E2" w:rsidP="00F707F5">
      <w:pPr>
        <w:rPr>
          <w:rFonts w:asciiTheme="minorEastAsia" w:eastAsiaTheme="minorEastAsia" w:hAnsiTheme="minorEastAsia"/>
          <w:sz w:val="22"/>
          <w:szCs w:val="22"/>
        </w:rPr>
      </w:pPr>
    </w:p>
    <w:sectPr w:rsidR="007E11E2" w:rsidRPr="00FC4D1E" w:rsidSect="007B2C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F7" w:rsidRDefault="00FE75F7" w:rsidP="00FE75F7">
      <w:r>
        <w:separator/>
      </w:r>
    </w:p>
  </w:endnote>
  <w:endnote w:type="continuationSeparator" w:id="0">
    <w:p w:rsidR="00FE75F7" w:rsidRDefault="00FE75F7" w:rsidP="00FE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F7" w:rsidRDefault="00FE75F7" w:rsidP="00FE75F7">
      <w:r>
        <w:separator/>
      </w:r>
    </w:p>
  </w:footnote>
  <w:footnote w:type="continuationSeparator" w:id="0">
    <w:p w:rsidR="00FE75F7" w:rsidRDefault="00FE75F7" w:rsidP="00FE7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67"/>
    <w:rsid w:val="00010056"/>
    <w:rsid w:val="000856DF"/>
    <w:rsid w:val="001122FD"/>
    <w:rsid w:val="00170E7A"/>
    <w:rsid w:val="00223578"/>
    <w:rsid w:val="002719D7"/>
    <w:rsid w:val="00296F88"/>
    <w:rsid w:val="00444CCB"/>
    <w:rsid w:val="004516DB"/>
    <w:rsid w:val="004D119B"/>
    <w:rsid w:val="005318D6"/>
    <w:rsid w:val="005A488B"/>
    <w:rsid w:val="005A7494"/>
    <w:rsid w:val="00626D2C"/>
    <w:rsid w:val="00670BDD"/>
    <w:rsid w:val="006A3DC4"/>
    <w:rsid w:val="006F7F99"/>
    <w:rsid w:val="0074326C"/>
    <w:rsid w:val="007460ED"/>
    <w:rsid w:val="007B2C67"/>
    <w:rsid w:val="007E11E2"/>
    <w:rsid w:val="007E684F"/>
    <w:rsid w:val="00814FAB"/>
    <w:rsid w:val="008971E2"/>
    <w:rsid w:val="009601D6"/>
    <w:rsid w:val="009C6200"/>
    <w:rsid w:val="00A461F4"/>
    <w:rsid w:val="00AB30B0"/>
    <w:rsid w:val="00AB788D"/>
    <w:rsid w:val="00AD21A3"/>
    <w:rsid w:val="00B84F36"/>
    <w:rsid w:val="00BD7FDD"/>
    <w:rsid w:val="00C1280F"/>
    <w:rsid w:val="00C43271"/>
    <w:rsid w:val="00CF4203"/>
    <w:rsid w:val="00D67D76"/>
    <w:rsid w:val="00D73736"/>
    <w:rsid w:val="00DA123F"/>
    <w:rsid w:val="00DA196F"/>
    <w:rsid w:val="00DB4592"/>
    <w:rsid w:val="00F2430E"/>
    <w:rsid w:val="00F449B1"/>
    <w:rsid w:val="00F707F5"/>
    <w:rsid w:val="00F7595A"/>
    <w:rsid w:val="00FC4D1E"/>
    <w:rsid w:val="00FE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6DB"/>
    <w:pPr>
      <w:widowControl w:val="0"/>
      <w:jc w:val="both"/>
    </w:pPr>
    <w:rPr>
      <w:rFonts w:ascii="ＭＳ Ｐ明朝"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75F7"/>
    <w:pPr>
      <w:tabs>
        <w:tab w:val="center" w:pos="4252"/>
        <w:tab w:val="right" w:pos="8504"/>
      </w:tabs>
      <w:snapToGrid w:val="0"/>
    </w:pPr>
  </w:style>
  <w:style w:type="character" w:customStyle="1" w:styleId="a5">
    <w:name w:val="ヘッダー (文字)"/>
    <w:basedOn w:val="a0"/>
    <w:link w:val="a4"/>
    <w:uiPriority w:val="99"/>
    <w:rsid w:val="00FE75F7"/>
    <w:rPr>
      <w:rFonts w:ascii="ＭＳ Ｐ明朝" w:eastAsia="ＭＳ Ｐ明朝"/>
      <w:sz w:val="24"/>
      <w:szCs w:val="24"/>
    </w:rPr>
  </w:style>
  <w:style w:type="paragraph" w:styleId="a6">
    <w:name w:val="footer"/>
    <w:basedOn w:val="a"/>
    <w:link w:val="a7"/>
    <w:uiPriority w:val="99"/>
    <w:unhideWhenUsed/>
    <w:rsid w:val="00FE75F7"/>
    <w:pPr>
      <w:tabs>
        <w:tab w:val="center" w:pos="4252"/>
        <w:tab w:val="right" w:pos="8504"/>
      </w:tabs>
      <w:snapToGrid w:val="0"/>
    </w:pPr>
  </w:style>
  <w:style w:type="character" w:customStyle="1" w:styleId="a7">
    <w:name w:val="フッター (文字)"/>
    <w:basedOn w:val="a0"/>
    <w:link w:val="a6"/>
    <w:uiPriority w:val="99"/>
    <w:rsid w:val="00FE75F7"/>
    <w:rPr>
      <w:rFonts w:ascii="ＭＳ Ｐ明朝" w:eastAsia="ＭＳ Ｐ明朝"/>
      <w:sz w:val="24"/>
      <w:szCs w:val="24"/>
    </w:rPr>
  </w:style>
  <w:style w:type="paragraph" w:styleId="a8">
    <w:name w:val="Balloon Text"/>
    <w:basedOn w:val="a"/>
    <w:link w:val="a9"/>
    <w:uiPriority w:val="99"/>
    <w:semiHidden/>
    <w:unhideWhenUsed/>
    <w:rsid w:val="007E11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1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6DB"/>
    <w:pPr>
      <w:widowControl w:val="0"/>
      <w:jc w:val="both"/>
    </w:pPr>
    <w:rPr>
      <w:rFonts w:ascii="ＭＳ Ｐ明朝"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75F7"/>
    <w:pPr>
      <w:tabs>
        <w:tab w:val="center" w:pos="4252"/>
        <w:tab w:val="right" w:pos="8504"/>
      </w:tabs>
      <w:snapToGrid w:val="0"/>
    </w:pPr>
  </w:style>
  <w:style w:type="character" w:customStyle="1" w:styleId="a5">
    <w:name w:val="ヘッダー (文字)"/>
    <w:basedOn w:val="a0"/>
    <w:link w:val="a4"/>
    <w:uiPriority w:val="99"/>
    <w:rsid w:val="00FE75F7"/>
    <w:rPr>
      <w:rFonts w:ascii="ＭＳ Ｐ明朝" w:eastAsia="ＭＳ Ｐ明朝"/>
      <w:sz w:val="24"/>
      <w:szCs w:val="24"/>
    </w:rPr>
  </w:style>
  <w:style w:type="paragraph" w:styleId="a6">
    <w:name w:val="footer"/>
    <w:basedOn w:val="a"/>
    <w:link w:val="a7"/>
    <w:uiPriority w:val="99"/>
    <w:unhideWhenUsed/>
    <w:rsid w:val="00FE75F7"/>
    <w:pPr>
      <w:tabs>
        <w:tab w:val="center" w:pos="4252"/>
        <w:tab w:val="right" w:pos="8504"/>
      </w:tabs>
      <w:snapToGrid w:val="0"/>
    </w:pPr>
  </w:style>
  <w:style w:type="character" w:customStyle="1" w:styleId="a7">
    <w:name w:val="フッター (文字)"/>
    <w:basedOn w:val="a0"/>
    <w:link w:val="a6"/>
    <w:uiPriority w:val="99"/>
    <w:rsid w:val="00FE75F7"/>
    <w:rPr>
      <w:rFonts w:ascii="ＭＳ Ｐ明朝" w:eastAsia="ＭＳ Ｐ明朝"/>
      <w:sz w:val="24"/>
      <w:szCs w:val="24"/>
    </w:rPr>
  </w:style>
  <w:style w:type="paragraph" w:styleId="a8">
    <w:name w:val="Balloon Text"/>
    <w:basedOn w:val="a"/>
    <w:link w:val="a9"/>
    <w:uiPriority w:val="99"/>
    <w:semiHidden/>
    <w:unhideWhenUsed/>
    <w:rsid w:val="007E11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E94A-DD3A-4591-8328-4745FC33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640</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SS18110945</dc:creator>
  <cp:lastModifiedBy>SS18110945</cp:lastModifiedBy>
  <cp:revision>3</cp:revision>
  <cp:lastPrinted>2019-06-10T02:30:00Z</cp:lastPrinted>
  <dcterms:created xsi:type="dcterms:W3CDTF">2019-06-24T04:02:00Z</dcterms:created>
  <dcterms:modified xsi:type="dcterms:W3CDTF">2019-06-24T04:05:00Z</dcterms:modified>
</cp:coreProperties>
</file>