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6B0" w:rsidRPr="000C5187" w:rsidRDefault="004F0888" w:rsidP="004F0888">
      <w:pPr>
        <w:spacing w:line="291" w:lineRule="exact"/>
        <w:rPr>
          <w:rFonts w:asciiTheme="majorEastAsia" w:eastAsiaTheme="majorEastAsia" w:hAnsiTheme="majorEastAsia" w:hint="default"/>
          <w:sz w:val="22"/>
        </w:rPr>
      </w:pPr>
      <w:r w:rsidRPr="000C5187">
        <w:rPr>
          <w:rFonts w:asciiTheme="majorEastAsia" w:eastAsiaTheme="majorEastAsia" w:hAnsiTheme="majorEastAsia"/>
          <w:sz w:val="22"/>
        </w:rPr>
        <w:t>【</w:t>
      </w:r>
      <w:r w:rsidR="004C204C" w:rsidRPr="000C5187">
        <w:rPr>
          <w:rFonts w:asciiTheme="majorEastAsia" w:eastAsiaTheme="majorEastAsia" w:hAnsiTheme="majorEastAsia"/>
          <w:sz w:val="22"/>
        </w:rPr>
        <w:t>別紙様式</w:t>
      </w:r>
      <w:r w:rsidR="00F241D8">
        <w:rPr>
          <w:rFonts w:asciiTheme="majorEastAsia" w:eastAsiaTheme="majorEastAsia" w:hAnsiTheme="majorEastAsia"/>
          <w:sz w:val="22"/>
        </w:rPr>
        <w:t>４</w:t>
      </w:r>
      <w:r w:rsidRPr="000C5187">
        <w:rPr>
          <w:rFonts w:asciiTheme="majorEastAsia" w:eastAsiaTheme="majorEastAsia" w:hAnsiTheme="majorEastAsia"/>
          <w:sz w:val="22"/>
        </w:rPr>
        <w:t>】</w:t>
      </w:r>
    </w:p>
    <w:p w:rsidR="004C204C" w:rsidRPr="000C5187" w:rsidRDefault="004C204C">
      <w:pPr>
        <w:spacing w:line="291" w:lineRule="exact"/>
        <w:jc w:val="center"/>
        <w:rPr>
          <w:rFonts w:asciiTheme="majorEastAsia" w:eastAsiaTheme="majorEastAsia" w:hAnsiTheme="majorEastAsia" w:hint="default"/>
          <w:sz w:val="22"/>
        </w:rPr>
      </w:pPr>
    </w:p>
    <w:p w:rsidR="003B46B0" w:rsidRPr="000C5187" w:rsidRDefault="000E44B2">
      <w:pPr>
        <w:spacing w:line="291" w:lineRule="exact"/>
        <w:jc w:val="center"/>
        <w:rPr>
          <w:rFonts w:asciiTheme="majorEastAsia" w:eastAsiaTheme="majorEastAsia" w:hAnsiTheme="majorEastAsia" w:hint="default"/>
          <w:sz w:val="22"/>
        </w:rPr>
      </w:pPr>
      <w:r>
        <w:rPr>
          <w:rFonts w:asciiTheme="majorEastAsia" w:eastAsiaTheme="majorEastAsia" w:hAnsiTheme="majorEastAsia"/>
          <w:sz w:val="22"/>
        </w:rPr>
        <w:t>２０１９</w:t>
      </w:r>
      <w:r w:rsidR="000D7132" w:rsidRPr="000C5187">
        <w:rPr>
          <w:rFonts w:asciiTheme="majorEastAsia" w:eastAsiaTheme="majorEastAsia" w:hAnsiTheme="majorEastAsia"/>
          <w:sz w:val="22"/>
        </w:rPr>
        <w:t>年度</w:t>
      </w:r>
      <w:r w:rsidR="00D03482">
        <w:rPr>
          <w:rFonts w:asciiTheme="majorEastAsia" w:eastAsiaTheme="majorEastAsia" w:hAnsiTheme="majorEastAsia"/>
          <w:sz w:val="22"/>
        </w:rPr>
        <w:t xml:space="preserve"> 地域との協働による高等学校教育改革推進事業 </w:t>
      </w:r>
      <w:r w:rsidR="000953BE">
        <w:rPr>
          <w:rFonts w:asciiTheme="majorEastAsia" w:eastAsiaTheme="majorEastAsia" w:hAnsiTheme="majorEastAsia"/>
          <w:sz w:val="22"/>
        </w:rPr>
        <w:t>研究開発</w:t>
      </w:r>
      <w:r w:rsidR="000D7132" w:rsidRPr="000C5187">
        <w:rPr>
          <w:rFonts w:asciiTheme="majorEastAsia" w:eastAsiaTheme="majorEastAsia" w:hAnsiTheme="majorEastAsia"/>
          <w:sz w:val="22"/>
        </w:rPr>
        <w:t>の概要</w:t>
      </w:r>
    </w:p>
    <w:p w:rsidR="0013768B" w:rsidRPr="00D03482" w:rsidRDefault="0013768B">
      <w:pPr>
        <w:spacing w:line="291" w:lineRule="exact"/>
        <w:jc w:val="center"/>
        <w:rPr>
          <w:rFonts w:asciiTheme="majorEastAsia" w:eastAsiaTheme="majorEastAsia" w:hAnsiTheme="majorEastAsia" w:hint="default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567"/>
        <w:gridCol w:w="283"/>
        <w:gridCol w:w="992"/>
        <w:gridCol w:w="142"/>
        <w:gridCol w:w="709"/>
        <w:gridCol w:w="850"/>
        <w:gridCol w:w="851"/>
        <w:gridCol w:w="850"/>
        <w:gridCol w:w="1560"/>
        <w:gridCol w:w="2498"/>
      </w:tblGrid>
      <w:tr w:rsidR="00C47F59" w:rsidRPr="000C5187" w:rsidTr="000B29D8">
        <w:tc>
          <w:tcPr>
            <w:tcW w:w="1384" w:type="dxa"/>
            <w:gridSpan w:val="3"/>
            <w:vAlign w:val="center"/>
          </w:tcPr>
          <w:p w:rsidR="00C47F59" w:rsidRPr="000C5187" w:rsidRDefault="00C47F59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18"/>
              </w:rPr>
            </w:pPr>
            <w:r w:rsidRPr="000C5187">
              <w:rPr>
                <w:rFonts w:asciiTheme="majorEastAsia" w:eastAsiaTheme="majorEastAsia" w:hAnsiTheme="majorEastAsia"/>
                <w:sz w:val="21"/>
                <w:szCs w:val="18"/>
              </w:rPr>
              <w:t>指定期間</w:t>
            </w:r>
          </w:p>
        </w:tc>
        <w:tc>
          <w:tcPr>
            <w:tcW w:w="1134" w:type="dxa"/>
            <w:gridSpan w:val="2"/>
            <w:vAlign w:val="center"/>
          </w:tcPr>
          <w:p w:rsidR="00C47F59" w:rsidRPr="000C5187" w:rsidRDefault="00C47F59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14"/>
                <w:szCs w:val="14"/>
              </w:rPr>
            </w:pPr>
            <w:r w:rsidRPr="000C5187">
              <w:rPr>
                <w:rFonts w:asciiTheme="majorEastAsia" w:eastAsiaTheme="majorEastAsia" w:hAnsiTheme="majorEastAsia"/>
                <w:sz w:val="14"/>
                <w:szCs w:val="14"/>
              </w:rPr>
              <w:t>ふりがな</w:t>
            </w:r>
          </w:p>
        </w:tc>
        <w:tc>
          <w:tcPr>
            <w:tcW w:w="3260" w:type="dxa"/>
            <w:gridSpan w:val="4"/>
            <w:vAlign w:val="center"/>
          </w:tcPr>
          <w:p w:rsidR="00C47F59" w:rsidRPr="000C5187" w:rsidRDefault="00C47F59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C47F59" w:rsidRPr="000C5187" w:rsidRDefault="000B29D8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546DAE">
              <w:rPr>
                <w:rFonts w:asciiTheme="majorEastAsia" w:eastAsiaTheme="majorEastAsia" w:hAnsiTheme="majorEastAsia"/>
                <w:sz w:val="18"/>
                <w:szCs w:val="21"/>
              </w:rPr>
              <w:t>②所在都道府県</w:t>
            </w:r>
          </w:p>
        </w:tc>
        <w:tc>
          <w:tcPr>
            <w:tcW w:w="2498" w:type="dxa"/>
            <w:vMerge w:val="restart"/>
            <w:vAlign w:val="center"/>
          </w:tcPr>
          <w:p w:rsidR="00C47F59" w:rsidRPr="000C5187" w:rsidRDefault="00C47F59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</w:rPr>
            </w:pPr>
          </w:p>
        </w:tc>
      </w:tr>
      <w:tr w:rsidR="00C47F59" w:rsidRPr="000C5187" w:rsidTr="000B29D8">
        <w:trPr>
          <w:trHeight w:val="482"/>
        </w:trPr>
        <w:tc>
          <w:tcPr>
            <w:tcW w:w="1384" w:type="dxa"/>
            <w:gridSpan w:val="3"/>
            <w:vAlign w:val="center"/>
          </w:tcPr>
          <w:p w:rsidR="00C47F59" w:rsidRPr="000C5187" w:rsidRDefault="00D03482" w:rsidP="00D80BB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</w:rPr>
            </w:pPr>
            <w:r>
              <w:rPr>
                <w:rFonts w:asciiTheme="majorEastAsia" w:eastAsiaTheme="majorEastAsia" w:hAnsiTheme="majorEastAsia" w:hint="default"/>
                <w:sz w:val="21"/>
              </w:rPr>
              <w:t>2019</w:t>
            </w:r>
            <w:r w:rsidR="00C47F59" w:rsidRPr="000C5187">
              <w:rPr>
                <w:rFonts w:asciiTheme="majorEastAsia" w:eastAsiaTheme="majorEastAsia" w:hAnsiTheme="majorEastAsia"/>
                <w:sz w:val="21"/>
              </w:rPr>
              <w:t>～</w:t>
            </w:r>
            <w:r>
              <w:rPr>
                <w:rFonts w:asciiTheme="majorEastAsia" w:eastAsiaTheme="majorEastAsia" w:hAnsiTheme="majorEastAsia"/>
                <w:sz w:val="21"/>
              </w:rPr>
              <w:t>2021</w:t>
            </w:r>
          </w:p>
        </w:tc>
        <w:tc>
          <w:tcPr>
            <w:tcW w:w="1134" w:type="dxa"/>
            <w:gridSpan w:val="2"/>
            <w:vAlign w:val="center"/>
          </w:tcPr>
          <w:p w:rsidR="00C47F59" w:rsidRPr="000C5187" w:rsidRDefault="000B29D8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sz w:val="18"/>
                <w:szCs w:val="21"/>
              </w:rPr>
              <w:t>①</w:t>
            </w:r>
            <w:r w:rsidRPr="00135A09">
              <w:rPr>
                <w:rFonts w:asciiTheme="majorEastAsia" w:eastAsiaTheme="majorEastAsia" w:hAnsiTheme="majorEastAsia"/>
                <w:sz w:val="18"/>
                <w:szCs w:val="21"/>
              </w:rPr>
              <w:t>学校名</w:t>
            </w:r>
          </w:p>
        </w:tc>
        <w:tc>
          <w:tcPr>
            <w:tcW w:w="3260" w:type="dxa"/>
            <w:gridSpan w:val="4"/>
            <w:vAlign w:val="center"/>
          </w:tcPr>
          <w:p w:rsidR="00C47F59" w:rsidRPr="000C5187" w:rsidRDefault="00C47F59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</w:rPr>
            </w:pPr>
          </w:p>
        </w:tc>
        <w:tc>
          <w:tcPr>
            <w:tcW w:w="1560" w:type="dxa"/>
            <w:vMerge/>
            <w:vAlign w:val="center"/>
          </w:tcPr>
          <w:p w:rsidR="00C47F59" w:rsidRPr="000C5187" w:rsidRDefault="00C47F59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</w:rPr>
            </w:pPr>
          </w:p>
        </w:tc>
        <w:tc>
          <w:tcPr>
            <w:tcW w:w="2498" w:type="dxa"/>
            <w:vMerge/>
            <w:vAlign w:val="center"/>
          </w:tcPr>
          <w:p w:rsidR="00C47F59" w:rsidRPr="000C5187" w:rsidRDefault="00C47F59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</w:rPr>
            </w:pPr>
          </w:p>
        </w:tc>
      </w:tr>
      <w:tr w:rsidR="000D7132" w:rsidRPr="000C5187" w:rsidTr="000B29D8">
        <w:tc>
          <w:tcPr>
            <w:tcW w:w="1384" w:type="dxa"/>
            <w:gridSpan w:val="3"/>
            <w:vMerge w:val="restart"/>
            <w:vAlign w:val="center"/>
          </w:tcPr>
          <w:p w:rsidR="000D7132" w:rsidRPr="000C5187" w:rsidRDefault="000B29D8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sz w:val="21"/>
                <w:szCs w:val="21"/>
              </w:rPr>
              <w:t>③対象</w:t>
            </w:r>
            <w:r w:rsidRPr="00135A09">
              <w:rPr>
                <w:rFonts w:asciiTheme="majorEastAsia" w:eastAsiaTheme="majorEastAsia" w:hAnsiTheme="majorEastAsia"/>
                <w:sz w:val="21"/>
                <w:szCs w:val="21"/>
              </w:rPr>
              <w:t>学科名</w:t>
            </w:r>
          </w:p>
        </w:tc>
        <w:tc>
          <w:tcPr>
            <w:tcW w:w="4394" w:type="dxa"/>
            <w:gridSpan w:val="6"/>
            <w:vAlign w:val="center"/>
          </w:tcPr>
          <w:p w:rsidR="000D7132" w:rsidRPr="000C5187" w:rsidRDefault="000B29D8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sz w:val="21"/>
                <w:szCs w:val="21"/>
              </w:rPr>
              <w:t>④対象とする</w:t>
            </w:r>
            <w:r w:rsidRPr="00135A09">
              <w:rPr>
                <w:rFonts w:asciiTheme="majorEastAsia" w:eastAsiaTheme="majorEastAsia" w:hAnsiTheme="majorEastAsia"/>
                <w:sz w:val="21"/>
                <w:szCs w:val="21"/>
              </w:rPr>
              <w:t>生徒数</w:t>
            </w:r>
          </w:p>
        </w:tc>
        <w:tc>
          <w:tcPr>
            <w:tcW w:w="4058" w:type="dxa"/>
            <w:gridSpan w:val="2"/>
            <w:vAlign w:val="center"/>
          </w:tcPr>
          <w:p w:rsidR="000D7132" w:rsidRPr="000C5187" w:rsidRDefault="000B29D8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sz w:val="21"/>
                <w:szCs w:val="21"/>
              </w:rPr>
              <w:t>⑤学校全体の規模</w:t>
            </w:r>
          </w:p>
        </w:tc>
      </w:tr>
      <w:tr w:rsidR="000D7132" w:rsidRPr="000C5187" w:rsidTr="000B29D8">
        <w:tc>
          <w:tcPr>
            <w:tcW w:w="1384" w:type="dxa"/>
            <w:gridSpan w:val="3"/>
            <w:vMerge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0C5187">
              <w:rPr>
                <w:rFonts w:asciiTheme="majorEastAsia" w:eastAsiaTheme="majorEastAsia" w:hAnsiTheme="majorEastAsia"/>
                <w:sz w:val="21"/>
                <w:szCs w:val="21"/>
              </w:rPr>
              <w:t>１年</w:t>
            </w:r>
          </w:p>
        </w:tc>
        <w:tc>
          <w:tcPr>
            <w:tcW w:w="851" w:type="dxa"/>
            <w:gridSpan w:val="2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0C5187">
              <w:rPr>
                <w:rFonts w:asciiTheme="majorEastAsia" w:eastAsiaTheme="majorEastAsia" w:hAnsiTheme="majorEastAsia"/>
                <w:sz w:val="21"/>
                <w:szCs w:val="21"/>
              </w:rPr>
              <w:t>２年</w:t>
            </w:r>
          </w:p>
        </w:tc>
        <w:tc>
          <w:tcPr>
            <w:tcW w:w="850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0C5187">
              <w:rPr>
                <w:rFonts w:asciiTheme="majorEastAsia" w:eastAsiaTheme="majorEastAsia" w:hAnsiTheme="majorEastAsia"/>
                <w:sz w:val="21"/>
                <w:szCs w:val="21"/>
              </w:rPr>
              <w:t>３年</w:t>
            </w:r>
          </w:p>
        </w:tc>
        <w:tc>
          <w:tcPr>
            <w:tcW w:w="851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0C5187">
              <w:rPr>
                <w:rFonts w:asciiTheme="majorEastAsia" w:eastAsiaTheme="majorEastAsia" w:hAnsiTheme="majorEastAsia"/>
                <w:sz w:val="21"/>
                <w:szCs w:val="21"/>
              </w:rPr>
              <w:t>４年</w:t>
            </w:r>
          </w:p>
        </w:tc>
        <w:tc>
          <w:tcPr>
            <w:tcW w:w="850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0C5187">
              <w:rPr>
                <w:rFonts w:asciiTheme="majorEastAsia" w:eastAsiaTheme="majorEastAsia" w:hAnsiTheme="majorEastAsia"/>
                <w:sz w:val="21"/>
                <w:szCs w:val="21"/>
              </w:rPr>
              <w:t>計</w:t>
            </w:r>
          </w:p>
        </w:tc>
        <w:tc>
          <w:tcPr>
            <w:tcW w:w="4058" w:type="dxa"/>
            <w:gridSpan w:val="2"/>
            <w:vMerge w:val="restart"/>
          </w:tcPr>
          <w:p w:rsidR="000D7132" w:rsidRPr="000C5187" w:rsidRDefault="000D7132">
            <w:pPr>
              <w:spacing w:line="291" w:lineRule="exact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</w:tr>
      <w:tr w:rsidR="000D7132" w:rsidRPr="000C5187" w:rsidTr="000B29D8">
        <w:tc>
          <w:tcPr>
            <w:tcW w:w="1384" w:type="dxa"/>
            <w:gridSpan w:val="3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0C5187">
              <w:rPr>
                <w:rFonts w:asciiTheme="majorEastAsia" w:eastAsiaTheme="majorEastAsia" w:hAnsiTheme="majorEastAsia"/>
                <w:sz w:val="21"/>
                <w:szCs w:val="21"/>
              </w:rPr>
              <w:t>○○科</w:t>
            </w:r>
          </w:p>
        </w:tc>
        <w:tc>
          <w:tcPr>
            <w:tcW w:w="992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4058" w:type="dxa"/>
            <w:gridSpan w:val="2"/>
            <w:vMerge/>
          </w:tcPr>
          <w:p w:rsidR="000D7132" w:rsidRPr="000C5187" w:rsidRDefault="000D7132">
            <w:pPr>
              <w:spacing w:line="291" w:lineRule="exact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</w:tr>
      <w:tr w:rsidR="000D7132" w:rsidRPr="000C5187" w:rsidTr="000B29D8">
        <w:tc>
          <w:tcPr>
            <w:tcW w:w="1384" w:type="dxa"/>
            <w:gridSpan w:val="3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0D7132" w:rsidRPr="000C5187" w:rsidRDefault="000D7132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4058" w:type="dxa"/>
            <w:gridSpan w:val="2"/>
            <w:vMerge/>
          </w:tcPr>
          <w:p w:rsidR="000D7132" w:rsidRPr="000C5187" w:rsidRDefault="000D7132">
            <w:pPr>
              <w:spacing w:line="291" w:lineRule="exact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</w:tr>
      <w:tr w:rsidR="000B29D8" w:rsidRPr="000C5187" w:rsidTr="000B29D8">
        <w:tc>
          <w:tcPr>
            <w:tcW w:w="1384" w:type="dxa"/>
            <w:gridSpan w:val="3"/>
            <w:vAlign w:val="center"/>
          </w:tcPr>
          <w:p w:rsidR="000B29D8" w:rsidRPr="00135A09" w:rsidRDefault="000B29D8" w:rsidP="00270C2C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sz w:val="21"/>
                <w:szCs w:val="21"/>
              </w:rPr>
              <w:t>⑥研究開発構想</w:t>
            </w:r>
            <w:r w:rsidRPr="00135A09">
              <w:rPr>
                <w:rFonts w:asciiTheme="majorEastAsia" w:eastAsiaTheme="majorEastAsia" w:hAnsiTheme="majorEastAsia"/>
                <w:sz w:val="21"/>
                <w:szCs w:val="21"/>
              </w:rPr>
              <w:t>名</w:t>
            </w:r>
          </w:p>
        </w:tc>
        <w:tc>
          <w:tcPr>
            <w:tcW w:w="8452" w:type="dxa"/>
            <w:gridSpan w:val="8"/>
            <w:vAlign w:val="center"/>
          </w:tcPr>
          <w:p w:rsidR="000B29D8" w:rsidRDefault="000B29D8">
            <w:pPr>
              <w:spacing w:line="291" w:lineRule="exact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  <w:p w:rsidR="000B29D8" w:rsidRPr="000C5187" w:rsidRDefault="000B29D8">
            <w:pPr>
              <w:spacing w:line="291" w:lineRule="exact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</w:tr>
      <w:tr w:rsidR="000B29D8" w:rsidRPr="000C5187" w:rsidTr="000B29D8">
        <w:trPr>
          <w:trHeight w:val="849"/>
        </w:trPr>
        <w:tc>
          <w:tcPr>
            <w:tcW w:w="1384" w:type="dxa"/>
            <w:gridSpan w:val="3"/>
            <w:vAlign w:val="center"/>
          </w:tcPr>
          <w:p w:rsidR="000B29D8" w:rsidRPr="00135A09" w:rsidRDefault="000B29D8" w:rsidP="00270C2C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sz w:val="21"/>
                <w:szCs w:val="21"/>
              </w:rPr>
              <w:t>⑦研究開発の</w:t>
            </w:r>
            <w:r w:rsidRPr="00135A09">
              <w:rPr>
                <w:rFonts w:asciiTheme="majorEastAsia" w:eastAsiaTheme="majorEastAsia" w:hAnsiTheme="majorEastAsia"/>
                <w:sz w:val="21"/>
                <w:szCs w:val="21"/>
              </w:rPr>
              <w:t>概要</w:t>
            </w:r>
          </w:p>
        </w:tc>
        <w:tc>
          <w:tcPr>
            <w:tcW w:w="8452" w:type="dxa"/>
            <w:gridSpan w:val="8"/>
            <w:vAlign w:val="center"/>
          </w:tcPr>
          <w:p w:rsidR="000B29D8" w:rsidRPr="000C5187" w:rsidRDefault="000B29D8">
            <w:pPr>
              <w:spacing w:line="291" w:lineRule="exact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</w:tr>
      <w:tr w:rsidR="000B29D8" w:rsidRPr="000C5187" w:rsidTr="00024591">
        <w:trPr>
          <w:trHeight w:val="2606"/>
        </w:trPr>
        <w:tc>
          <w:tcPr>
            <w:tcW w:w="534" w:type="dxa"/>
            <w:vMerge w:val="restart"/>
            <w:vAlign w:val="center"/>
          </w:tcPr>
          <w:p w:rsidR="000B29D8" w:rsidRPr="000B29D8" w:rsidRDefault="000B29D8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0B29D8">
              <w:rPr>
                <w:rFonts w:asciiTheme="majorEastAsia" w:eastAsiaTheme="majorEastAsia" w:hAnsiTheme="majorEastAsia"/>
                <w:sz w:val="21"/>
                <w:szCs w:val="21"/>
              </w:rPr>
              <w:t>⑧研究開発の内容等</w:t>
            </w:r>
          </w:p>
        </w:tc>
        <w:tc>
          <w:tcPr>
            <w:tcW w:w="567" w:type="dxa"/>
            <w:vAlign w:val="center"/>
          </w:tcPr>
          <w:p w:rsidR="000B29D8" w:rsidRPr="000B29D8" w:rsidRDefault="000B29D8" w:rsidP="00270C2C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0B29D8">
              <w:rPr>
                <w:rFonts w:asciiTheme="majorEastAsia" w:eastAsiaTheme="majorEastAsia" w:hAnsiTheme="majorEastAsia"/>
                <w:sz w:val="21"/>
                <w:szCs w:val="21"/>
              </w:rPr>
              <w:t>⑧-1全体</w:t>
            </w:r>
          </w:p>
        </w:tc>
        <w:tc>
          <w:tcPr>
            <w:tcW w:w="8735" w:type="dxa"/>
            <w:gridSpan w:val="9"/>
          </w:tcPr>
          <w:p w:rsidR="000B29D8" w:rsidRDefault="000B29D8" w:rsidP="000B29D8">
            <w:pPr>
              <w:pStyle w:val="a8"/>
              <w:numPr>
                <w:ilvl w:val="0"/>
                <w:numId w:val="1"/>
              </w:numPr>
              <w:spacing w:line="291" w:lineRule="exact"/>
              <w:ind w:leftChars="0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135A09">
              <w:rPr>
                <w:rFonts w:asciiTheme="majorEastAsia" w:eastAsiaTheme="majorEastAsia" w:hAnsiTheme="majorEastAsia"/>
                <w:sz w:val="21"/>
                <w:szCs w:val="21"/>
              </w:rPr>
              <w:t>目的・目標</w:t>
            </w:r>
          </w:p>
          <w:p w:rsidR="000B29D8" w:rsidRPr="00135A09" w:rsidRDefault="000B29D8" w:rsidP="000B29D8">
            <w:pPr>
              <w:pStyle w:val="a8"/>
              <w:spacing w:line="291" w:lineRule="exact"/>
              <w:ind w:leftChars="0" w:left="360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  <w:p w:rsidR="000B29D8" w:rsidRPr="00135A09" w:rsidRDefault="000B29D8" w:rsidP="000B29D8">
            <w:pPr>
              <w:pStyle w:val="a8"/>
              <w:numPr>
                <w:ilvl w:val="0"/>
                <w:numId w:val="1"/>
              </w:numPr>
              <w:spacing w:line="291" w:lineRule="exact"/>
              <w:ind w:leftChars="0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135A09">
              <w:rPr>
                <w:rFonts w:asciiTheme="majorEastAsia" w:eastAsiaTheme="majorEastAsia" w:hAnsiTheme="majorEastAsia"/>
                <w:sz w:val="21"/>
                <w:szCs w:val="21"/>
              </w:rPr>
              <w:t>現状の分析と研究</w:t>
            </w:r>
            <w:r>
              <w:rPr>
                <w:rFonts w:asciiTheme="majorEastAsia" w:eastAsiaTheme="majorEastAsia" w:hAnsiTheme="majorEastAsia"/>
                <w:sz w:val="21"/>
                <w:szCs w:val="21"/>
              </w:rPr>
              <w:t>開発</w:t>
            </w:r>
            <w:r w:rsidRPr="00135A09">
              <w:rPr>
                <w:rFonts w:asciiTheme="majorEastAsia" w:eastAsiaTheme="majorEastAsia" w:hAnsiTheme="majorEastAsia"/>
                <w:sz w:val="21"/>
                <w:szCs w:val="21"/>
              </w:rPr>
              <w:t>の仮説</w:t>
            </w:r>
          </w:p>
          <w:p w:rsidR="000B29D8" w:rsidRDefault="000B29D8" w:rsidP="000B29D8">
            <w:pPr>
              <w:pStyle w:val="a8"/>
              <w:spacing w:line="291" w:lineRule="exact"/>
              <w:ind w:leftChars="0" w:left="360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  <w:p w:rsidR="000B29D8" w:rsidRPr="003A6B8F" w:rsidRDefault="000B29D8" w:rsidP="00024591">
            <w:pPr>
              <w:rPr>
                <w:rFonts w:hint="default"/>
              </w:rPr>
            </w:pPr>
          </w:p>
        </w:tc>
      </w:tr>
      <w:tr w:rsidR="000953BE" w:rsidRPr="000C5187" w:rsidTr="00024591">
        <w:trPr>
          <w:trHeight w:val="3079"/>
        </w:trPr>
        <w:tc>
          <w:tcPr>
            <w:tcW w:w="534" w:type="dxa"/>
            <w:vMerge/>
            <w:vAlign w:val="center"/>
          </w:tcPr>
          <w:p w:rsidR="000953BE" w:rsidRPr="000B29D8" w:rsidRDefault="000953BE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0953BE" w:rsidRPr="000B29D8" w:rsidRDefault="000953BE" w:rsidP="00270C2C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0B29D8">
              <w:rPr>
                <w:rFonts w:asciiTheme="majorEastAsia" w:eastAsiaTheme="majorEastAsia" w:hAnsiTheme="majorEastAsia"/>
                <w:sz w:val="21"/>
                <w:szCs w:val="21"/>
              </w:rPr>
              <w:t>⑧-2</w:t>
            </w:r>
            <w:bookmarkStart w:id="0" w:name="_GoBack"/>
            <w:bookmarkEnd w:id="0"/>
            <w:r w:rsidR="00024591">
              <w:rPr>
                <w:rFonts w:asciiTheme="majorEastAsia" w:eastAsiaTheme="majorEastAsia" w:hAnsiTheme="majorEastAsia"/>
                <w:sz w:val="21"/>
                <w:szCs w:val="21"/>
              </w:rPr>
              <w:t>具体的内容</w:t>
            </w:r>
          </w:p>
          <w:p w:rsidR="000953BE" w:rsidRPr="000B29D8" w:rsidRDefault="000953BE" w:rsidP="00270C2C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  <w:tc>
          <w:tcPr>
            <w:tcW w:w="8735" w:type="dxa"/>
            <w:gridSpan w:val="9"/>
          </w:tcPr>
          <w:p w:rsidR="000953BE" w:rsidRPr="000B29D8" w:rsidRDefault="00024591" w:rsidP="00270C2C">
            <w:pPr>
              <w:pStyle w:val="a8"/>
              <w:numPr>
                <w:ilvl w:val="0"/>
                <w:numId w:val="21"/>
              </w:numPr>
              <w:spacing w:line="291" w:lineRule="exact"/>
              <w:ind w:leftChars="0"/>
              <w:rPr>
                <w:rFonts w:asciiTheme="majorEastAsia" w:eastAsiaTheme="majorEastAsia" w:hAnsiTheme="majorEastAsia" w:hint="default"/>
                <w:sz w:val="22"/>
                <w:szCs w:val="21"/>
              </w:rPr>
            </w:pPr>
            <w:r>
              <w:rPr>
                <w:rFonts w:asciiTheme="majorEastAsia" w:eastAsiaTheme="majorEastAsia" w:hAnsiTheme="majorEastAsia"/>
                <w:sz w:val="21"/>
                <w:szCs w:val="21"/>
              </w:rPr>
              <w:t>地域との協働による探究的な学びを実現する学習の実施計画</w:t>
            </w:r>
          </w:p>
          <w:p w:rsidR="000953BE" w:rsidRPr="00024591" w:rsidRDefault="000953BE" w:rsidP="000B29D8">
            <w:pPr>
              <w:pStyle w:val="a8"/>
              <w:spacing w:line="291" w:lineRule="exact"/>
              <w:ind w:leftChars="0" w:left="360"/>
              <w:rPr>
                <w:rFonts w:asciiTheme="majorEastAsia" w:eastAsiaTheme="majorEastAsia" w:hAnsiTheme="majorEastAsia" w:hint="default"/>
                <w:sz w:val="22"/>
                <w:szCs w:val="21"/>
              </w:rPr>
            </w:pPr>
          </w:p>
          <w:p w:rsidR="000953BE" w:rsidRDefault="00024591" w:rsidP="00270C2C">
            <w:pPr>
              <w:pStyle w:val="a8"/>
              <w:numPr>
                <w:ilvl w:val="0"/>
                <w:numId w:val="21"/>
              </w:numPr>
              <w:spacing w:line="291" w:lineRule="exact"/>
              <w:ind w:leftChars="0"/>
              <w:rPr>
                <w:rFonts w:asciiTheme="majorEastAsia" w:eastAsiaTheme="majorEastAsia" w:hAnsiTheme="majorEastAsia" w:hint="default"/>
                <w:sz w:val="22"/>
                <w:szCs w:val="21"/>
              </w:rPr>
            </w:pPr>
            <w:r>
              <w:rPr>
                <w:rFonts w:asciiTheme="majorEastAsia" w:eastAsiaTheme="majorEastAsia" w:hAnsiTheme="majorEastAsia"/>
                <w:sz w:val="22"/>
                <w:szCs w:val="21"/>
              </w:rPr>
              <w:t>カリキュラム・マネジメントの推進体制</w:t>
            </w:r>
          </w:p>
          <w:p w:rsidR="000953BE" w:rsidRPr="009C5426" w:rsidRDefault="000953BE" w:rsidP="000B29D8">
            <w:pPr>
              <w:pStyle w:val="a8"/>
              <w:spacing w:line="291" w:lineRule="exact"/>
              <w:ind w:leftChars="0" w:left="34" w:firstLineChars="155" w:firstLine="327"/>
              <w:rPr>
                <w:rFonts w:asciiTheme="minorEastAsia" w:eastAsiaTheme="minorEastAsia" w:hAnsiTheme="minorEastAsia" w:hint="default"/>
                <w:sz w:val="21"/>
                <w:szCs w:val="21"/>
                <w:shd w:val="pct15" w:color="auto" w:fill="FFFFFF"/>
              </w:rPr>
            </w:pPr>
          </w:p>
          <w:p w:rsidR="000953BE" w:rsidRDefault="000953BE" w:rsidP="00270C2C">
            <w:pPr>
              <w:pStyle w:val="a8"/>
              <w:numPr>
                <w:ilvl w:val="0"/>
                <w:numId w:val="21"/>
              </w:numPr>
              <w:spacing w:line="291" w:lineRule="exact"/>
              <w:ind w:leftChars="0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690618">
              <w:rPr>
                <w:rFonts w:asciiTheme="majorEastAsia" w:eastAsiaTheme="majorEastAsia" w:hAnsiTheme="majorEastAsia"/>
                <w:sz w:val="21"/>
                <w:szCs w:val="21"/>
              </w:rPr>
              <w:t>必要となる教育課程の特例等</w:t>
            </w:r>
          </w:p>
          <w:p w:rsidR="000953BE" w:rsidRPr="009C5426" w:rsidRDefault="000953BE" w:rsidP="00B236A3">
            <w:pPr>
              <w:spacing w:line="291" w:lineRule="exact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</w:tr>
      <w:tr w:rsidR="000B29D8" w:rsidRPr="000C5187" w:rsidTr="000B29D8">
        <w:trPr>
          <w:trHeight w:val="1402"/>
        </w:trPr>
        <w:tc>
          <w:tcPr>
            <w:tcW w:w="1101" w:type="dxa"/>
            <w:gridSpan w:val="2"/>
            <w:vAlign w:val="center"/>
          </w:tcPr>
          <w:p w:rsidR="000B29D8" w:rsidRPr="000B29D8" w:rsidRDefault="00A94730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>
              <w:rPr>
                <w:rFonts w:asciiTheme="majorEastAsia" w:eastAsiaTheme="majorEastAsia" w:hAnsiTheme="majorEastAsia"/>
                <w:sz w:val="21"/>
                <w:szCs w:val="21"/>
              </w:rPr>
              <w:t>⑨</w:t>
            </w:r>
            <w:r w:rsidR="000B29D8" w:rsidRPr="000B29D8">
              <w:rPr>
                <w:rFonts w:asciiTheme="majorEastAsia" w:eastAsiaTheme="majorEastAsia" w:hAnsiTheme="majorEastAsia"/>
                <w:sz w:val="21"/>
                <w:szCs w:val="21"/>
              </w:rPr>
              <w:t>その他</w:t>
            </w:r>
          </w:p>
          <w:p w:rsidR="000B29D8" w:rsidRPr="000B29D8" w:rsidRDefault="000B29D8" w:rsidP="00C47F59">
            <w:pPr>
              <w:spacing w:line="291" w:lineRule="exact"/>
              <w:jc w:val="center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  <w:r w:rsidRPr="000B29D8">
              <w:rPr>
                <w:rFonts w:asciiTheme="majorEastAsia" w:eastAsiaTheme="majorEastAsia" w:hAnsiTheme="majorEastAsia"/>
                <w:sz w:val="21"/>
                <w:szCs w:val="21"/>
              </w:rPr>
              <w:t>特記事項</w:t>
            </w:r>
          </w:p>
        </w:tc>
        <w:tc>
          <w:tcPr>
            <w:tcW w:w="8735" w:type="dxa"/>
            <w:gridSpan w:val="9"/>
            <w:vAlign w:val="center"/>
          </w:tcPr>
          <w:p w:rsidR="000B29D8" w:rsidRPr="000C5187" w:rsidRDefault="000B29D8">
            <w:pPr>
              <w:spacing w:line="291" w:lineRule="exact"/>
              <w:rPr>
                <w:rFonts w:asciiTheme="majorEastAsia" w:eastAsiaTheme="majorEastAsia" w:hAnsiTheme="majorEastAsia" w:hint="default"/>
                <w:sz w:val="21"/>
                <w:szCs w:val="21"/>
              </w:rPr>
            </w:pPr>
          </w:p>
        </w:tc>
      </w:tr>
    </w:tbl>
    <w:p w:rsidR="00505BAE" w:rsidRPr="000C5187" w:rsidRDefault="00505BAE" w:rsidP="00505BAE">
      <w:pPr>
        <w:spacing w:line="291" w:lineRule="exact"/>
        <w:rPr>
          <w:rFonts w:asciiTheme="majorEastAsia" w:eastAsiaTheme="majorEastAsia" w:hAnsiTheme="majorEastAsia" w:hint="default"/>
        </w:rPr>
      </w:pPr>
    </w:p>
    <w:sectPr w:rsidR="00505BAE" w:rsidRPr="000C5187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291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124" w:rsidRDefault="00321124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321124" w:rsidRDefault="00321124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124" w:rsidRDefault="00321124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321124" w:rsidRDefault="00321124">
      <w:pPr>
        <w:spacing w:before="32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679F3"/>
    <w:multiLevelType w:val="hybridMultilevel"/>
    <w:tmpl w:val="6B421AAA"/>
    <w:lvl w:ilvl="0" w:tplc="735AC118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6E2A1E"/>
    <w:multiLevelType w:val="hybridMultilevel"/>
    <w:tmpl w:val="DC182492"/>
    <w:lvl w:ilvl="0" w:tplc="912856F2">
      <w:start w:val="1"/>
      <w:numFmt w:val="lowerLetter"/>
      <w:lvlText w:val="%1"/>
      <w:lvlJc w:val="left"/>
      <w:pPr>
        <w:ind w:left="87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2" w15:restartNumberingAfterBreak="0">
    <w:nsid w:val="12DA6164"/>
    <w:multiLevelType w:val="hybridMultilevel"/>
    <w:tmpl w:val="FE0E028C"/>
    <w:lvl w:ilvl="0" w:tplc="8FD8BE1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1AF5F90"/>
    <w:multiLevelType w:val="hybridMultilevel"/>
    <w:tmpl w:val="DC680052"/>
    <w:lvl w:ilvl="0" w:tplc="D78E086A">
      <w:start w:val="1"/>
      <w:numFmt w:val="bullet"/>
      <w:lvlText w:val=""/>
      <w:lvlJc w:val="left"/>
      <w:pPr>
        <w:ind w:left="134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7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07" w:hanging="420"/>
      </w:pPr>
      <w:rPr>
        <w:rFonts w:ascii="Wingdings" w:hAnsi="Wingdings" w:hint="default"/>
      </w:rPr>
    </w:lvl>
  </w:abstractNum>
  <w:abstractNum w:abstractNumId="4" w15:restartNumberingAfterBreak="0">
    <w:nsid w:val="243416B4"/>
    <w:multiLevelType w:val="hybridMultilevel"/>
    <w:tmpl w:val="463CC706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4965707"/>
    <w:multiLevelType w:val="hybridMultilevel"/>
    <w:tmpl w:val="00122A8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68327D6"/>
    <w:multiLevelType w:val="hybridMultilevel"/>
    <w:tmpl w:val="EE9A44DC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7E660BA"/>
    <w:multiLevelType w:val="hybridMultilevel"/>
    <w:tmpl w:val="1F08D6E6"/>
    <w:lvl w:ilvl="0" w:tplc="1D5233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28306100"/>
    <w:multiLevelType w:val="hybridMultilevel"/>
    <w:tmpl w:val="37EA569C"/>
    <w:lvl w:ilvl="0" w:tplc="F4FE595A">
      <w:start w:val="1"/>
      <w:numFmt w:val="decimalFullWidth"/>
      <w:lvlText w:val="（%1）"/>
      <w:lvlJc w:val="left"/>
      <w:pPr>
        <w:ind w:left="1120" w:hanging="900"/>
      </w:pPr>
      <w:rPr>
        <w:rFonts w:ascii="Times New Roman" w:eastAsia="ＭＳ 明朝" w:hAnsi="Times New Roman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9" w15:restartNumberingAfterBreak="0">
    <w:nsid w:val="28F8671F"/>
    <w:multiLevelType w:val="hybridMultilevel"/>
    <w:tmpl w:val="4698C8C6"/>
    <w:lvl w:ilvl="0" w:tplc="12C457C2">
      <w:start w:val="1"/>
      <w:numFmt w:val="decimalEnclosedCircle"/>
      <w:lvlText w:val="%1"/>
      <w:lvlJc w:val="left"/>
      <w:pPr>
        <w:ind w:left="102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0" w15:restartNumberingAfterBreak="0">
    <w:nsid w:val="32553591"/>
    <w:multiLevelType w:val="hybridMultilevel"/>
    <w:tmpl w:val="686A056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F915FCE"/>
    <w:multiLevelType w:val="hybridMultilevel"/>
    <w:tmpl w:val="418E7236"/>
    <w:lvl w:ilvl="0" w:tplc="B878499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0A4247B"/>
    <w:multiLevelType w:val="hybridMultilevel"/>
    <w:tmpl w:val="85B61010"/>
    <w:lvl w:ilvl="0" w:tplc="912856F2">
      <w:start w:val="1"/>
      <w:numFmt w:val="lowerLetter"/>
      <w:lvlText w:val="%1"/>
      <w:lvlJc w:val="left"/>
      <w:pPr>
        <w:ind w:left="9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3" w15:restartNumberingAfterBreak="0">
    <w:nsid w:val="4CC4305A"/>
    <w:multiLevelType w:val="hybridMultilevel"/>
    <w:tmpl w:val="41280144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4FFB0A47"/>
    <w:multiLevelType w:val="hybridMultilevel"/>
    <w:tmpl w:val="E6504782"/>
    <w:lvl w:ilvl="0" w:tplc="9CB69EA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3A53A81"/>
    <w:multiLevelType w:val="hybridMultilevel"/>
    <w:tmpl w:val="2E748218"/>
    <w:lvl w:ilvl="0" w:tplc="912856F2">
      <w:start w:val="1"/>
      <w:numFmt w:val="lowerLetter"/>
      <w:lvlText w:val="%1"/>
      <w:lvlJc w:val="left"/>
      <w:pPr>
        <w:ind w:left="92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6" w15:restartNumberingAfterBreak="0">
    <w:nsid w:val="598637DB"/>
    <w:multiLevelType w:val="hybridMultilevel"/>
    <w:tmpl w:val="29B427B8"/>
    <w:lvl w:ilvl="0" w:tplc="04090011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E6A5970"/>
    <w:multiLevelType w:val="hybridMultilevel"/>
    <w:tmpl w:val="E494C204"/>
    <w:lvl w:ilvl="0" w:tplc="36328370">
      <w:start w:val="10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609B7898"/>
    <w:multiLevelType w:val="hybridMultilevel"/>
    <w:tmpl w:val="BC7A3EE2"/>
    <w:lvl w:ilvl="0" w:tplc="173EEE8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85006B5"/>
    <w:multiLevelType w:val="hybridMultilevel"/>
    <w:tmpl w:val="1D28E082"/>
    <w:lvl w:ilvl="0" w:tplc="912856F2">
      <w:start w:val="1"/>
      <w:numFmt w:val="lowerLetter"/>
      <w:lvlText w:val="%1"/>
      <w:lvlJc w:val="left"/>
      <w:pPr>
        <w:ind w:left="87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2" w:hanging="420"/>
      </w:pPr>
    </w:lvl>
    <w:lvl w:ilvl="3" w:tplc="0409000F" w:tentative="1">
      <w:start w:val="1"/>
      <w:numFmt w:val="decimal"/>
      <w:lvlText w:val="%4."/>
      <w:lvlJc w:val="left"/>
      <w:pPr>
        <w:ind w:left="2132" w:hanging="420"/>
      </w:pPr>
    </w:lvl>
    <w:lvl w:ilvl="4" w:tplc="04090017" w:tentative="1">
      <w:start w:val="1"/>
      <w:numFmt w:val="aiueoFullWidth"/>
      <w:lvlText w:val="(%5)"/>
      <w:lvlJc w:val="left"/>
      <w:pPr>
        <w:ind w:left="25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2" w:hanging="420"/>
      </w:pPr>
    </w:lvl>
    <w:lvl w:ilvl="6" w:tplc="0409000F" w:tentative="1">
      <w:start w:val="1"/>
      <w:numFmt w:val="decimal"/>
      <w:lvlText w:val="%7."/>
      <w:lvlJc w:val="left"/>
      <w:pPr>
        <w:ind w:left="3392" w:hanging="420"/>
      </w:pPr>
    </w:lvl>
    <w:lvl w:ilvl="7" w:tplc="04090017" w:tentative="1">
      <w:start w:val="1"/>
      <w:numFmt w:val="aiueoFullWidth"/>
      <w:lvlText w:val="(%8)"/>
      <w:lvlJc w:val="left"/>
      <w:pPr>
        <w:ind w:left="38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2" w:hanging="420"/>
      </w:pPr>
    </w:lvl>
  </w:abstractNum>
  <w:abstractNum w:abstractNumId="20" w15:restartNumberingAfterBreak="0">
    <w:nsid w:val="6C025662"/>
    <w:multiLevelType w:val="hybridMultilevel"/>
    <w:tmpl w:val="B5B693C8"/>
    <w:lvl w:ilvl="0" w:tplc="4374461A">
      <w:start w:val="1"/>
      <w:numFmt w:val="decimalEnclosedCircle"/>
      <w:lvlText w:val="%1"/>
      <w:lvlJc w:val="left"/>
      <w:pPr>
        <w:ind w:left="92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21" w15:restartNumberingAfterBreak="0">
    <w:nsid w:val="6CB51B31"/>
    <w:multiLevelType w:val="hybridMultilevel"/>
    <w:tmpl w:val="B4CC6E5E"/>
    <w:lvl w:ilvl="0" w:tplc="04090011">
      <w:start w:val="1"/>
      <w:numFmt w:val="decimalEnclosedCircle"/>
      <w:lvlText w:val="%1"/>
      <w:lvlJc w:val="left"/>
      <w:pPr>
        <w:ind w:left="6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22" w15:restartNumberingAfterBreak="0">
    <w:nsid w:val="6D4B1A80"/>
    <w:multiLevelType w:val="hybridMultilevel"/>
    <w:tmpl w:val="BD6ECCC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25F763D"/>
    <w:multiLevelType w:val="hybridMultilevel"/>
    <w:tmpl w:val="C8526AF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7B40261B"/>
    <w:multiLevelType w:val="hybridMultilevel"/>
    <w:tmpl w:val="DB2A6070"/>
    <w:lvl w:ilvl="0" w:tplc="1DFCBC7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E6E1274"/>
    <w:multiLevelType w:val="hybridMultilevel"/>
    <w:tmpl w:val="50ECF26A"/>
    <w:lvl w:ilvl="0" w:tplc="8CE0E52A">
      <w:start w:val="1"/>
      <w:numFmt w:val="bullet"/>
      <w:lvlText w:val="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23"/>
  </w:num>
  <w:num w:numId="4">
    <w:abstractNumId w:val="22"/>
  </w:num>
  <w:num w:numId="5">
    <w:abstractNumId w:val="5"/>
  </w:num>
  <w:num w:numId="6">
    <w:abstractNumId w:val="13"/>
  </w:num>
  <w:num w:numId="7">
    <w:abstractNumId w:val="21"/>
  </w:num>
  <w:num w:numId="8">
    <w:abstractNumId w:val="8"/>
  </w:num>
  <w:num w:numId="9">
    <w:abstractNumId w:val="24"/>
  </w:num>
  <w:num w:numId="10">
    <w:abstractNumId w:val="18"/>
  </w:num>
  <w:num w:numId="11">
    <w:abstractNumId w:val="20"/>
  </w:num>
  <w:num w:numId="12">
    <w:abstractNumId w:val="3"/>
  </w:num>
  <w:num w:numId="13">
    <w:abstractNumId w:val="16"/>
  </w:num>
  <w:num w:numId="14">
    <w:abstractNumId w:val="25"/>
  </w:num>
  <w:num w:numId="15">
    <w:abstractNumId w:val="6"/>
  </w:num>
  <w:num w:numId="16">
    <w:abstractNumId w:val="0"/>
  </w:num>
  <w:num w:numId="17">
    <w:abstractNumId w:val="9"/>
  </w:num>
  <w:num w:numId="18">
    <w:abstractNumId w:val="4"/>
  </w:num>
  <w:num w:numId="19">
    <w:abstractNumId w:val="17"/>
  </w:num>
  <w:num w:numId="20">
    <w:abstractNumId w:val="2"/>
  </w:num>
  <w:num w:numId="21">
    <w:abstractNumId w:val="11"/>
  </w:num>
  <w:num w:numId="22">
    <w:abstractNumId w:val="19"/>
  </w:num>
  <w:num w:numId="23">
    <w:abstractNumId w:val="15"/>
  </w:num>
  <w:num w:numId="24">
    <w:abstractNumId w:val="12"/>
  </w:num>
  <w:num w:numId="25">
    <w:abstractNumId w:val="1"/>
  </w:num>
  <w:num w:numId="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trackRevisions/>
  <w:defaultTabStop w:val="964"/>
  <w:hyphenationZone w:val="0"/>
  <w:drawingGridHorizontalSpacing w:val="425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6B0"/>
    <w:rsid w:val="00024591"/>
    <w:rsid w:val="00052836"/>
    <w:rsid w:val="000671BF"/>
    <w:rsid w:val="000953BE"/>
    <w:rsid w:val="000B29D8"/>
    <w:rsid w:val="000B2B1A"/>
    <w:rsid w:val="000B365E"/>
    <w:rsid w:val="000C5187"/>
    <w:rsid w:val="000D7132"/>
    <w:rsid w:val="000E44B2"/>
    <w:rsid w:val="0011568A"/>
    <w:rsid w:val="0013768B"/>
    <w:rsid w:val="00155CAC"/>
    <w:rsid w:val="00163A92"/>
    <w:rsid w:val="0019141C"/>
    <w:rsid w:val="001916FC"/>
    <w:rsid w:val="001D55A1"/>
    <w:rsid w:val="002237DE"/>
    <w:rsid w:val="00244553"/>
    <w:rsid w:val="00290A6E"/>
    <w:rsid w:val="00292AEE"/>
    <w:rsid w:val="00321124"/>
    <w:rsid w:val="00332599"/>
    <w:rsid w:val="00335B17"/>
    <w:rsid w:val="00392CF4"/>
    <w:rsid w:val="003B1178"/>
    <w:rsid w:val="003B46B0"/>
    <w:rsid w:val="003F0136"/>
    <w:rsid w:val="003F398E"/>
    <w:rsid w:val="0040186F"/>
    <w:rsid w:val="00481066"/>
    <w:rsid w:val="00481655"/>
    <w:rsid w:val="004C204C"/>
    <w:rsid w:val="004F0888"/>
    <w:rsid w:val="00505BAE"/>
    <w:rsid w:val="00686B42"/>
    <w:rsid w:val="00742CF8"/>
    <w:rsid w:val="007C34F8"/>
    <w:rsid w:val="0080195B"/>
    <w:rsid w:val="00802339"/>
    <w:rsid w:val="008A5201"/>
    <w:rsid w:val="00930CA3"/>
    <w:rsid w:val="00A90BBA"/>
    <w:rsid w:val="00A94730"/>
    <w:rsid w:val="00AC712D"/>
    <w:rsid w:val="00B236A3"/>
    <w:rsid w:val="00BF4399"/>
    <w:rsid w:val="00C47F59"/>
    <w:rsid w:val="00C5063F"/>
    <w:rsid w:val="00C6265B"/>
    <w:rsid w:val="00C86024"/>
    <w:rsid w:val="00CC1CCF"/>
    <w:rsid w:val="00CC478E"/>
    <w:rsid w:val="00CC5BF8"/>
    <w:rsid w:val="00CF0B40"/>
    <w:rsid w:val="00CF1658"/>
    <w:rsid w:val="00D03482"/>
    <w:rsid w:val="00D20D7E"/>
    <w:rsid w:val="00D5670B"/>
    <w:rsid w:val="00D80BB9"/>
    <w:rsid w:val="00E334EC"/>
    <w:rsid w:val="00EE50F4"/>
    <w:rsid w:val="00F241D8"/>
    <w:rsid w:val="00FF1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9977F22"/>
  <w15:docId w15:val="{87F35B97-278D-42FC-A5FE-73777AFD8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106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1066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48106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1066"/>
    <w:rPr>
      <w:rFonts w:ascii="Times New Roman" w:hAnsi="Times New Roman"/>
      <w:color w:val="000000"/>
      <w:sz w:val="24"/>
    </w:rPr>
  </w:style>
  <w:style w:type="table" w:styleId="a7">
    <w:name w:val="Table Grid"/>
    <w:basedOn w:val="a1"/>
    <w:uiPriority w:val="59"/>
    <w:rsid w:val="00D20D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505BAE"/>
    <w:pPr>
      <w:ind w:leftChars="400" w:left="840"/>
    </w:pPr>
  </w:style>
  <w:style w:type="character" w:styleId="a9">
    <w:name w:val="Hyperlink"/>
    <w:basedOn w:val="a0"/>
    <w:uiPriority w:val="99"/>
    <w:unhideWhenUsed/>
    <w:rsid w:val="000B29D8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B29D8"/>
    <w:pPr>
      <w:overflowPunct/>
      <w:textAlignment w:val="auto"/>
    </w:pPr>
    <w:rPr>
      <w:rFonts w:asciiTheme="majorHAnsi" w:eastAsiaTheme="majorEastAsia" w:hAnsiTheme="majorHAnsi" w:cstheme="majorBidi" w:hint="default"/>
      <w:color w:val="auto"/>
      <w:kern w:val="2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B29D8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ac">
    <w:name w:val="行間調整"/>
    <w:basedOn w:val="a"/>
    <w:rsid w:val="000B29D8"/>
    <w:pPr>
      <w:overflowPunct/>
      <w:spacing w:line="280" w:lineRule="exact"/>
      <w:textAlignment w:val="auto"/>
    </w:pPr>
    <w:rPr>
      <w:rFonts w:cs="Times New Roman" w:hint="default"/>
      <w:color w:val="auto"/>
      <w:kern w:val="2"/>
      <w:szCs w:val="36"/>
    </w:rPr>
  </w:style>
  <w:style w:type="paragraph" w:customStyle="1" w:styleId="ad">
    <w:name w:val="行間調整（小）"/>
    <w:basedOn w:val="a"/>
    <w:rsid w:val="000B29D8"/>
    <w:pPr>
      <w:overflowPunct/>
      <w:spacing w:line="200" w:lineRule="exact"/>
      <w:textAlignment w:val="auto"/>
    </w:pPr>
    <w:rPr>
      <w:rFonts w:cs="Times New Roman" w:hint="default"/>
      <w:color w:val="auto"/>
      <w:kern w:val="2"/>
      <w:sz w:val="18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m</cp:lastModifiedBy>
  <cp:revision>2</cp:revision>
  <cp:lastPrinted>2019-01-09T03:38:00Z</cp:lastPrinted>
  <dcterms:created xsi:type="dcterms:W3CDTF">2019-01-11T02:12:00Z</dcterms:created>
  <dcterms:modified xsi:type="dcterms:W3CDTF">2019-01-11T02:12:00Z</dcterms:modified>
</cp:coreProperties>
</file>