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A2" w:rsidRDefault="002574A2" w:rsidP="00AD525D">
      <w:pPr>
        <w:jc w:val="left"/>
      </w:pPr>
      <w:r>
        <w:rPr>
          <w:rFonts w:hint="eastAsia"/>
        </w:rPr>
        <w:t>別添</w:t>
      </w:r>
    </w:p>
    <w:p w:rsidR="002574A2" w:rsidRDefault="002574A2" w:rsidP="00AD525D">
      <w:pPr>
        <w:jc w:val="left"/>
      </w:pPr>
    </w:p>
    <w:p w:rsidR="00876C4B" w:rsidRPr="00876C4B" w:rsidRDefault="00876C4B" w:rsidP="00876C4B">
      <w:pPr>
        <w:rPr>
          <w:rFonts w:asciiTheme="minorEastAsia" w:hAnsiTheme="minorEastAsia"/>
        </w:rPr>
      </w:pPr>
      <w:r w:rsidRPr="00876C4B">
        <w:rPr>
          <w:rFonts w:asciiTheme="minorEastAsia" w:hAnsiTheme="minorEastAsia" w:hint="eastAsia"/>
        </w:rPr>
        <w:t>附則</w:t>
      </w:r>
    </w:p>
    <w:p w:rsidR="00876C4B" w:rsidRDefault="00876C4B" w:rsidP="00876C4B">
      <w:pPr>
        <w:ind w:left="210" w:hangingChars="100" w:hanging="210"/>
        <w:rPr>
          <w:rFonts w:asciiTheme="minorEastAsia" w:hAnsiTheme="minorEastAsia"/>
        </w:rPr>
      </w:pPr>
    </w:p>
    <w:p w:rsidR="00876C4B" w:rsidRDefault="00876C4B" w:rsidP="00876C4B">
      <w:pPr>
        <w:ind w:left="210" w:hangingChars="100" w:hanging="210"/>
        <w:rPr>
          <w:rFonts w:asciiTheme="minorEastAsia" w:hAnsiTheme="minorEastAsia" w:hint="eastAsia"/>
        </w:rPr>
      </w:pPr>
      <w:r w:rsidRPr="00876C4B">
        <w:rPr>
          <w:rFonts w:asciiTheme="minorEastAsia" w:hAnsiTheme="minorEastAsia" w:hint="eastAsia"/>
        </w:rPr>
        <w:t>１　受注者は、社会保障の安定財源の確保等を図る税制の抜本的な改革を行うための消費税法の一部を改正する等の法律（平成24年法律第68号）附則第16条において準用する第７条第１項の規定の適用を受ける場合には、同条第４項の規定</w:t>
      </w:r>
      <w:r w:rsidR="00A06497">
        <w:rPr>
          <w:rFonts w:asciiTheme="minorEastAsia" w:hAnsiTheme="minorEastAsia" w:hint="eastAsia"/>
        </w:rPr>
        <w:t>に基づく</w:t>
      </w:r>
      <w:r w:rsidR="00A06497" w:rsidRPr="00876C4B">
        <w:rPr>
          <w:rFonts w:asciiTheme="minorEastAsia" w:hAnsiTheme="minorEastAsia" w:hint="eastAsia"/>
        </w:rPr>
        <w:t>発注者への通知</w:t>
      </w:r>
      <w:r w:rsidR="00F73B39" w:rsidRPr="00F73B39">
        <w:rPr>
          <w:rFonts w:asciiTheme="minorEastAsia" w:hAnsiTheme="minorEastAsia" w:hint="eastAsia"/>
        </w:rPr>
        <w:t>について</w:t>
      </w:r>
      <w:bookmarkStart w:id="0" w:name="_GoBack"/>
      <w:bookmarkEnd w:id="0"/>
      <w:r w:rsidR="00F73B39" w:rsidRPr="00F73B39">
        <w:rPr>
          <w:rFonts w:asciiTheme="minorEastAsia" w:hAnsiTheme="minorEastAsia" w:hint="eastAsia"/>
        </w:rPr>
        <w:t>、受注者は完成前又は各年度出来高検査請求前に旧税率の適用を受けた対価の額を確定し、発注者に通知するものとする。</w:t>
      </w:r>
    </w:p>
    <w:p w:rsidR="00F73B39" w:rsidRPr="005B7BF6" w:rsidRDefault="00F73B39" w:rsidP="00876C4B">
      <w:pPr>
        <w:ind w:left="210" w:hangingChars="100" w:hanging="210"/>
        <w:rPr>
          <w:rFonts w:asciiTheme="minorEastAsia" w:hAnsiTheme="minorEastAsia"/>
        </w:rPr>
      </w:pPr>
    </w:p>
    <w:p w:rsidR="00876C4B" w:rsidRPr="00876C4B" w:rsidRDefault="00876C4B" w:rsidP="00876C4B">
      <w:pPr>
        <w:ind w:left="210" w:hangingChars="100" w:hanging="210"/>
        <w:rPr>
          <w:rFonts w:asciiTheme="minorEastAsia" w:hAnsiTheme="minorEastAsia"/>
        </w:rPr>
      </w:pPr>
      <w:r w:rsidRPr="00876C4B">
        <w:rPr>
          <w:rFonts w:asciiTheme="minorEastAsia" w:hAnsiTheme="minorEastAsia" w:hint="eastAsia"/>
        </w:rPr>
        <w:t>２　前項の場合において、当該通知</w:t>
      </w:r>
      <w:r w:rsidR="005B7BF6">
        <w:rPr>
          <w:rFonts w:asciiTheme="minorEastAsia" w:hAnsiTheme="minorEastAsia" w:hint="eastAsia"/>
        </w:rPr>
        <w:t>の</w:t>
      </w:r>
      <w:r w:rsidRPr="00876C4B">
        <w:rPr>
          <w:rFonts w:asciiTheme="minorEastAsia" w:hAnsiTheme="minorEastAsia" w:hint="eastAsia"/>
        </w:rPr>
        <w:t>対価の額に110分の２を乗じて得た額（当該金額に１円未満の端数があるときは、その端数金額を切り捨てた額）について、</w:t>
      </w:r>
      <w:r w:rsidR="005B7BF6">
        <w:rPr>
          <w:rFonts w:asciiTheme="minorEastAsia" w:hAnsiTheme="minorEastAsia" w:hint="eastAsia"/>
        </w:rPr>
        <w:t>減額の変更契約を行うものとする。</w:t>
      </w:r>
    </w:p>
    <w:p w:rsidR="00876C4B" w:rsidRDefault="00876C4B" w:rsidP="00876C4B">
      <w:pPr>
        <w:rPr>
          <w:rFonts w:asciiTheme="minorEastAsia" w:hAnsiTheme="minorEastAsia"/>
        </w:rPr>
      </w:pPr>
    </w:p>
    <w:p w:rsidR="00876C4B" w:rsidRDefault="00876C4B" w:rsidP="00876C4B">
      <w:pPr>
        <w:rPr>
          <w:rFonts w:asciiTheme="minorEastAsia" w:hAnsiTheme="minorEastAsia"/>
        </w:rPr>
      </w:pPr>
      <w:r w:rsidRPr="00876C4B">
        <w:rPr>
          <w:rFonts w:asciiTheme="minorEastAsia" w:hAnsiTheme="minorEastAsia" w:hint="eastAsia"/>
        </w:rPr>
        <w:t>３　前項に規定する額の算定に当たっては、以下の式により行うものとする。</w:t>
      </w:r>
    </w:p>
    <w:p w:rsidR="00876C4B" w:rsidRPr="00876C4B" w:rsidRDefault="00876C4B" w:rsidP="00876C4B">
      <w:pPr>
        <w:rPr>
          <w:rFonts w:asciiTheme="minorEastAsia" w:hAnsiTheme="minorEastAsia"/>
        </w:rPr>
      </w:pPr>
    </w:p>
    <w:p w:rsidR="00876C4B" w:rsidRPr="00876C4B" w:rsidRDefault="00876C4B" w:rsidP="00876C4B">
      <w:pPr>
        <w:ind w:firstLineChars="200" w:firstLine="420"/>
        <w:rPr>
          <w:rFonts w:asciiTheme="minorEastAsia" w:hAnsiTheme="minorEastAsia"/>
        </w:rPr>
      </w:pPr>
      <w:r w:rsidRPr="00876C4B">
        <w:rPr>
          <w:rFonts w:asciiTheme="minorEastAsia" w:hAnsiTheme="minorEastAsia" w:hint="eastAsia"/>
        </w:rPr>
        <w:t>X＝C×２／110</w:t>
      </w:r>
    </w:p>
    <w:p w:rsidR="00876C4B" w:rsidRPr="00876C4B" w:rsidRDefault="00876C4B" w:rsidP="00876C4B">
      <w:pPr>
        <w:rPr>
          <w:rFonts w:asciiTheme="minorEastAsia" w:hAnsiTheme="minorEastAsia"/>
        </w:rPr>
      </w:pPr>
    </w:p>
    <w:p w:rsidR="00876C4B" w:rsidRPr="00876C4B" w:rsidRDefault="00876C4B" w:rsidP="00876C4B">
      <w:pPr>
        <w:ind w:firstLineChars="200" w:firstLine="420"/>
        <w:rPr>
          <w:rFonts w:asciiTheme="minorEastAsia" w:hAnsiTheme="minorEastAsia"/>
        </w:rPr>
      </w:pPr>
      <w:r w:rsidRPr="00876C4B">
        <w:rPr>
          <w:rFonts w:asciiTheme="minorEastAsia" w:hAnsiTheme="minorEastAsia" w:hint="eastAsia"/>
        </w:rPr>
        <w:t>X</w:t>
      </w:r>
      <w:r w:rsidR="00270A79">
        <w:rPr>
          <w:rFonts w:asciiTheme="minorEastAsia" w:hAnsiTheme="minorEastAsia" w:hint="eastAsia"/>
        </w:rPr>
        <w:t>：</w:t>
      </w:r>
      <w:r w:rsidRPr="00876C4B">
        <w:rPr>
          <w:rFonts w:asciiTheme="minorEastAsia" w:hAnsiTheme="minorEastAsia" w:hint="eastAsia"/>
        </w:rPr>
        <w:t>附則第２項に規定する額</w:t>
      </w:r>
    </w:p>
    <w:p w:rsidR="00F34C0D" w:rsidRPr="00876C4B" w:rsidRDefault="00876C4B" w:rsidP="00876C4B">
      <w:pPr>
        <w:ind w:leftChars="200" w:left="630" w:hangingChars="100" w:hanging="210"/>
        <w:rPr>
          <w:rFonts w:asciiTheme="minorEastAsia" w:hAnsiTheme="minorEastAsia"/>
        </w:rPr>
      </w:pPr>
      <w:r w:rsidRPr="00876C4B">
        <w:rPr>
          <w:rFonts w:asciiTheme="minorEastAsia" w:hAnsiTheme="minorEastAsia" w:hint="eastAsia"/>
        </w:rPr>
        <w:t>C：消費税法改正法附則第７条第４項の規定に基づき、受注者が発注者に対し書面により通知した額</w:t>
      </w:r>
    </w:p>
    <w:sectPr w:rsidR="00F34C0D" w:rsidRPr="00876C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54" w:rsidRDefault="00ED0A54" w:rsidP="00F73B39">
      <w:r>
        <w:separator/>
      </w:r>
    </w:p>
  </w:endnote>
  <w:endnote w:type="continuationSeparator" w:id="0">
    <w:p w:rsidR="00ED0A54" w:rsidRDefault="00ED0A54" w:rsidP="00F7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54" w:rsidRDefault="00ED0A54" w:rsidP="00F73B39">
      <w:r>
        <w:separator/>
      </w:r>
    </w:p>
  </w:footnote>
  <w:footnote w:type="continuationSeparator" w:id="0">
    <w:p w:rsidR="00ED0A54" w:rsidRDefault="00ED0A54" w:rsidP="00F7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0D"/>
    <w:rsid w:val="002574A2"/>
    <w:rsid w:val="00270A79"/>
    <w:rsid w:val="005B7BF6"/>
    <w:rsid w:val="00722D8D"/>
    <w:rsid w:val="00876C4B"/>
    <w:rsid w:val="00943B96"/>
    <w:rsid w:val="00A06497"/>
    <w:rsid w:val="00AD525D"/>
    <w:rsid w:val="00B079BE"/>
    <w:rsid w:val="00ED0A54"/>
    <w:rsid w:val="00F34C0D"/>
    <w:rsid w:val="00F73B39"/>
    <w:rsid w:val="00FD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B39"/>
    <w:pPr>
      <w:tabs>
        <w:tab w:val="center" w:pos="4252"/>
        <w:tab w:val="right" w:pos="8504"/>
      </w:tabs>
      <w:snapToGrid w:val="0"/>
    </w:pPr>
  </w:style>
  <w:style w:type="character" w:customStyle="1" w:styleId="a4">
    <w:name w:val="ヘッダー (文字)"/>
    <w:basedOn w:val="a0"/>
    <w:link w:val="a3"/>
    <w:uiPriority w:val="99"/>
    <w:rsid w:val="00F73B39"/>
  </w:style>
  <w:style w:type="paragraph" w:styleId="a5">
    <w:name w:val="footer"/>
    <w:basedOn w:val="a"/>
    <w:link w:val="a6"/>
    <w:uiPriority w:val="99"/>
    <w:unhideWhenUsed/>
    <w:rsid w:val="00F73B39"/>
    <w:pPr>
      <w:tabs>
        <w:tab w:val="center" w:pos="4252"/>
        <w:tab w:val="right" w:pos="8504"/>
      </w:tabs>
      <w:snapToGrid w:val="0"/>
    </w:pPr>
  </w:style>
  <w:style w:type="character" w:customStyle="1" w:styleId="a6">
    <w:name w:val="フッター (文字)"/>
    <w:basedOn w:val="a0"/>
    <w:link w:val="a5"/>
    <w:uiPriority w:val="99"/>
    <w:rsid w:val="00F73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B39"/>
    <w:pPr>
      <w:tabs>
        <w:tab w:val="center" w:pos="4252"/>
        <w:tab w:val="right" w:pos="8504"/>
      </w:tabs>
      <w:snapToGrid w:val="0"/>
    </w:pPr>
  </w:style>
  <w:style w:type="character" w:customStyle="1" w:styleId="a4">
    <w:name w:val="ヘッダー (文字)"/>
    <w:basedOn w:val="a0"/>
    <w:link w:val="a3"/>
    <w:uiPriority w:val="99"/>
    <w:rsid w:val="00F73B39"/>
  </w:style>
  <w:style w:type="paragraph" w:styleId="a5">
    <w:name w:val="footer"/>
    <w:basedOn w:val="a"/>
    <w:link w:val="a6"/>
    <w:uiPriority w:val="99"/>
    <w:unhideWhenUsed/>
    <w:rsid w:val="00F73B39"/>
    <w:pPr>
      <w:tabs>
        <w:tab w:val="center" w:pos="4252"/>
        <w:tab w:val="right" w:pos="8504"/>
      </w:tabs>
      <w:snapToGrid w:val="0"/>
    </w:pPr>
  </w:style>
  <w:style w:type="character" w:customStyle="1" w:styleId="a6">
    <w:name w:val="フッター (文字)"/>
    <w:basedOn w:val="a0"/>
    <w:link w:val="a5"/>
    <w:uiPriority w:val="99"/>
    <w:rsid w:val="00F7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12</cp:revision>
  <cp:lastPrinted>2019-05-24T08:42:00Z</cp:lastPrinted>
  <dcterms:created xsi:type="dcterms:W3CDTF">2014-03-10T01:37:00Z</dcterms:created>
  <dcterms:modified xsi:type="dcterms:W3CDTF">2019-05-24T08:42:00Z</dcterms:modified>
</cp:coreProperties>
</file>