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63" w:rsidRDefault="007F0263" w:rsidP="007F0263">
      <w:pPr>
        <w:rPr>
          <w:bCs/>
          <w:kern w:val="0"/>
        </w:rPr>
      </w:pPr>
      <w:bookmarkStart w:id="0" w:name="_GoBack"/>
      <w:bookmarkEnd w:id="0"/>
    </w:p>
    <w:p w:rsidR="006C1AAB" w:rsidRPr="007F0263" w:rsidRDefault="006C1AAB" w:rsidP="007F0263">
      <w:pPr>
        <w:rPr>
          <w:bCs/>
          <w:kern w:val="0"/>
        </w:rPr>
      </w:pPr>
    </w:p>
    <w:p w:rsidR="005833E3" w:rsidRPr="00EE37AF" w:rsidRDefault="005833E3">
      <w:pPr>
        <w:jc w:val="center"/>
        <w:rPr>
          <w:b/>
          <w:bCs/>
        </w:rPr>
      </w:pPr>
      <w:r w:rsidRPr="00BC6D3A">
        <w:rPr>
          <w:rFonts w:hint="eastAsia"/>
          <w:b/>
          <w:bCs/>
          <w:spacing w:val="65"/>
          <w:kern w:val="0"/>
          <w:fitText w:val="4640" w:id="1698914560"/>
        </w:rPr>
        <w:t>債務負担行為に係る契約の特</w:t>
      </w:r>
      <w:r w:rsidRPr="00BC6D3A">
        <w:rPr>
          <w:rFonts w:hint="eastAsia"/>
          <w:b/>
          <w:bCs/>
          <w:spacing w:val="4"/>
          <w:kern w:val="0"/>
          <w:fitText w:val="4640" w:id="1698914560"/>
        </w:rPr>
        <w:t>則</w:t>
      </w:r>
    </w:p>
    <w:p w:rsidR="005833E3" w:rsidRPr="00EE37AF" w:rsidRDefault="005833E3"/>
    <w:p w:rsidR="005833E3" w:rsidRPr="00EE37AF" w:rsidRDefault="00A148CD">
      <w:pPr>
        <w:ind w:left="232" w:hangingChars="100" w:hanging="232"/>
      </w:pPr>
      <w:r>
        <w:rPr>
          <w:rFonts w:hint="eastAsia"/>
        </w:rPr>
        <w:t>第１条</w:t>
      </w:r>
      <w:r w:rsidR="007F0263">
        <w:rPr>
          <w:rFonts w:hint="eastAsia"/>
        </w:rPr>
        <w:t xml:space="preserve">　債務負担行為に係る契約において、各会計年度における業務委託料</w:t>
      </w:r>
      <w:r w:rsidR="00B5020E">
        <w:rPr>
          <w:rFonts w:hint="eastAsia"/>
        </w:rPr>
        <w:t>の支払いの限度額</w:t>
      </w:r>
      <w:r w:rsidR="005833E3" w:rsidRPr="00EE37AF">
        <w:rPr>
          <w:rFonts w:hint="eastAsia"/>
        </w:rPr>
        <w:t>（以下「支払限度額」という。）は、次のとおりとする。</w:t>
      </w:r>
    </w:p>
    <w:p w:rsidR="005833E3" w:rsidRPr="00EE37AF" w:rsidRDefault="005833E3">
      <w:r w:rsidRPr="00EE37AF">
        <w:rPr>
          <w:rFonts w:hint="eastAsia"/>
        </w:rPr>
        <w:t xml:space="preserve">　　　　　　　</w:t>
      </w:r>
      <w:r w:rsidR="001E3F3B">
        <w:rPr>
          <w:rFonts w:hint="eastAsia"/>
        </w:rPr>
        <w:t>令和</w:t>
      </w:r>
      <w:r w:rsidR="00E1284D">
        <w:rPr>
          <w:rFonts w:hint="eastAsia"/>
        </w:rPr>
        <w:t>６</w:t>
      </w:r>
      <w:r w:rsidRPr="00EE37AF">
        <w:rPr>
          <w:rFonts w:hint="eastAsia"/>
        </w:rPr>
        <w:t xml:space="preserve">年度　</w:t>
      </w:r>
      <w:r w:rsidR="001B076B">
        <w:rPr>
          <w:rFonts w:hint="eastAsia"/>
        </w:rPr>
        <w:t>（</w:t>
      </w:r>
      <w:r w:rsidR="007F0263">
        <w:rPr>
          <w:rFonts w:hint="eastAsia"/>
        </w:rPr>
        <w:t>業務委託料の　　０</w:t>
      </w:r>
      <w:r w:rsidR="001B076B">
        <w:rPr>
          <w:rFonts w:hint="eastAsia"/>
        </w:rPr>
        <w:t>％相当額）</w:t>
      </w:r>
      <w:r w:rsidRPr="00EE37AF">
        <w:rPr>
          <w:rFonts w:hint="eastAsia"/>
        </w:rPr>
        <w:t xml:space="preserve">　円</w:t>
      </w:r>
    </w:p>
    <w:p w:rsidR="005833E3" w:rsidRPr="00EE37AF" w:rsidRDefault="005833E3">
      <w:r w:rsidRPr="00EE37AF">
        <w:rPr>
          <w:rFonts w:hint="eastAsia"/>
        </w:rPr>
        <w:t xml:space="preserve">　　　　　　　</w:t>
      </w:r>
      <w:r w:rsidR="00E1284D">
        <w:rPr>
          <w:rFonts w:hint="eastAsia"/>
        </w:rPr>
        <w:t>令和７</w:t>
      </w:r>
      <w:r w:rsidRPr="00EE37AF">
        <w:rPr>
          <w:rFonts w:hint="eastAsia"/>
        </w:rPr>
        <w:t xml:space="preserve">年度　</w:t>
      </w:r>
      <w:r w:rsidR="007F0263">
        <w:rPr>
          <w:rFonts w:hint="eastAsia"/>
        </w:rPr>
        <w:t>（業務委託料の１０</w:t>
      </w:r>
      <w:r w:rsidR="00491A0C">
        <w:rPr>
          <w:rFonts w:hint="eastAsia"/>
        </w:rPr>
        <w:t>０</w:t>
      </w:r>
      <w:r w:rsidR="001B076B">
        <w:rPr>
          <w:rFonts w:hint="eastAsia"/>
        </w:rPr>
        <w:t>％相当額）</w:t>
      </w:r>
      <w:r w:rsidRPr="00EE37AF">
        <w:rPr>
          <w:rFonts w:hint="eastAsia"/>
        </w:rPr>
        <w:t xml:space="preserve">　円</w:t>
      </w:r>
    </w:p>
    <w:p w:rsidR="008F5E4B" w:rsidRPr="00E1284D" w:rsidRDefault="008F5E4B"/>
    <w:p w:rsidR="005833E3" w:rsidRPr="00EE37AF" w:rsidRDefault="00A148CD">
      <w:r>
        <w:rPr>
          <w:rFonts w:hint="eastAsia"/>
        </w:rPr>
        <w:t>２　支払限度額に対応する各会計年度の履行</w:t>
      </w:r>
      <w:r w:rsidR="005833E3" w:rsidRPr="00EE37AF">
        <w:rPr>
          <w:rFonts w:hint="eastAsia"/>
        </w:rPr>
        <w:t>高予定額は、次のとおりである。</w:t>
      </w:r>
    </w:p>
    <w:p w:rsidR="007F0263" w:rsidRPr="00EE37AF" w:rsidRDefault="007F0263" w:rsidP="007F0263">
      <w:r w:rsidRPr="00EE37AF">
        <w:rPr>
          <w:rFonts w:hint="eastAsia"/>
        </w:rPr>
        <w:t xml:space="preserve">　　　　　　　</w:t>
      </w:r>
      <w:r w:rsidR="00E1284D">
        <w:rPr>
          <w:rFonts w:hint="eastAsia"/>
        </w:rPr>
        <w:t>令和６</w:t>
      </w:r>
      <w:r w:rsidRPr="00EE37AF">
        <w:rPr>
          <w:rFonts w:hint="eastAsia"/>
        </w:rPr>
        <w:t xml:space="preserve">年度　</w:t>
      </w:r>
      <w:r>
        <w:rPr>
          <w:rFonts w:hint="eastAsia"/>
        </w:rPr>
        <w:t>（業務委託料の　　０％相当額）</w:t>
      </w:r>
      <w:r w:rsidRPr="00EE37AF">
        <w:rPr>
          <w:rFonts w:hint="eastAsia"/>
        </w:rPr>
        <w:t xml:space="preserve">　円</w:t>
      </w:r>
    </w:p>
    <w:p w:rsidR="007F0263" w:rsidRPr="00EE37AF" w:rsidRDefault="007F0263" w:rsidP="007F0263">
      <w:r w:rsidRPr="00EE37AF">
        <w:rPr>
          <w:rFonts w:hint="eastAsia"/>
        </w:rPr>
        <w:t xml:space="preserve">　　　　　　　</w:t>
      </w:r>
      <w:r w:rsidR="00E1284D">
        <w:rPr>
          <w:rFonts w:hint="eastAsia"/>
        </w:rPr>
        <w:t>令和７</w:t>
      </w:r>
      <w:r w:rsidRPr="00EE37AF">
        <w:rPr>
          <w:rFonts w:hint="eastAsia"/>
        </w:rPr>
        <w:t xml:space="preserve">年度　</w:t>
      </w:r>
      <w:r>
        <w:rPr>
          <w:rFonts w:hint="eastAsia"/>
        </w:rPr>
        <w:t>（業務委託料の１００％相当額）</w:t>
      </w:r>
      <w:r w:rsidRPr="00EE37AF">
        <w:rPr>
          <w:rFonts w:hint="eastAsia"/>
        </w:rPr>
        <w:t xml:space="preserve">　円</w:t>
      </w:r>
    </w:p>
    <w:p w:rsidR="008F5E4B" w:rsidRDefault="008F5E4B" w:rsidP="007F0263">
      <w:pPr>
        <w:ind w:left="232" w:hangingChars="100" w:hanging="232"/>
      </w:pPr>
    </w:p>
    <w:p w:rsidR="005833E3" w:rsidRDefault="005833E3" w:rsidP="007F0263">
      <w:pPr>
        <w:ind w:left="232" w:hangingChars="100" w:hanging="232"/>
      </w:pPr>
      <w:r w:rsidRPr="00EE37AF">
        <w:rPr>
          <w:rFonts w:hint="eastAsia"/>
        </w:rPr>
        <w:t>３　発注者は、予算上</w:t>
      </w:r>
      <w:r w:rsidR="00C977D5">
        <w:rPr>
          <w:rFonts w:hint="eastAsia"/>
        </w:rPr>
        <w:t>の都合その他の必要があるときは、第１項の支払限度額及び前項の履行高</w:t>
      </w:r>
      <w:r w:rsidRPr="00EE37AF">
        <w:rPr>
          <w:rFonts w:hint="eastAsia"/>
        </w:rPr>
        <w:t>予定額を変更することができる。</w:t>
      </w:r>
    </w:p>
    <w:sectPr w:rsidR="005833E3" w:rsidSect="00C977D5">
      <w:footerReference w:type="default" r:id="rId6"/>
      <w:pgSz w:w="11906" w:h="16838"/>
      <w:pgMar w:top="1418" w:right="1225" w:bottom="1140" w:left="1418" w:header="720" w:footer="720" w:gutter="0"/>
      <w:pgNumType w:fmt="numberInDash"/>
      <w:cols w:space="720"/>
      <w:noEndnote/>
      <w:docGrid w:type="linesAndChars" w:linePitch="357" w:charSpace="4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E3" w:rsidRDefault="004E7BE3" w:rsidP="00FE45CE">
      <w:r>
        <w:separator/>
      </w:r>
    </w:p>
  </w:endnote>
  <w:endnote w:type="continuationSeparator" w:id="0">
    <w:p w:rsidR="004E7BE3" w:rsidRDefault="004E7BE3" w:rsidP="00FE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65423"/>
      <w:docPartObj>
        <w:docPartGallery w:val="Page Numbers (Bottom of Page)"/>
        <w:docPartUnique/>
      </w:docPartObj>
    </w:sdtPr>
    <w:sdtEndPr/>
    <w:sdtContent>
      <w:p w:rsidR="00C977D5" w:rsidRDefault="00C977D5" w:rsidP="00C977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4D7" w:rsidRPr="00E134D7">
          <w:rPr>
            <w:noProof/>
            <w:lang w:val="ja-JP"/>
          </w:rPr>
          <w:t>-</w:t>
        </w:r>
        <w:r w:rsidR="00E134D7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E3" w:rsidRDefault="004E7BE3" w:rsidP="00FE45CE">
      <w:r>
        <w:separator/>
      </w:r>
    </w:p>
  </w:footnote>
  <w:footnote w:type="continuationSeparator" w:id="0">
    <w:p w:rsidR="004E7BE3" w:rsidRDefault="004E7BE3" w:rsidP="00FE4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16"/>
  <w:drawingGridVerticalSpacing w:val="357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B1"/>
    <w:rsid w:val="00001E8D"/>
    <w:rsid w:val="00082FF5"/>
    <w:rsid w:val="000B31B1"/>
    <w:rsid w:val="000F2EE1"/>
    <w:rsid w:val="001772DB"/>
    <w:rsid w:val="001B076B"/>
    <w:rsid w:val="001E3F3B"/>
    <w:rsid w:val="00491A0C"/>
    <w:rsid w:val="004B4D3B"/>
    <w:rsid w:val="004E7BE3"/>
    <w:rsid w:val="005833E3"/>
    <w:rsid w:val="005A69C1"/>
    <w:rsid w:val="00697CE9"/>
    <w:rsid w:val="006A4BF3"/>
    <w:rsid w:val="006C1AAB"/>
    <w:rsid w:val="007F0263"/>
    <w:rsid w:val="00833C4F"/>
    <w:rsid w:val="008F5E4B"/>
    <w:rsid w:val="00A148CD"/>
    <w:rsid w:val="00A93DA3"/>
    <w:rsid w:val="00B32C2F"/>
    <w:rsid w:val="00B5020E"/>
    <w:rsid w:val="00BC6D3A"/>
    <w:rsid w:val="00C977D5"/>
    <w:rsid w:val="00E1284D"/>
    <w:rsid w:val="00E134D7"/>
    <w:rsid w:val="00EE37AF"/>
    <w:rsid w:val="00EE48D1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060B5-8730-4A45-8A7C-BCD3EA74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link w:val="a5"/>
    <w:uiPriority w:val="99"/>
    <w:unhideWhenUsed/>
    <w:rsid w:val="00FE4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45C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E4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45CE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1A0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1A0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債務負担行為に係る契約の特則</vt:lpstr>
      <vt:lpstr>債務負担行為に係る契約の特則</vt:lpstr>
    </vt:vector>
  </TitlesOfParts>
  <Company>岩手県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債務負担行為に係る契約の特則</dc:title>
  <dc:subject/>
  <dc:creator>学校財務課　内線6153</dc:creator>
  <cp:keywords/>
  <dc:description/>
  <cp:lastModifiedBy>石倉安洋</cp:lastModifiedBy>
  <cp:revision>2</cp:revision>
  <cp:lastPrinted>2024-02-11T04:48:00Z</cp:lastPrinted>
  <dcterms:created xsi:type="dcterms:W3CDTF">2025-02-05T07:53:00Z</dcterms:created>
  <dcterms:modified xsi:type="dcterms:W3CDTF">2025-02-05T07:53:00Z</dcterms:modified>
</cp:coreProperties>
</file>