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789" w:rsidRPr="00E03F9C" w:rsidRDefault="00A45021" w:rsidP="00837789">
      <w:pPr>
        <w:autoSpaceDE w:val="0"/>
        <w:autoSpaceDN w:val="0"/>
        <w:adjustRightInd w:val="0"/>
        <w:jc w:val="center"/>
        <w:rPr>
          <w:rFonts w:asciiTheme="majorEastAsia" w:eastAsiaTheme="majorEastAsia" w:hAnsiTheme="majorEastAsia" w:cs="CIDFont+F1"/>
          <w:kern w:val="0"/>
          <w:sz w:val="20"/>
          <w:szCs w:val="20"/>
        </w:rPr>
      </w:pPr>
      <w:r>
        <w:rPr>
          <w:rFonts w:asciiTheme="majorEastAsia" w:eastAsiaTheme="majorEastAsia" w:hAnsiTheme="majorEastAsia" w:cs="CIDFont+F1" w:hint="eastAsia"/>
          <w:noProof/>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-339090</wp:posOffset>
                </wp:positionV>
                <wp:extent cx="937260" cy="335280"/>
                <wp:effectExtent l="0" t="0" r="0" b="7620"/>
                <wp:wrapNone/>
                <wp:docPr id="1" name="テキスト ボックス 1"/>
                <wp:cNvGraphicFramePr/>
                <a:graphic xmlns:a="http://schemas.openxmlformats.org/drawingml/2006/main">
                  <a:graphicData uri="http://schemas.microsoft.com/office/word/2010/wordprocessingShape">
                    <wps:wsp>
                      <wps:cNvSpPr txBox="1"/>
                      <wps:spPr>
                        <a:xfrm>
                          <a:off x="0" y="0"/>
                          <a:ext cx="937260" cy="335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5021" w:rsidRPr="00A45021" w:rsidRDefault="00A45021">
                            <w:pPr>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A45021">
                              <w:rPr>
                                <w:rFonts w:asciiTheme="majorEastAsia" w:eastAsiaTheme="majorEastAsia" w:hAnsiTheme="majorEastAsia" w:hint="eastAsia"/>
                                <w:sz w:val="18"/>
                                <w:szCs w:val="18"/>
                              </w:rPr>
                              <w:t>別紙1</w:t>
                            </w:r>
                            <w:r>
                              <w:rPr>
                                <w:rFonts w:asciiTheme="majorEastAsia" w:eastAsiaTheme="majorEastAsia" w:hAnsiTheme="majorEastAsia" w:hint="eastAsia"/>
                                <w:sz w:val="18"/>
                                <w:szCs w:val="18"/>
                              </w:rPr>
                              <w:t>）</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5pt;margin-top:-26.7pt;width:73.8pt;height:26.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" filled="f" stroked="f" strokeweight=".5pt">
                <v:textbox>
                  <w:txbxContent>
                    <w:p w:rsidR="00A45021" w:rsidRPr="00A45021" w:rsidRDefault="00A45021">
                      <w:pPr>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A45021">
                        <w:rPr>
                          <w:rFonts w:asciiTheme="majorEastAsia" w:eastAsiaTheme="majorEastAsia" w:hAnsiTheme="majorEastAsia" w:hint="eastAsia"/>
                          <w:sz w:val="18"/>
                          <w:szCs w:val="18"/>
                        </w:rPr>
                        <w:t>別紙1</w:t>
                      </w:r>
                      <w:r>
                        <w:rPr>
                          <w:rFonts w:asciiTheme="majorEastAsia" w:eastAsiaTheme="majorEastAsia" w:hAnsiTheme="majorEastAsia" w:hint="eastAsia"/>
                          <w:sz w:val="18"/>
                          <w:szCs w:val="18"/>
                        </w:rPr>
                        <w:t>）</w:t>
                      </w:r>
                      <w:bookmarkStart w:id="1" w:name="_GoBack"/>
                      <w:bookmarkEnd w:id="1"/>
                    </w:p>
                  </w:txbxContent>
                </v:textbox>
              </v:shape>
            </w:pict>
          </mc:Fallback>
        </mc:AlternateContent>
      </w:r>
      <w:r w:rsidR="00837789" w:rsidRPr="00E03F9C">
        <w:rPr>
          <w:rFonts w:asciiTheme="majorEastAsia" w:eastAsiaTheme="majorEastAsia" w:hAnsiTheme="majorEastAsia" w:cs="CIDFont+F1" w:hint="eastAsia"/>
          <w:kern w:val="0"/>
          <w:sz w:val="20"/>
          <w:szCs w:val="20"/>
        </w:rPr>
        <w:t>令和</w:t>
      </w:r>
      <w:r w:rsidR="00B37674">
        <w:rPr>
          <w:rFonts w:asciiTheme="majorEastAsia" w:eastAsiaTheme="majorEastAsia" w:hAnsiTheme="majorEastAsia" w:cs="CIDFont+F1" w:hint="eastAsia"/>
          <w:kern w:val="0"/>
          <w:sz w:val="20"/>
          <w:szCs w:val="20"/>
        </w:rPr>
        <w:t>2</w:t>
      </w:r>
      <w:r w:rsidR="00837789" w:rsidRPr="00E03F9C">
        <w:rPr>
          <w:rFonts w:asciiTheme="majorEastAsia" w:eastAsiaTheme="majorEastAsia" w:hAnsiTheme="majorEastAsia" w:cs="CIDFont+F1" w:hint="eastAsia"/>
          <w:kern w:val="0"/>
          <w:sz w:val="20"/>
          <w:szCs w:val="20"/>
        </w:rPr>
        <w:t>年度「県の機関における高校生インターンシップ」実施要項</w:t>
      </w:r>
    </w:p>
    <w:p w:rsidR="00837789" w:rsidRPr="00B37674" w:rsidRDefault="00837789" w:rsidP="00837789">
      <w:pPr>
        <w:autoSpaceDE w:val="0"/>
        <w:autoSpaceDN w:val="0"/>
        <w:adjustRightInd w:val="0"/>
        <w:jc w:val="left"/>
        <w:rPr>
          <w:rFonts w:asciiTheme="minorEastAsia" w:hAnsiTheme="minorEastAsia" w:cs="CIDFont+F1"/>
          <w:kern w:val="0"/>
          <w:sz w:val="20"/>
          <w:szCs w:val="20"/>
        </w:rPr>
      </w:pPr>
    </w:p>
    <w:p w:rsidR="00B37674" w:rsidRDefault="00837789" w:rsidP="00B37674">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1　目的</w:t>
      </w:r>
    </w:p>
    <w:p w:rsidR="00837789" w:rsidRPr="00B37674" w:rsidRDefault="00837789" w:rsidP="00B37674">
      <w:pPr>
        <w:autoSpaceDE w:val="0"/>
        <w:autoSpaceDN w:val="0"/>
        <w:adjustRightInd w:val="0"/>
        <w:ind w:leftChars="50" w:left="105" w:firstLineChars="100" w:firstLine="200"/>
        <w:jc w:val="left"/>
        <w:rPr>
          <w:rFonts w:asciiTheme="majorEastAsia" w:eastAsiaTheme="majorEastAsia" w:hAnsiTheme="majorEastAsia" w:cs="CIDFont+F1"/>
          <w:kern w:val="0"/>
          <w:sz w:val="20"/>
          <w:szCs w:val="20"/>
        </w:rPr>
      </w:pPr>
      <w:r w:rsidRPr="00837789">
        <w:rPr>
          <w:rFonts w:asciiTheme="minorEastAsia" w:hAnsiTheme="minorEastAsia" w:cs="CIDFont+F2" w:hint="eastAsia"/>
          <w:kern w:val="0"/>
          <w:sz w:val="20"/>
          <w:szCs w:val="20"/>
        </w:rPr>
        <w:t>岩手県内の高等学校生徒を対象とし、生徒の学習意欲の喚起、高い職業意識の育成を図るため、県の機関において、インターンシップ（以下「実習」という。）を実施することとする。</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2　対象者</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岩手県内の高等学校に通う生徒を対象とする。</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ただし、原則として公的交通機関等により、自宅から概ね１時間以内で通うことができる者とする。</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3　実施時期及び期間</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令和</w:t>
      </w:r>
      <w:r>
        <w:rPr>
          <w:rFonts w:asciiTheme="minorEastAsia" w:hAnsiTheme="minorEastAsia" w:cs="CIDFont+F2" w:hint="eastAsia"/>
          <w:kern w:val="0"/>
          <w:sz w:val="20"/>
          <w:szCs w:val="20"/>
        </w:rPr>
        <w:t>2</w:t>
      </w:r>
      <w:r w:rsidRPr="00837789">
        <w:rPr>
          <w:rFonts w:asciiTheme="minorEastAsia" w:hAnsiTheme="minorEastAsia" w:cs="CIDFont+F2" w:hint="eastAsia"/>
          <w:kern w:val="0"/>
          <w:sz w:val="20"/>
          <w:szCs w:val="20"/>
        </w:rPr>
        <w:t>年</w:t>
      </w:r>
      <w:r>
        <w:rPr>
          <w:rFonts w:asciiTheme="minorEastAsia" w:hAnsiTheme="minorEastAsia" w:cs="CIDFont+F2" w:hint="eastAsia"/>
          <w:kern w:val="0"/>
          <w:sz w:val="20"/>
          <w:szCs w:val="20"/>
        </w:rPr>
        <w:t>7月27</w:t>
      </w:r>
      <w:r w:rsidRPr="00837789">
        <w:rPr>
          <w:rFonts w:asciiTheme="minorEastAsia" w:hAnsiTheme="minorEastAsia" w:cs="CIDFont+F2" w:hint="eastAsia"/>
          <w:kern w:val="0"/>
          <w:sz w:val="20"/>
          <w:szCs w:val="20"/>
        </w:rPr>
        <w:t>日</w:t>
      </w:r>
      <w:r>
        <w:rPr>
          <w:rFonts w:asciiTheme="minorEastAsia" w:hAnsiTheme="minorEastAsia" w:cs="CIDFont+F2" w:hint="eastAsia"/>
          <w:kern w:val="0"/>
          <w:sz w:val="20"/>
          <w:szCs w:val="20"/>
        </w:rPr>
        <w:t>（月）</w:t>
      </w:r>
      <w:r w:rsidRPr="00837789">
        <w:rPr>
          <w:rFonts w:asciiTheme="minorEastAsia" w:hAnsiTheme="minorEastAsia" w:cs="CIDFont+F2" w:hint="eastAsia"/>
          <w:kern w:val="0"/>
          <w:sz w:val="20"/>
          <w:szCs w:val="20"/>
        </w:rPr>
        <w:t>～</w:t>
      </w:r>
      <w:r>
        <w:rPr>
          <w:rFonts w:asciiTheme="minorEastAsia" w:hAnsiTheme="minorEastAsia" w:cs="CIDFont+F2" w:hint="eastAsia"/>
          <w:kern w:val="0"/>
          <w:sz w:val="20"/>
          <w:szCs w:val="20"/>
        </w:rPr>
        <w:t>8月28</w:t>
      </w:r>
      <w:r w:rsidRPr="00837789">
        <w:rPr>
          <w:rFonts w:asciiTheme="minorEastAsia" w:hAnsiTheme="minorEastAsia" w:cs="CIDFont+F2" w:hint="eastAsia"/>
          <w:kern w:val="0"/>
          <w:sz w:val="20"/>
          <w:szCs w:val="20"/>
        </w:rPr>
        <w:t>日（金）のうちの</w:t>
      </w:r>
      <w:r>
        <w:rPr>
          <w:rFonts w:asciiTheme="minorEastAsia" w:hAnsiTheme="minorEastAsia" w:cs="CIDFont+F2" w:hint="eastAsia"/>
          <w:kern w:val="0"/>
          <w:sz w:val="20"/>
          <w:szCs w:val="20"/>
        </w:rPr>
        <w:t>3</w:t>
      </w:r>
      <w:r w:rsidRPr="00837789">
        <w:rPr>
          <w:rFonts w:asciiTheme="minorEastAsia" w:hAnsiTheme="minorEastAsia" w:cs="CIDFont+F2" w:hint="eastAsia"/>
          <w:kern w:val="0"/>
          <w:sz w:val="20"/>
          <w:szCs w:val="20"/>
        </w:rPr>
        <w:t>～</w:t>
      </w:r>
      <w:r>
        <w:rPr>
          <w:rFonts w:asciiTheme="minorEastAsia" w:hAnsiTheme="minorEastAsia" w:cs="CIDFont+F2" w:hint="eastAsia"/>
          <w:kern w:val="0"/>
          <w:sz w:val="20"/>
          <w:szCs w:val="20"/>
        </w:rPr>
        <w:t>4日間</w:t>
      </w:r>
      <w:r w:rsidRPr="00837789">
        <w:rPr>
          <w:rFonts w:asciiTheme="minorEastAsia" w:hAnsiTheme="minorEastAsia" w:cs="CIDFont+F2" w:hint="eastAsia"/>
          <w:kern w:val="0"/>
          <w:sz w:val="20"/>
          <w:szCs w:val="20"/>
        </w:rPr>
        <w:t>程度とする</w:t>
      </w:r>
      <w:r>
        <w:rPr>
          <w:rFonts w:asciiTheme="minorEastAsia" w:hAnsiTheme="minorEastAsia" w:cs="CIDFont+F2" w:hint="eastAsia"/>
          <w:kern w:val="0"/>
          <w:sz w:val="20"/>
          <w:szCs w:val="20"/>
        </w:rPr>
        <w:t>（8月11日（火）</w:t>
      </w:r>
      <w:r w:rsidR="00B37674">
        <w:rPr>
          <w:rFonts w:asciiTheme="minorEastAsia" w:hAnsiTheme="minorEastAsia" w:cs="CIDFont+F2" w:hint="eastAsia"/>
          <w:kern w:val="0"/>
          <w:sz w:val="20"/>
          <w:szCs w:val="20"/>
        </w:rPr>
        <w:t>～</w:t>
      </w:r>
      <w:r>
        <w:rPr>
          <w:rFonts w:asciiTheme="minorEastAsia" w:hAnsiTheme="minorEastAsia" w:cs="CIDFont+F2" w:hint="eastAsia"/>
          <w:kern w:val="0"/>
          <w:sz w:val="20"/>
          <w:szCs w:val="20"/>
        </w:rPr>
        <w:t>14日（金）を除く。）。</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4　実施場所</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知事部局、医療局、企業局、教育委員会の各公所において実施するものとする。</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5　実施に係る事前調整</w:t>
      </w:r>
    </w:p>
    <w:p w:rsidR="00837789" w:rsidRPr="00837789" w:rsidRDefault="00837789" w:rsidP="004F3D82">
      <w:pPr>
        <w:autoSpaceDE w:val="0"/>
        <w:autoSpaceDN w:val="0"/>
        <w:adjustRightInd w:val="0"/>
        <w:ind w:leftChars="100" w:left="210" w:firstLineChars="50" w:firstLine="1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実施の場所、時期、受入定員、内容、その他実施に当たって必要な事項についての各公所と事前調整は、総務部人事課において行うものとする。</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6　募集及び選考</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実習を希望する生徒の募集及び選考は、次に定めるところにより行うものとする。</w:t>
      </w:r>
    </w:p>
    <w:p w:rsidR="00837789" w:rsidRPr="00837789" w:rsidRDefault="00837789" w:rsidP="004F3D82">
      <w:pPr>
        <w:autoSpaceDE w:val="0"/>
        <w:autoSpaceDN w:val="0"/>
        <w:adjustRightInd w:val="0"/>
        <w:ind w:firstLineChars="50" w:firstLine="100"/>
        <w:jc w:val="left"/>
        <w:rPr>
          <w:rFonts w:asciiTheme="minorEastAsia" w:hAnsiTheme="minorEastAsia" w:cs="CIDFont+F2"/>
          <w:kern w:val="0"/>
          <w:sz w:val="20"/>
          <w:szCs w:val="20"/>
        </w:rPr>
      </w:pPr>
      <w:r w:rsidRPr="00837789">
        <w:rPr>
          <w:rFonts w:asciiTheme="minorEastAsia" w:hAnsiTheme="minorEastAsia" w:cs="CIDFont+F2"/>
          <w:kern w:val="0"/>
          <w:sz w:val="20"/>
          <w:szCs w:val="20"/>
        </w:rPr>
        <w:t>(</w:t>
      </w:r>
      <w:r>
        <w:rPr>
          <w:rFonts w:asciiTheme="minorEastAsia" w:hAnsiTheme="minorEastAsia" w:cs="CIDFont+F2" w:hint="eastAsia"/>
          <w:kern w:val="0"/>
          <w:sz w:val="20"/>
          <w:szCs w:val="20"/>
        </w:rPr>
        <w:t>1</w:t>
      </w:r>
      <w:r w:rsidRPr="00837789">
        <w:rPr>
          <w:rFonts w:asciiTheme="minorEastAsia" w:hAnsiTheme="minorEastAsia" w:cs="CIDFont+F2"/>
          <w:kern w:val="0"/>
          <w:sz w:val="20"/>
          <w:szCs w:val="20"/>
        </w:rPr>
        <w:t>)</w:t>
      </w:r>
      <w:r>
        <w:rPr>
          <w:rFonts w:asciiTheme="minorEastAsia" w:hAnsiTheme="minorEastAsia" w:cs="CIDFont+F2" w:hint="eastAsia"/>
          <w:kern w:val="0"/>
          <w:sz w:val="20"/>
          <w:szCs w:val="20"/>
        </w:rPr>
        <w:t xml:space="preserve"> </w:t>
      </w:r>
      <w:r w:rsidRPr="00837789">
        <w:rPr>
          <w:rFonts w:asciiTheme="minorEastAsia" w:hAnsiTheme="minorEastAsia" w:cs="CIDFont+F2" w:hint="eastAsia"/>
          <w:kern w:val="0"/>
          <w:sz w:val="20"/>
          <w:szCs w:val="20"/>
        </w:rPr>
        <w:t>実習生の募集は、学校調整課</w:t>
      </w:r>
      <w:r>
        <w:rPr>
          <w:rFonts w:asciiTheme="minorEastAsia" w:hAnsiTheme="minorEastAsia" w:cs="CIDFont+F2" w:hint="eastAsia"/>
          <w:kern w:val="0"/>
          <w:sz w:val="20"/>
          <w:szCs w:val="20"/>
        </w:rPr>
        <w:t>学校調整担当</w:t>
      </w:r>
      <w:r w:rsidRPr="00837789">
        <w:rPr>
          <w:rFonts w:asciiTheme="minorEastAsia" w:hAnsiTheme="minorEastAsia" w:cs="CIDFont+F2" w:hint="eastAsia"/>
          <w:kern w:val="0"/>
          <w:sz w:val="20"/>
          <w:szCs w:val="20"/>
        </w:rPr>
        <w:t>課長が各高等学校の校長を通じて行う。</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(2)</w:t>
      </w:r>
      <w:r>
        <w:rPr>
          <w:rFonts w:asciiTheme="minorEastAsia" w:hAnsiTheme="minorEastAsia" w:cs="CIDFont+F2" w:hint="eastAsia"/>
          <w:kern w:val="0"/>
          <w:sz w:val="20"/>
          <w:szCs w:val="20"/>
        </w:rPr>
        <w:t xml:space="preserve"> </w:t>
      </w:r>
      <w:r w:rsidRPr="00837789">
        <w:rPr>
          <w:rFonts w:asciiTheme="minorEastAsia" w:hAnsiTheme="minorEastAsia" w:cs="CIDFont+F2" w:hint="eastAsia"/>
          <w:kern w:val="0"/>
          <w:sz w:val="20"/>
          <w:szCs w:val="20"/>
        </w:rPr>
        <w:t>各高等学校の校長は、実習を希望する生徒があるときは、所定の様式により学校調整課</w:t>
      </w:r>
      <w:r>
        <w:rPr>
          <w:rFonts w:asciiTheme="minorEastAsia" w:hAnsiTheme="minorEastAsia" w:cs="CIDFont+F2" w:hint="eastAsia"/>
          <w:kern w:val="0"/>
          <w:sz w:val="20"/>
          <w:szCs w:val="20"/>
        </w:rPr>
        <w:t>学校調整担当</w:t>
      </w:r>
      <w:r w:rsidRPr="00837789">
        <w:rPr>
          <w:rFonts w:asciiTheme="minorEastAsia" w:hAnsiTheme="minorEastAsia" w:cs="CIDFont+F2" w:hint="eastAsia"/>
          <w:kern w:val="0"/>
          <w:sz w:val="20"/>
          <w:szCs w:val="20"/>
        </w:rPr>
        <w:t>課長に推薦する。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(3)</w:t>
      </w:r>
      <w:r>
        <w:rPr>
          <w:rFonts w:asciiTheme="minorEastAsia" w:hAnsiTheme="minorEastAsia" w:cs="CIDFont+F2" w:hint="eastAsia"/>
          <w:kern w:val="0"/>
          <w:sz w:val="20"/>
          <w:szCs w:val="20"/>
        </w:rPr>
        <w:t xml:space="preserve"> 学校調整課</w:t>
      </w:r>
      <w:r w:rsidRPr="00837789">
        <w:rPr>
          <w:rFonts w:asciiTheme="minorEastAsia" w:hAnsiTheme="minorEastAsia" w:cs="CIDFont+F2" w:hint="eastAsia"/>
          <w:kern w:val="0"/>
          <w:sz w:val="20"/>
          <w:szCs w:val="20"/>
        </w:rPr>
        <w:t>学校調整</w:t>
      </w:r>
      <w:r>
        <w:rPr>
          <w:rFonts w:asciiTheme="minorEastAsia" w:hAnsiTheme="minorEastAsia" w:cs="CIDFont+F2" w:hint="eastAsia"/>
          <w:kern w:val="0"/>
          <w:sz w:val="20"/>
          <w:szCs w:val="20"/>
        </w:rPr>
        <w:t>担当</w:t>
      </w:r>
      <w:r w:rsidRPr="00837789">
        <w:rPr>
          <w:rFonts w:asciiTheme="minorEastAsia" w:hAnsiTheme="minorEastAsia" w:cs="CIDFont+F2" w:hint="eastAsia"/>
          <w:kern w:val="0"/>
          <w:sz w:val="20"/>
          <w:szCs w:val="20"/>
        </w:rPr>
        <w:t>課長は、各高等学校の校長から推薦された生徒の中から各公所の受入可能な定員の範囲内で、実習生及び実習場所を決定する。</w:t>
      </w:r>
    </w:p>
    <w:p w:rsidR="00837789" w:rsidRPr="00837789" w:rsidRDefault="00837789" w:rsidP="004F3D82">
      <w:pPr>
        <w:autoSpaceDE w:val="0"/>
        <w:autoSpaceDN w:val="0"/>
        <w:adjustRightInd w:val="0"/>
        <w:ind w:firstLineChars="200" w:firstLine="4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なお、推薦された生徒数が大幅に募集定員を超えた場合等は、別途調整することとする。</w:t>
      </w:r>
    </w:p>
    <w:p w:rsidR="00837789" w:rsidRPr="00837789" w:rsidRDefault="00837789" w:rsidP="004F3D82">
      <w:pPr>
        <w:autoSpaceDE w:val="0"/>
        <w:autoSpaceDN w:val="0"/>
        <w:adjustRightInd w:val="0"/>
        <w:ind w:firstLineChars="50" w:firstLine="100"/>
        <w:jc w:val="left"/>
        <w:rPr>
          <w:rFonts w:asciiTheme="minorEastAsia" w:hAnsiTheme="minorEastAsia" w:cs="CIDFont+F2"/>
          <w:kern w:val="0"/>
          <w:sz w:val="20"/>
          <w:szCs w:val="20"/>
        </w:rPr>
      </w:pPr>
      <w:r>
        <w:rPr>
          <w:rFonts w:asciiTheme="minorEastAsia" w:hAnsiTheme="minorEastAsia" w:cs="CIDFont+F2"/>
          <w:kern w:val="0"/>
          <w:sz w:val="20"/>
          <w:szCs w:val="20"/>
        </w:rPr>
        <w:t>(4)</w:t>
      </w:r>
      <w:r>
        <w:rPr>
          <w:rFonts w:asciiTheme="minorEastAsia" w:hAnsiTheme="minorEastAsia" w:cs="CIDFont+F2" w:hint="eastAsia"/>
          <w:kern w:val="0"/>
          <w:sz w:val="20"/>
          <w:szCs w:val="20"/>
        </w:rPr>
        <w:t xml:space="preserve"> </w:t>
      </w:r>
      <w:r w:rsidRPr="00837789">
        <w:rPr>
          <w:rFonts w:asciiTheme="minorEastAsia" w:hAnsiTheme="minorEastAsia" w:cs="CIDFont+F2" w:hint="eastAsia"/>
          <w:kern w:val="0"/>
          <w:sz w:val="20"/>
          <w:szCs w:val="20"/>
        </w:rPr>
        <w:t>学校調整課</w:t>
      </w:r>
      <w:r>
        <w:rPr>
          <w:rFonts w:asciiTheme="minorEastAsia" w:hAnsiTheme="minorEastAsia" w:cs="CIDFont+F2" w:hint="eastAsia"/>
          <w:kern w:val="0"/>
          <w:sz w:val="20"/>
          <w:szCs w:val="20"/>
        </w:rPr>
        <w:t>学校調整担当</w:t>
      </w:r>
      <w:r w:rsidRPr="00837789">
        <w:rPr>
          <w:rFonts w:asciiTheme="minorEastAsia" w:hAnsiTheme="minorEastAsia" w:cs="CIDFont+F2" w:hint="eastAsia"/>
          <w:kern w:val="0"/>
          <w:sz w:val="20"/>
          <w:szCs w:val="20"/>
        </w:rPr>
        <w:t>課長は、実習参加の可否について、推薦を行った校長に通知する。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(5)</w:t>
      </w:r>
      <w:r>
        <w:rPr>
          <w:rFonts w:asciiTheme="minorEastAsia" w:hAnsiTheme="minorEastAsia" w:cs="CIDFont+F2" w:hint="eastAsia"/>
          <w:kern w:val="0"/>
          <w:sz w:val="20"/>
          <w:szCs w:val="20"/>
        </w:rPr>
        <w:t xml:space="preserve"> </w:t>
      </w:r>
      <w:r w:rsidRPr="00837789">
        <w:rPr>
          <w:rFonts w:asciiTheme="minorEastAsia" w:hAnsiTheme="minorEastAsia" w:cs="CIDFont+F2" w:hint="eastAsia"/>
          <w:kern w:val="0"/>
          <w:sz w:val="20"/>
          <w:szCs w:val="20"/>
        </w:rPr>
        <w:t>学校調整課</w:t>
      </w:r>
      <w:r>
        <w:rPr>
          <w:rFonts w:asciiTheme="minorEastAsia" w:hAnsiTheme="minorEastAsia" w:cs="CIDFont+F2" w:hint="eastAsia"/>
          <w:kern w:val="0"/>
          <w:sz w:val="20"/>
          <w:szCs w:val="20"/>
        </w:rPr>
        <w:t>学校調整担当</w:t>
      </w:r>
      <w:r w:rsidRPr="00837789">
        <w:rPr>
          <w:rFonts w:asciiTheme="minorEastAsia" w:hAnsiTheme="minorEastAsia" w:cs="CIDFont+F2" w:hint="eastAsia"/>
          <w:kern w:val="0"/>
          <w:sz w:val="20"/>
          <w:szCs w:val="20"/>
        </w:rPr>
        <w:t>課長は、実習場所となる各公所に対し、実習生の氏名、住所、所属校等、実習生の受入れに関して必要な事項を通知する。</w:t>
      </w:r>
    </w:p>
    <w:p w:rsidR="00837789" w:rsidRDefault="00837789" w:rsidP="00837789">
      <w:pPr>
        <w:autoSpaceDE w:val="0"/>
        <w:autoSpaceDN w:val="0"/>
        <w:adjustRightInd w:val="0"/>
        <w:jc w:val="left"/>
        <w:rPr>
          <w:rFonts w:asciiTheme="minorEastAsia" w:hAnsiTheme="minorEastAsia" w:cs="CIDFont+F1"/>
          <w:kern w:val="0"/>
          <w:sz w:val="20"/>
          <w:szCs w:val="20"/>
        </w:rPr>
      </w:pPr>
    </w:p>
    <w:p w:rsidR="00837789" w:rsidRPr="00E03F9C" w:rsidRDefault="00837789"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7　実習方法等</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実習は、原則として次により行うものとする。</w:t>
      </w:r>
    </w:p>
    <w:p w:rsidR="00837789" w:rsidRPr="00837789" w:rsidRDefault="00837789" w:rsidP="004F3D82">
      <w:pPr>
        <w:autoSpaceDE w:val="0"/>
        <w:autoSpaceDN w:val="0"/>
        <w:adjustRightInd w:val="0"/>
        <w:ind w:firstLineChars="50" w:firstLine="100"/>
        <w:jc w:val="left"/>
        <w:rPr>
          <w:rFonts w:asciiTheme="minorEastAsia" w:hAnsiTheme="minorEastAsia" w:cs="CIDFont+F2"/>
          <w:kern w:val="0"/>
          <w:sz w:val="20"/>
          <w:szCs w:val="20"/>
        </w:rPr>
      </w:pPr>
      <w:r w:rsidRPr="00837789">
        <w:rPr>
          <w:rFonts w:asciiTheme="minorEastAsia" w:hAnsiTheme="minorEastAsia" w:cs="CIDFont+F2"/>
          <w:kern w:val="0"/>
          <w:sz w:val="20"/>
          <w:szCs w:val="20"/>
        </w:rPr>
        <w:t>(1)</w:t>
      </w:r>
      <w:r>
        <w:rPr>
          <w:rFonts w:asciiTheme="minorEastAsia" w:hAnsiTheme="minorEastAsia" w:cs="CIDFont+F2" w:hint="eastAsia"/>
          <w:kern w:val="0"/>
          <w:sz w:val="20"/>
          <w:szCs w:val="20"/>
        </w:rPr>
        <w:t xml:space="preserve"> </w:t>
      </w:r>
      <w:r w:rsidRPr="00837789">
        <w:rPr>
          <w:rFonts w:asciiTheme="minorEastAsia" w:hAnsiTheme="minorEastAsia" w:cs="CIDFont+F2" w:hint="eastAsia"/>
          <w:kern w:val="0"/>
          <w:sz w:val="20"/>
          <w:szCs w:val="20"/>
        </w:rPr>
        <w:t>校長は、学校調整課</w:t>
      </w:r>
      <w:r w:rsidR="00E03F9C">
        <w:rPr>
          <w:rFonts w:asciiTheme="minorEastAsia" w:hAnsiTheme="minorEastAsia" w:cs="CIDFont+F2" w:hint="eastAsia"/>
          <w:kern w:val="0"/>
          <w:sz w:val="20"/>
          <w:szCs w:val="20"/>
        </w:rPr>
        <w:t>学校調整担当課長</w:t>
      </w:r>
      <w:r w:rsidRPr="00837789">
        <w:rPr>
          <w:rFonts w:asciiTheme="minorEastAsia" w:hAnsiTheme="minorEastAsia" w:cs="CIDFont+F2" w:hint="eastAsia"/>
          <w:kern w:val="0"/>
          <w:sz w:val="20"/>
          <w:szCs w:val="20"/>
        </w:rPr>
        <w:t>の決定に基づき日程及び場所を実習生に通知する。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(2) </w:t>
      </w:r>
      <w:r w:rsidR="00E03F9C">
        <w:rPr>
          <w:rFonts w:asciiTheme="minorEastAsia" w:hAnsiTheme="minorEastAsia" w:cs="CIDFont+F2" w:hint="eastAsia"/>
          <w:kern w:val="0"/>
          <w:sz w:val="20"/>
          <w:szCs w:val="20"/>
        </w:rPr>
        <w:t>1</w:t>
      </w:r>
      <w:r w:rsidRPr="00837789">
        <w:rPr>
          <w:rFonts w:asciiTheme="minorEastAsia" w:hAnsiTheme="minorEastAsia" w:cs="CIDFont+F2" w:hint="eastAsia"/>
          <w:kern w:val="0"/>
          <w:sz w:val="20"/>
          <w:szCs w:val="20"/>
        </w:rPr>
        <w:t>日の実習時間は、原則として「当該公所に勤務する職員の正規の勤務時間内」とするが、各公所の事情等により、弾力的に取り扱うことができるものとする。</w:t>
      </w:r>
    </w:p>
    <w:p w:rsidR="00837789" w:rsidRPr="00837789" w:rsidRDefault="00837789" w:rsidP="004F3D82">
      <w:pPr>
        <w:autoSpaceDE w:val="0"/>
        <w:autoSpaceDN w:val="0"/>
        <w:adjustRightInd w:val="0"/>
        <w:ind w:firstLineChars="50" w:firstLine="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(3) </w:t>
      </w:r>
      <w:r w:rsidRPr="00837789">
        <w:rPr>
          <w:rFonts w:asciiTheme="minorEastAsia" w:hAnsiTheme="minorEastAsia" w:cs="CIDFont+F2" w:hint="eastAsia"/>
          <w:kern w:val="0"/>
          <w:sz w:val="20"/>
          <w:szCs w:val="20"/>
        </w:rPr>
        <w:t>実習場所の職員は、実習の教育上の効果が達成されるよう配慮するものとする。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(4) </w:t>
      </w:r>
      <w:r w:rsidRPr="00837789">
        <w:rPr>
          <w:rFonts w:asciiTheme="minorEastAsia" w:hAnsiTheme="minorEastAsia" w:cs="CIDFont+F2" w:hint="eastAsia"/>
          <w:kern w:val="0"/>
          <w:sz w:val="20"/>
          <w:szCs w:val="20"/>
        </w:rPr>
        <w:t>実習生が実習を欠席したとき、その他教育上の指導を必要と認めたときは、各公所の長は速やかに校長及び学校調整課</w:t>
      </w:r>
      <w:r w:rsidR="00E03F9C">
        <w:rPr>
          <w:rFonts w:asciiTheme="minorEastAsia" w:hAnsiTheme="minorEastAsia" w:cs="CIDFont+F2" w:hint="eastAsia"/>
          <w:kern w:val="0"/>
          <w:sz w:val="20"/>
          <w:szCs w:val="20"/>
        </w:rPr>
        <w:t>が学校整担当課長</w:t>
      </w:r>
      <w:r w:rsidRPr="00837789">
        <w:rPr>
          <w:rFonts w:asciiTheme="minorEastAsia" w:hAnsiTheme="minorEastAsia" w:cs="CIDFont+F2" w:hint="eastAsia"/>
          <w:kern w:val="0"/>
          <w:sz w:val="20"/>
          <w:szCs w:val="20"/>
        </w:rPr>
        <w:t>に報告するものとする。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(5) </w:t>
      </w:r>
      <w:r w:rsidRPr="00837789">
        <w:rPr>
          <w:rFonts w:asciiTheme="minorEastAsia" w:hAnsiTheme="minorEastAsia" w:cs="CIDFont+F2" w:hint="eastAsia"/>
          <w:kern w:val="0"/>
          <w:sz w:val="20"/>
          <w:szCs w:val="20"/>
        </w:rPr>
        <w:t>学校調整課</w:t>
      </w:r>
      <w:r w:rsidR="00E03F9C">
        <w:rPr>
          <w:rFonts w:asciiTheme="minorEastAsia" w:hAnsiTheme="minorEastAsia" w:cs="CIDFont+F2" w:hint="eastAsia"/>
          <w:kern w:val="0"/>
          <w:sz w:val="20"/>
          <w:szCs w:val="20"/>
        </w:rPr>
        <w:t>学校調整担当課長</w:t>
      </w:r>
      <w:r w:rsidRPr="00837789">
        <w:rPr>
          <w:rFonts w:asciiTheme="minorEastAsia" w:hAnsiTheme="minorEastAsia" w:cs="CIDFont+F2" w:hint="eastAsia"/>
          <w:kern w:val="0"/>
          <w:sz w:val="20"/>
          <w:szCs w:val="20"/>
        </w:rPr>
        <w:t>は、実習生に対する教育上の配慮に基づく指導が必要であると認められたときは、実習生の属する高等学校の校長と協議の上、教育上の配慮に基づき、実習の打切りなどの必要な措置を講ずるものとする。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lastRenderedPageBreak/>
        <w:t xml:space="preserve">(6) </w:t>
      </w:r>
      <w:r w:rsidRPr="00837789">
        <w:rPr>
          <w:rFonts w:asciiTheme="minorEastAsia" w:hAnsiTheme="minorEastAsia" w:cs="CIDFont+F2" w:hint="eastAsia"/>
          <w:kern w:val="0"/>
          <w:sz w:val="20"/>
          <w:szCs w:val="20"/>
        </w:rPr>
        <w:t>校長は、実習終了後、速やかにインターンシップ報告書を学校調整課</w:t>
      </w:r>
      <w:r w:rsidR="00E03F9C">
        <w:rPr>
          <w:rFonts w:asciiTheme="minorEastAsia" w:hAnsiTheme="minorEastAsia" w:cs="CIDFont+F2" w:hint="eastAsia"/>
          <w:kern w:val="0"/>
          <w:sz w:val="20"/>
          <w:szCs w:val="20"/>
        </w:rPr>
        <w:t>学校調整担当課長</w:t>
      </w:r>
      <w:r w:rsidRPr="00837789">
        <w:rPr>
          <w:rFonts w:asciiTheme="minorEastAsia" w:hAnsiTheme="minorEastAsia" w:cs="CIDFont+F2" w:hint="eastAsia"/>
          <w:kern w:val="0"/>
          <w:sz w:val="20"/>
          <w:szCs w:val="20"/>
        </w:rPr>
        <w:t>に提出するものとする。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(7) </w:t>
      </w:r>
      <w:r w:rsidRPr="00837789">
        <w:rPr>
          <w:rFonts w:asciiTheme="minorEastAsia" w:hAnsiTheme="minorEastAsia" w:cs="CIDFont+F2" w:hint="eastAsia"/>
          <w:kern w:val="0"/>
          <w:sz w:val="20"/>
          <w:szCs w:val="20"/>
        </w:rPr>
        <w:t>校長は、学校調整課</w:t>
      </w:r>
      <w:r w:rsidR="00E03F9C">
        <w:rPr>
          <w:rFonts w:asciiTheme="minorEastAsia" w:hAnsiTheme="minorEastAsia" w:cs="CIDFont+F2" w:hint="eastAsia"/>
          <w:kern w:val="0"/>
          <w:sz w:val="20"/>
          <w:szCs w:val="20"/>
        </w:rPr>
        <w:t>学校調整担当課長</w:t>
      </w:r>
      <w:r w:rsidRPr="00837789">
        <w:rPr>
          <w:rFonts w:asciiTheme="minorEastAsia" w:hAnsiTheme="minorEastAsia" w:cs="CIDFont+F2" w:hint="eastAsia"/>
          <w:kern w:val="0"/>
          <w:sz w:val="20"/>
          <w:szCs w:val="20"/>
        </w:rPr>
        <w:t>と連携の上、実習を円滑に進めるために必要な指導を行うものとする。</w:t>
      </w:r>
    </w:p>
    <w:p w:rsidR="00E03F9C" w:rsidRDefault="00E03F9C" w:rsidP="00837789">
      <w:pPr>
        <w:autoSpaceDE w:val="0"/>
        <w:autoSpaceDN w:val="0"/>
        <w:adjustRightInd w:val="0"/>
        <w:jc w:val="left"/>
        <w:rPr>
          <w:rFonts w:asciiTheme="minorEastAsia" w:hAnsiTheme="minorEastAsia" w:cs="CIDFont+F1"/>
          <w:kern w:val="0"/>
          <w:sz w:val="20"/>
          <w:szCs w:val="20"/>
        </w:rPr>
      </w:pPr>
    </w:p>
    <w:p w:rsidR="00837789" w:rsidRPr="00E03F9C" w:rsidRDefault="00E03F9C"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 xml:space="preserve">8　</w:t>
      </w:r>
      <w:r w:rsidR="00837789" w:rsidRPr="00E03F9C">
        <w:rPr>
          <w:rFonts w:asciiTheme="majorEastAsia" w:eastAsiaTheme="majorEastAsia" w:hAnsiTheme="majorEastAsia" w:cs="CIDFont+F1" w:hint="eastAsia"/>
          <w:kern w:val="0"/>
          <w:sz w:val="20"/>
          <w:szCs w:val="20"/>
        </w:rPr>
        <w:t>秘密の保持</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各公所の長は、実習に当たって実習生が秘密の事項に接することのないよう、十分留意するものとする。</w:t>
      </w:r>
    </w:p>
    <w:p w:rsidR="00E03F9C" w:rsidRDefault="00E03F9C" w:rsidP="00837789">
      <w:pPr>
        <w:autoSpaceDE w:val="0"/>
        <w:autoSpaceDN w:val="0"/>
        <w:adjustRightInd w:val="0"/>
        <w:jc w:val="left"/>
        <w:rPr>
          <w:rFonts w:asciiTheme="minorEastAsia" w:hAnsiTheme="minorEastAsia" w:cs="CIDFont+F1"/>
          <w:kern w:val="0"/>
          <w:sz w:val="20"/>
          <w:szCs w:val="20"/>
        </w:rPr>
      </w:pPr>
    </w:p>
    <w:p w:rsidR="00837789" w:rsidRPr="00E03F9C" w:rsidRDefault="00E03F9C"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 xml:space="preserve">9　</w:t>
      </w:r>
      <w:r w:rsidR="00837789" w:rsidRPr="00E03F9C">
        <w:rPr>
          <w:rFonts w:asciiTheme="majorEastAsia" w:eastAsiaTheme="majorEastAsia" w:hAnsiTheme="majorEastAsia" w:cs="CIDFont+F1" w:hint="eastAsia"/>
          <w:kern w:val="0"/>
          <w:sz w:val="20"/>
          <w:szCs w:val="20"/>
        </w:rPr>
        <w:t>手当等</w:t>
      </w:r>
    </w:p>
    <w:p w:rsidR="00837789" w:rsidRPr="00837789" w:rsidRDefault="00837789" w:rsidP="004F3D82">
      <w:pPr>
        <w:autoSpaceDE w:val="0"/>
        <w:autoSpaceDN w:val="0"/>
        <w:adjustRightInd w:val="0"/>
        <w:ind w:firstLineChars="150" w:firstLine="3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県教育委員会は、実習生に対して交通費、手当、食費等一切の手当を支給しないものとする。</w:t>
      </w:r>
    </w:p>
    <w:p w:rsidR="00E03F9C" w:rsidRDefault="00E03F9C" w:rsidP="00837789">
      <w:pPr>
        <w:autoSpaceDE w:val="0"/>
        <w:autoSpaceDN w:val="0"/>
        <w:adjustRightInd w:val="0"/>
        <w:jc w:val="left"/>
        <w:rPr>
          <w:rFonts w:asciiTheme="minorEastAsia" w:hAnsiTheme="minorEastAsia" w:cs="CIDFont+F1"/>
          <w:kern w:val="0"/>
          <w:sz w:val="20"/>
          <w:szCs w:val="20"/>
        </w:rPr>
      </w:pPr>
    </w:p>
    <w:p w:rsidR="00837789" w:rsidRPr="00E03F9C" w:rsidRDefault="00E03F9C" w:rsidP="00837789">
      <w:pPr>
        <w:autoSpaceDE w:val="0"/>
        <w:autoSpaceDN w:val="0"/>
        <w:adjustRightInd w:val="0"/>
        <w:jc w:val="left"/>
        <w:rPr>
          <w:rFonts w:asciiTheme="majorEastAsia" w:eastAsiaTheme="majorEastAsia" w:hAnsiTheme="majorEastAsia" w:cs="CIDFont+F1"/>
          <w:kern w:val="0"/>
          <w:sz w:val="20"/>
          <w:szCs w:val="20"/>
        </w:rPr>
      </w:pPr>
      <w:r w:rsidRPr="00E03F9C">
        <w:rPr>
          <w:rFonts w:asciiTheme="majorEastAsia" w:eastAsiaTheme="majorEastAsia" w:hAnsiTheme="majorEastAsia" w:cs="CIDFont+F1" w:hint="eastAsia"/>
          <w:kern w:val="0"/>
          <w:sz w:val="20"/>
          <w:szCs w:val="20"/>
        </w:rPr>
        <w:t xml:space="preserve">10　</w:t>
      </w:r>
      <w:r w:rsidR="00837789" w:rsidRPr="00E03F9C">
        <w:rPr>
          <w:rFonts w:asciiTheme="majorEastAsia" w:eastAsiaTheme="majorEastAsia" w:hAnsiTheme="majorEastAsia" w:cs="CIDFont+F1" w:hint="eastAsia"/>
          <w:kern w:val="0"/>
          <w:sz w:val="20"/>
          <w:szCs w:val="20"/>
        </w:rPr>
        <w:t>実習中の事故の防止等</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(1) </w:t>
      </w:r>
      <w:r w:rsidRPr="00837789">
        <w:rPr>
          <w:rFonts w:asciiTheme="minorEastAsia" w:hAnsiTheme="minorEastAsia" w:cs="CIDFont+F2" w:hint="eastAsia"/>
          <w:kern w:val="0"/>
          <w:sz w:val="20"/>
          <w:szCs w:val="20"/>
        </w:rPr>
        <w:t>実習場所の各公所の職員は、実習において事故が発生することのないよう、実習生の安全確保に努めるものとする。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(2) </w:t>
      </w:r>
      <w:r w:rsidRPr="00837789">
        <w:rPr>
          <w:rFonts w:asciiTheme="minorEastAsia" w:hAnsiTheme="minorEastAsia" w:cs="CIDFont+F2" w:hint="eastAsia"/>
          <w:kern w:val="0"/>
          <w:sz w:val="20"/>
          <w:szCs w:val="20"/>
        </w:rPr>
        <w:t>校長は、実習開始前までに、</w:t>
      </w:r>
      <w:r w:rsidRPr="00E03F9C">
        <w:rPr>
          <w:rFonts w:asciiTheme="minorEastAsia" w:hAnsiTheme="minorEastAsia" w:cs="CIDFont+F2" w:hint="eastAsia"/>
          <w:kern w:val="0"/>
          <w:sz w:val="20"/>
          <w:szCs w:val="20"/>
          <w:u w:val="single"/>
        </w:rPr>
        <w:t>インターンシップによる受入先への賠償責任保険及び生徒自身の傷害保険のいずれにも加入させるものとする。</w:t>
      </w:r>
    </w:p>
    <w:p w:rsidR="00837789" w:rsidRPr="00837789" w:rsidRDefault="00837789" w:rsidP="004F3D82">
      <w:pPr>
        <w:autoSpaceDE w:val="0"/>
        <w:autoSpaceDN w:val="0"/>
        <w:adjustRightInd w:val="0"/>
        <w:ind w:leftChars="100" w:left="210" w:firstLineChars="100" w:firstLine="2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なお、同保険の保険料は実習生が負担するものとし、保険の加入等に関する必要な事務は、当該校の校長が取りまとめるものとする。</w:t>
      </w:r>
    </w:p>
    <w:p w:rsidR="00837789" w:rsidRPr="00837789" w:rsidRDefault="00837789" w:rsidP="004F3D82">
      <w:pPr>
        <w:autoSpaceDE w:val="0"/>
        <w:autoSpaceDN w:val="0"/>
        <w:adjustRightInd w:val="0"/>
        <w:ind w:leftChars="50" w:left="205" w:hangingChars="50" w:hanging="100"/>
        <w:jc w:val="left"/>
        <w:rPr>
          <w:rFonts w:asciiTheme="minorEastAsia" w:hAnsiTheme="minorEastAsia" w:cs="CIDFont+F2"/>
          <w:kern w:val="0"/>
          <w:sz w:val="20"/>
          <w:szCs w:val="20"/>
        </w:rPr>
      </w:pPr>
      <w:r w:rsidRPr="00837789">
        <w:rPr>
          <w:rFonts w:asciiTheme="minorEastAsia" w:hAnsiTheme="minorEastAsia" w:cs="CIDFont+F2"/>
          <w:kern w:val="0"/>
          <w:sz w:val="20"/>
          <w:szCs w:val="20"/>
        </w:rPr>
        <w:t xml:space="preserve">(3) </w:t>
      </w:r>
      <w:r w:rsidRPr="00837789">
        <w:rPr>
          <w:rFonts w:asciiTheme="minorEastAsia" w:hAnsiTheme="minorEastAsia" w:cs="CIDFont+F2" w:hint="eastAsia"/>
          <w:kern w:val="0"/>
          <w:sz w:val="20"/>
          <w:szCs w:val="20"/>
        </w:rPr>
        <w:t>実習に当たって損害が発生した場合は、保険契約に定めるところにより対応するものとする。</w:t>
      </w:r>
    </w:p>
    <w:p w:rsidR="00E03F9C" w:rsidRDefault="00E03F9C" w:rsidP="00E03F9C">
      <w:pPr>
        <w:autoSpaceDE w:val="0"/>
        <w:autoSpaceDN w:val="0"/>
        <w:adjustRightInd w:val="0"/>
        <w:ind w:left="200" w:hangingChars="100" w:hanging="200"/>
        <w:jc w:val="left"/>
        <w:rPr>
          <w:rFonts w:asciiTheme="minorEastAsia" w:hAnsiTheme="minorEastAsia" w:cs="CIDFont+F1"/>
          <w:kern w:val="0"/>
          <w:sz w:val="20"/>
          <w:szCs w:val="20"/>
        </w:rPr>
      </w:pPr>
    </w:p>
    <w:p w:rsidR="00837789" w:rsidRPr="004F3D82" w:rsidRDefault="00E03F9C" w:rsidP="00837789">
      <w:pPr>
        <w:autoSpaceDE w:val="0"/>
        <w:autoSpaceDN w:val="0"/>
        <w:adjustRightInd w:val="0"/>
        <w:jc w:val="left"/>
        <w:rPr>
          <w:rFonts w:asciiTheme="majorEastAsia" w:eastAsiaTheme="majorEastAsia" w:hAnsiTheme="majorEastAsia" w:cs="CIDFont+F1"/>
          <w:kern w:val="0"/>
          <w:sz w:val="20"/>
          <w:szCs w:val="20"/>
        </w:rPr>
      </w:pPr>
      <w:r w:rsidRPr="004F3D82">
        <w:rPr>
          <w:rFonts w:asciiTheme="majorEastAsia" w:eastAsiaTheme="majorEastAsia" w:hAnsiTheme="majorEastAsia" w:cs="CIDFont+F1" w:hint="eastAsia"/>
          <w:kern w:val="0"/>
          <w:sz w:val="20"/>
          <w:szCs w:val="20"/>
        </w:rPr>
        <w:t xml:space="preserve">11　</w:t>
      </w:r>
      <w:r w:rsidR="00837789" w:rsidRPr="004F3D82">
        <w:rPr>
          <w:rFonts w:asciiTheme="majorEastAsia" w:eastAsiaTheme="majorEastAsia" w:hAnsiTheme="majorEastAsia" w:cs="CIDFont+F1" w:hint="eastAsia"/>
          <w:kern w:val="0"/>
          <w:sz w:val="20"/>
          <w:szCs w:val="20"/>
        </w:rPr>
        <w:t>実習生の実習状況等に関する報告</w:t>
      </w:r>
    </w:p>
    <w:p w:rsidR="00837789" w:rsidRPr="00837789" w:rsidRDefault="00837789" w:rsidP="004F3D82">
      <w:pPr>
        <w:autoSpaceDE w:val="0"/>
        <w:autoSpaceDN w:val="0"/>
        <w:adjustRightInd w:val="0"/>
        <w:ind w:leftChars="100" w:left="210" w:firstLineChars="100" w:firstLine="2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実習場所の各公所の長は、実習生の実習状況等について学校調整課</w:t>
      </w:r>
      <w:r w:rsidR="00E03F9C">
        <w:rPr>
          <w:rFonts w:asciiTheme="minorEastAsia" w:hAnsiTheme="minorEastAsia" w:cs="CIDFont+F2" w:hint="eastAsia"/>
          <w:kern w:val="0"/>
          <w:sz w:val="20"/>
          <w:szCs w:val="20"/>
        </w:rPr>
        <w:t>学校調整担当課長</w:t>
      </w:r>
      <w:r w:rsidRPr="00837789">
        <w:rPr>
          <w:rFonts w:asciiTheme="minorEastAsia" w:hAnsiTheme="minorEastAsia" w:cs="CIDFont+F2" w:hint="eastAsia"/>
          <w:kern w:val="0"/>
          <w:sz w:val="20"/>
          <w:szCs w:val="20"/>
        </w:rPr>
        <w:t>に報告するものとする。</w:t>
      </w:r>
    </w:p>
    <w:p w:rsidR="00E03F9C" w:rsidRPr="004F3D82" w:rsidRDefault="00E03F9C" w:rsidP="00837789">
      <w:pPr>
        <w:autoSpaceDE w:val="0"/>
        <w:autoSpaceDN w:val="0"/>
        <w:adjustRightInd w:val="0"/>
        <w:jc w:val="left"/>
        <w:rPr>
          <w:rFonts w:asciiTheme="minorEastAsia" w:hAnsiTheme="minorEastAsia" w:cs="CIDFont+F1"/>
          <w:kern w:val="0"/>
          <w:sz w:val="20"/>
          <w:szCs w:val="20"/>
        </w:rPr>
      </w:pPr>
    </w:p>
    <w:p w:rsidR="00837789" w:rsidRPr="004F3D82" w:rsidRDefault="00E03F9C" w:rsidP="00837789">
      <w:pPr>
        <w:autoSpaceDE w:val="0"/>
        <w:autoSpaceDN w:val="0"/>
        <w:adjustRightInd w:val="0"/>
        <w:jc w:val="left"/>
        <w:rPr>
          <w:rFonts w:asciiTheme="majorEastAsia" w:eastAsiaTheme="majorEastAsia" w:hAnsiTheme="majorEastAsia" w:cs="CIDFont+F1"/>
          <w:kern w:val="0"/>
          <w:sz w:val="20"/>
          <w:szCs w:val="20"/>
        </w:rPr>
      </w:pPr>
      <w:r w:rsidRPr="004F3D82">
        <w:rPr>
          <w:rFonts w:asciiTheme="majorEastAsia" w:eastAsiaTheme="majorEastAsia" w:hAnsiTheme="majorEastAsia" w:cs="CIDFont+F1" w:hint="eastAsia"/>
          <w:kern w:val="0"/>
          <w:sz w:val="20"/>
          <w:szCs w:val="20"/>
        </w:rPr>
        <w:t>12</w:t>
      </w:r>
      <w:r w:rsidR="004F3D82">
        <w:rPr>
          <w:rFonts w:asciiTheme="majorEastAsia" w:eastAsiaTheme="majorEastAsia" w:hAnsiTheme="majorEastAsia" w:cs="CIDFont+F1" w:hint="eastAsia"/>
          <w:kern w:val="0"/>
          <w:sz w:val="20"/>
          <w:szCs w:val="20"/>
        </w:rPr>
        <w:t xml:space="preserve">　</w:t>
      </w:r>
      <w:r w:rsidR="00837789" w:rsidRPr="004F3D82">
        <w:rPr>
          <w:rFonts w:asciiTheme="majorEastAsia" w:eastAsiaTheme="majorEastAsia" w:hAnsiTheme="majorEastAsia" w:cs="CIDFont+F1" w:hint="eastAsia"/>
          <w:kern w:val="0"/>
          <w:sz w:val="20"/>
          <w:szCs w:val="20"/>
        </w:rPr>
        <w:t>未実施機関への働きかけ</w:t>
      </w:r>
    </w:p>
    <w:p w:rsidR="00837789" w:rsidRPr="00837789" w:rsidRDefault="00837789" w:rsidP="00B37674">
      <w:pPr>
        <w:autoSpaceDE w:val="0"/>
        <w:autoSpaceDN w:val="0"/>
        <w:adjustRightInd w:val="0"/>
        <w:ind w:leftChars="100" w:left="210" w:firstLineChars="100" w:firstLine="2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個人情報を扱う仕事が多い等の事情から実習を実施することが困難である機関については、各公所等における実績を踏まえ、学校調整課</w:t>
      </w:r>
      <w:r w:rsidR="00E03F9C">
        <w:rPr>
          <w:rFonts w:asciiTheme="minorEastAsia" w:hAnsiTheme="minorEastAsia" w:cs="CIDFont+F2" w:hint="eastAsia"/>
          <w:kern w:val="0"/>
          <w:sz w:val="20"/>
          <w:szCs w:val="20"/>
        </w:rPr>
        <w:t>学校調整担当</w:t>
      </w:r>
      <w:r w:rsidRPr="00837789">
        <w:rPr>
          <w:rFonts w:asciiTheme="minorEastAsia" w:hAnsiTheme="minorEastAsia" w:cs="CIDFont+F2" w:hint="eastAsia"/>
          <w:kern w:val="0"/>
          <w:sz w:val="20"/>
          <w:szCs w:val="20"/>
        </w:rPr>
        <w:t>課長が、今後可能な範囲で実施する方向で調整を行うものとする。</w:t>
      </w:r>
    </w:p>
    <w:p w:rsidR="00E03F9C" w:rsidRDefault="00E03F9C" w:rsidP="00837789">
      <w:pPr>
        <w:autoSpaceDE w:val="0"/>
        <w:autoSpaceDN w:val="0"/>
        <w:adjustRightInd w:val="0"/>
        <w:jc w:val="left"/>
        <w:rPr>
          <w:rFonts w:asciiTheme="minorEastAsia" w:hAnsiTheme="minorEastAsia" w:cs="CIDFont+F1"/>
          <w:kern w:val="0"/>
          <w:sz w:val="20"/>
          <w:szCs w:val="20"/>
        </w:rPr>
      </w:pPr>
    </w:p>
    <w:p w:rsidR="00B37674" w:rsidRDefault="00E03F9C" w:rsidP="00B37674">
      <w:pPr>
        <w:autoSpaceDE w:val="0"/>
        <w:autoSpaceDN w:val="0"/>
        <w:adjustRightInd w:val="0"/>
        <w:jc w:val="left"/>
        <w:rPr>
          <w:rFonts w:asciiTheme="majorEastAsia" w:eastAsiaTheme="majorEastAsia" w:hAnsiTheme="majorEastAsia" w:cs="CIDFont+F1"/>
          <w:kern w:val="0"/>
          <w:sz w:val="20"/>
          <w:szCs w:val="20"/>
        </w:rPr>
      </w:pPr>
      <w:r w:rsidRPr="004F3D82">
        <w:rPr>
          <w:rFonts w:asciiTheme="majorEastAsia" w:eastAsiaTheme="majorEastAsia" w:hAnsiTheme="majorEastAsia" w:cs="CIDFont+F1" w:hint="eastAsia"/>
          <w:kern w:val="0"/>
          <w:sz w:val="20"/>
          <w:szCs w:val="20"/>
        </w:rPr>
        <w:t xml:space="preserve">13　</w:t>
      </w:r>
      <w:r w:rsidR="00837789" w:rsidRPr="004F3D82">
        <w:rPr>
          <w:rFonts w:asciiTheme="majorEastAsia" w:eastAsiaTheme="majorEastAsia" w:hAnsiTheme="majorEastAsia" w:cs="CIDFont+F1" w:hint="eastAsia"/>
          <w:kern w:val="0"/>
          <w:sz w:val="20"/>
          <w:szCs w:val="20"/>
        </w:rPr>
        <w:t>その他</w:t>
      </w:r>
    </w:p>
    <w:p w:rsidR="00837789" w:rsidRPr="00B37674" w:rsidRDefault="00837789" w:rsidP="00B37674">
      <w:pPr>
        <w:autoSpaceDE w:val="0"/>
        <w:autoSpaceDN w:val="0"/>
        <w:adjustRightInd w:val="0"/>
        <w:ind w:leftChars="100" w:left="210" w:firstLineChars="100" w:firstLine="200"/>
        <w:jc w:val="left"/>
        <w:rPr>
          <w:rFonts w:asciiTheme="majorEastAsia" w:eastAsiaTheme="majorEastAsia" w:hAnsiTheme="majorEastAsia" w:cs="CIDFont+F1"/>
          <w:kern w:val="0"/>
          <w:sz w:val="20"/>
          <w:szCs w:val="20"/>
        </w:rPr>
      </w:pPr>
      <w:r w:rsidRPr="00837789">
        <w:rPr>
          <w:rFonts w:asciiTheme="minorEastAsia" w:hAnsiTheme="minorEastAsia" w:cs="CIDFont+F2" w:hint="eastAsia"/>
          <w:kern w:val="0"/>
          <w:sz w:val="20"/>
          <w:szCs w:val="20"/>
        </w:rPr>
        <w:t>生徒の参加が決定した際、県立以外の高等学校においては、岩手県教育委員会と学校において覚書を取り交わす等の手続きを行うものとする。</w:t>
      </w:r>
    </w:p>
    <w:p w:rsidR="004F3D82" w:rsidRPr="004F3D82" w:rsidRDefault="004F3D82" w:rsidP="00837789">
      <w:pPr>
        <w:autoSpaceDE w:val="0"/>
        <w:autoSpaceDN w:val="0"/>
        <w:adjustRightInd w:val="0"/>
        <w:jc w:val="left"/>
        <w:rPr>
          <w:rFonts w:asciiTheme="minorEastAsia" w:hAnsiTheme="minorEastAsia" w:cs="CIDFont+F1"/>
          <w:kern w:val="0"/>
          <w:sz w:val="20"/>
          <w:szCs w:val="20"/>
        </w:rPr>
      </w:pPr>
    </w:p>
    <w:p w:rsidR="00837789" w:rsidRPr="004F3D82" w:rsidRDefault="00E03F9C" w:rsidP="00837789">
      <w:pPr>
        <w:autoSpaceDE w:val="0"/>
        <w:autoSpaceDN w:val="0"/>
        <w:adjustRightInd w:val="0"/>
        <w:jc w:val="left"/>
        <w:rPr>
          <w:rFonts w:asciiTheme="majorEastAsia" w:eastAsiaTheme="majorEastAsia" w:hAnsiTheme="majorEastAsia" w:cs="CIDFont+F1"/>
          <w:kern w:val="0"/>
          <w:sz w:val="20"/>
          <w:szCs w:val="20"/>
        </w:rPr>
      </w:pPr>
      <w:r w:rsidRPr="004F3D82">
        <w:rPr>
          <w:rFonts w:asciiTheme="majorEastAsia" w:eastAsiaTheme="majorEastAsia" w:hAnsiTheme="majorEastAsia" w:cs="CIDFont+F1" w:hint="eastAsia"/>
          <w:kern w:val="0"/>
          <w:sz w:val="20"/>
          <w:szCs w:val="20"/>
        </w:rPr>
        <w:t xml:space="preserve">14　</w:t>
      </w:r>
      <w:r w:rsidR="00837789" w:rsidRPr="004F3D82">
        <w:rPr>
          <w:rFonts w:asciiTheme="majorEastAsia" w:eastAsiaTheme="majorEastAsia" w:hAnsiTheme="majorEastAsia" w:cs="CIDFont+F1" w:hint="eastAsia"/>
          <w:kern w:val="0"/>
          <w:sz w:val="20"/>
          <w:szCs w:val="20"/>
        </w:rPr>
        <w:t>問い合わせ先</w:t>
      </w:r>
    </w:p>
    <w:p w:rsidR="00837789" w:rsidRPr="00837789" w:rsidRDefault="00837789" w:rsidP="00E03F9C">
      <w:pPr>
        <w:autoSpaceDE w:val="0"/>
        <w:autoSpaceDN w:val="0"/>
        <w:adjustRightInd w:val="0"/>
        <w:ind w:firstLineChars="200" w:firstLine="4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w:t>
      </w:r>
      <w:r w:rsidRPr="00837789">
        <w:rPr>
          <w:rFonts w:asciiTheme="minorEastAsia" w:hAnsiTheme="minorEastAsia" w:cs="CIDFont+F2"/>
          <w:kern w:val="0"/>
          <w:sz w:val="20"/>
          <w:szCs w:val="20"/>
        </w:rPr>
        <w:t xml:space="preserve">020-8570 </w:t>
      </w:r>
      <w:r w:rsidRPr="00837789">
        <w:rPr>
          <w:rFonts w:asciiTheme="minorEastAsia" w:hAnsiTheme="minorEastAsia" w:cs="CIDFont+F2" w:hint="eastAsia"/>
          <w:kern w:val="0"/>
          <w:sz w:val="20"/>
          <w:szCs w:val="20"/>
        </w:rPr>
        <w:t>岩手県盛岡市内丸</w:t>
      </w:r>
      <w:r w:rsidRPr="00837789">
        <w:rPr>
          <w:rFonts w:asciiTheme="minorEastAsia" w:hAnsiTheme="minorEastAsia" w:cs="CIDFont+F2"/>
          <w:kern w:val="0"/>
          <w:sz w:val="20"/>
          <w:szCs w:val="20"/>
        </w:rPr>
        <w:t>10-1</w:t>
      </w:r>
    </w:p>
    <w:p w:rsidR="00837789" w:rsidRPr="00837789" w:rsidRDefault="00837789" w:rsidP="00E03F9C">
      <w:pPr>
        <w:autoSpaceDE w:val="0"/>
        <w:autoSpaceDN w:val="0"/>
        <w:adjustRightInd w:val="0"/>
        <w:ind w:firstLineChars="200" w:firstLine="400"/>
        <w:jc w:val="left"/>
        <w:rPr>
          <w:rFonts w:asciiTheme="minorEastAsia" w:hAnsiTheme="minorEastAsia" w:cs="CIDFont+F2"/>
          <w:kern w:val="0"/>
          <w:sz w:val="20"/>
          <w:szCs w:val="20"/>
        </w:rPr>
      </w:pPr>
      <w:r w:rsidRPr="00837789">
        <w:rPr>
          <w:rFonts w:asciiTheme="minorEastAsia" w:hAnsiTheme="minorEastAsia" w:cs="CIDFont+F2" w:hint="eastAsia"/>
          <w:kern w:val="0"/>
          <w:sz w:val="20"/>
          <w:szCs w:val="20"/>
        </w:rPr>
        <w:t>岩手県教育委員会事務局学校調整課</w:t>
      </w:r>
    </w:p>
    <w:p w:rsidR="00837789" w:rsidRPr="00837789" w:rsidRDefault="00E03F9C" w:rsidP="00E03F9C">
      <w:pPr>
        <w:autoSpaceDE w:val="0"/>
        <w:autoSpaceDN w:val="0"/>
        <w:adjustRightInd w:val="0"/>
        <w:ind w:firstLineChars="200" w:firstLine="400"/>
        <w:jc w:val="left"/>
        <w:rPr>
          <w:rFonts w:asciiTheme="minorEastAsia" w:hAnsiTheme="minorEastAsia" w:cs="CIDFont+F2"/>
          <w:kern w:val="0"/>
          <w:sz w:val="20"/>
          <w:szCs w:val="20"/>
        </w:rPr>
      </w:pPr>
      <w:r>
        <w:rPr>
          <w:rFonts w:asciiTheme="minorEastAsia" w:hAnsiTheme="minorEastAsia" w:cs="CIDFont+F2" w:hint="eastAsia"/>
          <w:kern w:val="0"/>
          <w:sz w:val="20"/>
          <w:szCs w:val="20"/>
        </w:rPr>
        <w:t>学校調整</w:t>
      </w:r>
      <w:r w:rsidR="00837789" w:rsidRPr="00837789">
        <w:rPr>
          <w:rFonts w:asciiTheme="minorEastAsia" w:hAnsiTheme="minorEastAsia" w:cs="CIDFont+F2" w:hint="eastAsia"/>
          <w:kern w:val="0"/>
          <w:sz w:val="20"/>
          <w:szCs w:val="20"/>
        </w:rPr>
        <w:t>担当</w:t>
      </w:r>
      <w:r>
        <w:rPr>
          <w:rFonts w:asciiTheme="minorEastAsia" w:hAnsiTheme="minorEastAsia" w:cs="CIDFont+F2" w:hint="eastAsia"/>
          <w:kern w:val="0"/>
          <w:sz w:val="20"/>
          <w:szCs w:val="20"/>
        </w:rPr>
        <w:t xml:space="preserve">　主査　高橋宗子</w:t>
      </w:r>
    </w:p>
    <w:p w:rsidR="00C40940" w:rsidRPr="00837789" w:rsidRDefault="00E03F9C" w:rsidP="00E03F9C">
      <w:pPr>
        <w:autoSpaceDE w:val="0"/>
        <w:autoSpaceDN w:val="0"/>
        <w:adjustRightInd w:val="0"/>
        <w:ind w:firstLineChars="200" w:firstLine="400"/>
        <w:jc w:val="left"/>
        <w:rPr>
          <w:rFonts w:asciiTheme="minorEastAsia" w:hAnsiTheme="minorEastAsia"/>
          <w:sz w:val="20"/>
          <w:szCs w:val="20"/>
        </w:rPr>
      </w:pPr>
      <w:r>
        <w:rPr>
          <w:rFonts w:asciiTheme="minorEastAsia" w:hAnsiTheme="minorEastAsia" w:cs="CIDFont+F2" w:hint="eastAsia"/>
          <w:kern w:val="0"/>
          <w:sz w:val="20"/>
          <w:szCs w:val="20"/>
        </w:rPr>
        <w:t>電話</w:t>
      </w:r>
      <w:r w:rsidR="00837789" w:rsidRPr="00837789">
        <w:rPr>
          <w:rFonts w:asciiTheme="minorEastAsia" w:hAnsiTheme="minorEastAsia" w:cs="CIDFont+F2"/>
          <w:kern w:val="0"/>
          <w:sz w:val="20"/>
          <w:szCs w:val="20"/>
        </w:rPr>
        <w:t>019-629-6</w:t>
      </w:r>
      <w:r>
        <w:rPr>
          <w:rFonts w:asciiTheme="minorEastAsia" w:hAnsiTheme="minorEastAsia" w:cs="CIDFont+F2" w:hint="eastAsia"/>
          <w:kern w:val="0"/>
          <w:sz w:val="20"/>
          <w:szCs w:val="20"/>
        </w:rPr>
        <w:t>136、ファックス</w:t>
      </w:r>
      <w:r w:rsidR="00837789" w:rsidRPr="00837789">
        <w:rPr>
          <w:rFonts w:asciiTheme="minorEastAsia" w:hAnsiTheme="minorEastAsia" w:cs="CIDFont+F2"/>
          <w:kern w:val="0"/>
          <w:sz w:val="20"/>
          <w:szCs w:val="20"/>
        </w:rPr>
        <w:t>019-629-6144</w:t>
      </w:r>
      <w:r>
        <w:rPr>
          <w:rFonts w:asciiTheme="minorEastAsia" w:hAnsiTheme="minorEastAsia" w:cs="CIDFont+F2" w:hint="eastAsia"/>
          <w:kern w:val="0"/>
          <w:sz w:val="20"/>
          <w:szCs w:val="20"/>
        </w:rPr>
        <w:t>、メールh-taka</w:t>
      </w:r>
      <w:r w:rsidR="00837789" w:rsidRPr="00837789">
        <w:rPr>
          <w:rFonts w:asciiTheme="minorEastAsia" w:hAnsiTheme="minorEastAsia" w:cs="CIDFont+F2"/>
          <w:kern w:val="0"/>
          <w:sz w:val="20"/>
          <w:szCs w:val="20"/>
        </w:rPr>
        <w:t>@pref.iwate.jp</w:t>
      </w:r>
    </w:p>
    <w:sectPr w:rsidR="00C40940" w:rsidRPr="00837789" w:rsidSect="00E03F9C">
      <w:pgSz w:w="11906" w:h="16838" w:code="9"/>
      <w:pgMar w:top="1134" w:right="1134" w:bottom="1134" w:left="1134" w:header="851" w:footer="992" w:gutter="0"/>
      <w:cols w:space="425"/>
      <w:docGrid w:type="line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MT平成ゴシック体W5 JIS X 0208"/>
    <w:panose1 w:val="00000000000000000000"/>
    <w:charset w:val="80"/>
    <w:family w:val="auto"/>
    <w:notTrueType/>
    <w:pitch w:val="default"/>
    <w:sig w:usb0="00000001" w:usb1="08070000" w:usb2="00000010" w:usb3="00000000" w:csb0="00020000" w:csb1="00000000"/>
  </w:font>
  <w:font w:name="CIDFont+F2">
    <w:altName w:val="MT平成ゴシック体W5 JIS X 0208"/>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789"/>
    <w:rsid w:val="004F3D82"/>
    <w:rsid w:val="00837789"/>
    <w:rsid w:val="00A45021"/>
    <w:rsid w:val="00B37674"/>
    <w:rsid w:val="00C40940"/>
    <w:rsid w:val="00D7181C"/>
    <w:rsid w:val="00E03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AD783-ACC7-4ACD-A64C-38791ADF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297</Words>
  <Characters>1698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SS17020222</dc:creator>
  <cp:lastModifiedBy>SS17020222</cp:lastModifiedBy>
  <cp:revision>3</cp:revision>
  <cp:lastPrinted>2020-06-25T09:11:00Z</cp:lastPrinted>
  <dcterms:created xsi:type="dcterms:W3CDTF">2020-05-27T04:20:00Z</dcterms:created>
  <dcterms:modified xsi:type="dcterms:W3CDTF">2020-06-25T09:12:00Z</dcterms:modified>
</cp:coreProperties>
</file>