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D0810" w14:textId="77777777" w:rsidR="00237FCA" w:rsidRPr="007F1E02" w:rsidRDefault="00237FCA">
      <w:pPr>
        <w:rPr>
          <w:rFonts w:asciiTheme="majorEastAsia" w:eastAsiaTheme="majorEastAsia" w:hAnsiTheme="majorEastAsia"/>
          <w:sz w:val="24"/>
        </w:rPr>
      </w:pPr>
      <w:r w:rsidRPr="007F1E02">
        <w:rPr>
          <w:rFonts w:asciiTheme="majorEastAsia" w:eastAsiaTheme="majorEastAsia" w:hAnsiTheme="majorEastAsia" w:hint="eastAsia"/>
          <w:noProof/>
          <w:sz w:val="24"/>
        </w:rPr>
        <mc:AlternateContent>
          <mc:Choice Requires="wps">
            <w:drawing>
              <wp:anchor distT="0" distB="0" distL="114300" distR="114300" simplePos="0" relativeHeight="251659264" behindDoc="0" locked="0" layoutInCell="1" allowOverlap="1" wp14:anchorId="7055FC7F" wp14:editId="63912185">
                <wp:simplePos x="0" y="0"/>
                <wp:positionH relativeFrom="column">
                  <wp:posOffset>5028565</wp:posOffset>
                </wp:positionH>
                <wp:positionV relativeFrom="paragraph">
                  <wp:posOffset>-327025</wp:posOffset>
                </wp:positionV>
                <wp:extent cx="900000" cy="324000"/>
                <wp:effectExtent l="0" t="0" r="14605" b="19050"/>
                <wp:wrapNone/>
                <wp:docPr id="1" name="テキスト ボックス 1"/>
                <wp:cNvGraphicFramePr/>
                <a:graphic xmlns:a="http://schemas.openxmlformats.org/drawingml/2006/main">
                  <a:graphicData uri="http://schemas.microsoft.com/office/word/2010/wordprocessingShape">
                    <wps:wsp>
                      <wps:cNvSpPr txBox="1"/>
                      <wps:spPr>
                        <a:xfrm>
                          <a:off x="0" y="0"/>
                          <a:ext cx="900000" cy="3240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E3A329A" w14:textId="196749BA" w:rsidR="00237FCA" w:rsidRPr="007F1E02" w:rsidRDefault="00237FCA" w:rsidP="00237FCA">
                            <w:pPr>
                              <w:jc w:val="center"/>
                              <w:rPr>
                                <w:rFonts w:asciiTheme="minorEastAsia" w:hAnsiTheme="minorEastAsia"/>
                                <w:sz w:val="24"/>
                              </w:rPr>
                            </w:pPr>
                            <w:r w:rsidRPr="007F1E02">
                              <w:rPr>
                                <w:rFonts w:asciiTheme="majorEastAsia" w:eastAsiaTheme="majorEastAsia" w:hAnsiTheme="majorEastAsia" w:hint="eastAsia"/>
                                <w:sz w:val="24"/>
                              </w:rPr>
                              <w:t>資料</w:t>
                            </w:r>
                            <w:r w:rsidR="00F5551D">
                              <w:rPr>
                                <w:rFonts w:asciiTheme="majorEastAsia" w:eastAsiaTheme="majorEastAsia" w:hAnsiTheme="majorEastAsia" w:hint="eastAsia"/>
                                <w:sz w:val="24"/>
                              </w:rPr>
                              <w:t>２</w:t>
                            </w:r>
                            <w:r w:rsidR="007F1E02" w:rsidRPr="007F1E02">
                              <w:rPr>
                                <w:rFonts w:asciiTheme="majorEastAsia" w:eastAsiaTheme="majorEastAsia" w:hAnsiTheme="majorEastAsia" w:hint="eastAsia"/>
                                <w:sz w:val="24"/>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55FC7F" id="_x0000_t202" coordsize="21600,21600" o:spt="202" path="m,l,21600r21600,l21600,xe">
                <v:stroke joinstyle="miter"/>
                <v:path gradientshapeok="t" o:connecttype="rect"/>
              </v:shapetype>
              <v:shape id="テキスト ボックス 1" o:spid="_x0000_s1026" type="#_x0000_t202" style="position:absolute;left:0;text-align:left;margin-left:395.95pt;margin-top:-25.75pt;width:70.8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" fillcolor="white [3201]" strokeweight="1pt">
                <v:textbox>
                  <w:txbxContent>
                    <w:p w14:paraId="5E3A329A" w14:textId="196749BA" w:rsidR="00237FCA" w:rsidRPr="007F1E02" w:rsidRDefault="00237FCA" w:rsidP="00237FCA">
                      <w:pPr>
                        <w:jc w:val="center"/>
                        <w:rPr>
                          <w:rFonts w:asciiTheme="minorEastAsia" w:hAnsiTheme="minorEastAsia"/>
                          <w:sz w:val="24"/>
                        </w:rPr>
                      </w:pPr>
                      <w:r w:rsidRPr="007F1E02">
                        <w:rPr>
                          <w:rFonts w:asciiTheme="majorEastAsia" w:eastAsiaTheme="majorEastAsia" w:hAnsiTheme="majorEastAsia" w:hint="eastAsia"/>
                          <w:sz w:val="24"/>
                        </w:rPr>
                        <w:t>資料</w:t>
                      </w:r>
                      <w:r w:rsidR="00F5551D">
                        <w:rPr>
                          <w:rFonts w:asciiTheme="majorEastAsia" w:eastAsiaTheme="majorEastAsia" w:hAnsiTheme="majorEastAsia" w:hint="eastAsia"/>
                          <w:sz w:val="24"/>
                        </w:rPr>
                        <w:t>２</w:t>
                      </w:r>
                      <w:r w:rsidR="007F1E02" w:rsidRPr="007F1E02">
                        <w:rPr>
                          <w:rFonts w:asciiTheme="majorEastAsia" w:eastAsiaTheme="majorEastAsia" w:hAnsiTheme="majorEastAsia" w:hint="eastAsia"/>
                          <w:sz w:val="24"/>
                        </w:rPr>
                        <w:t>-２</w:t>
                      </w:r>
                    </w:p>
                  </w:txbxContent>
                </v:textbox>
              </v:shape>
            </w:pict>
          </mc:Fallback>
        </mc:AlternateContent>
      </w:r>
    </w:p>
    <w:p w14:paraId="5AAB3091" w14:textId="77777777" w:rsidR="00F54874" w:rsidRPr="007F1E02" w:rsidRDefault="004740D7" w:rsidP="00DB66E5">
      <w:pPr>
        <w:spacing w:line="0" w:lineRule="atLeast"/>
        <w:jc w:val="center"/>
        <w:rPr>
          <w:rFonts w:asciiTheme="majorEastAsia" w:eastAsiaTheme="majorEastAsia" w:hAnsiTheme="majorEastAsia"/>
          <w:sz w:val="32"/>
        </w:rPr>
      </w:pPr>
      <w:r w:rsidRPr="007F1E02">
        <w:rPr>
          <w:rFonts w:asciiTheme="majorEastAsia" w:eastAsiaTheme="majorEastAsia" w:hAnsiTheme="majorEastAsia" w:hint="eastAsia"/>
          <w:sz w:val="32"/>
        </w:rPr>
        <w:t>第</w:t>
      </w:r>
      <w:r w:rsidR="00F54874" w:rsidRPr="007F1E02">
        <w:rPr>
          <w:rFonts w:asciiTheme="majorEastAsia" w:eastAsiaTheme="majorEastAsia" w:hAnsiTheme="majorEastAsia" w:hint="eastAsia"/>
          <w:sz w:val="32"/>
        </w:rPr>
        <w:t>６</w:t>
      </w:r>
      <w:r w:rsidRPr="007F1E02">
        <w:rPr>
          <w:rFonts w:asciiTheme="majorEastAsia" w:eastAsiaTheme="majorEastAsia" w:hAnsiTheme="majorEastAsia" w:hint="eastAsia"/>
          <w:sz w:val="32"/>
        </w:rPr>
        <w:t>期</w:t>
      </w:r>
      <w:r w:rsidR="00F54874" w:rsidRPr="007F1E02">
        <w:rPr>
          <w:rFonts w:asciiTheme="majorEastAsia" w:eastAsiaTheme="majorEastAsia" w:hAnsiTheme="majorEastAsia" w:hint="eastAsia"/>
          <w:sz w:val="32"/>
        </w:rPr>
        <w:t>障がい福祉</w:t>
      </w:r>
      <w:r w:rsidRPr="007F1E02">
        <w:rPr>
          <w:rFonts w:asciiTheme="majorEastAsia" w:eastAsiaTheme="majorEastAsia" w:hAnsiTheme="majorEastAsia" w:hint="eastAsia"/>
          <w:sz w:val="32"/>
        </w:rPr>
        <w:t>計画</w:t>
      </w:r>
      <w:r w:rsidR="00F54874" w:rsidRPr="007F1E02">
        <w:rPr>
          <w:rFonts w:asciiTheme="majorEastAsia" w:eastAsiaTheme="majorEastAsia" w:hAnsiTheme="majorEastAsia" w:hint="eastAsia"/>
          <w:sz w:val="32"/>
        </w:rPr>
        <w:t>・第２期障がい児福祉計画</w:t>
      </w:r>
      <w:r w:rsidR="004F20B4" w:rsidRPr="007F1E02">
        <w:rPr>
          <w:rFonts w:asciiTheme="majorEastAsia" w:eastAsiaTheme="majorEastAsia" w:hAnsiTheme="majorEastAsia" w:hint="eastAsia"/>
          <w:sz w:val="32"/>
        </w:rPr>
        <w:t>に係る</w:t>
      </w:r>
    </w:p>
    <w:p w14:paraId="747313F2" w14:textId="77777777" w:rsidR="002571ED" w:rsidRPr="007F1E02" w:rsidRDefault="004F20B4" w:rsidP="00DB66E5">
      <w:pPr>
        <w:spacing w:line="0" w:lineRule="atLeast"/>
        <w:jc w:val="center"/>
        <w:rPr>
          <w:rFonts w:asciiTheme="majorEastAsia" w:eastAsiaTheme="majorEastAsia" w:hAnsiTheme="majorEastAsia"/>
          <w:sz w:val="32"/>
        </w:rPr>
      </w:pPr>
      <w:r w:rsidRPr="007F1E02">
        <w:rPr>
          <w:rFonts w:asciiTheme="majorEastAsia" w:eastAsiaTheme="majorEastAsia" w:hAnsiTheme="majorEastAsia" w:hint="eastAsia"/>
          <w:sz w:val="32"/>
        </w:rPr>
        <w:t>国の基本指針の概要</w:t>
      </w:r>
      <w:r w:rsidR="004740D7" w:rsidRPr="007F1E02">
        <w:rPr>
          <w:rFonts w:asciiTheme="majorEastAsia" w:eastAsiaTheme="majorEastAsia" w:hAnsiTheme="majorEastAsia" w:hint="eastAsia"/>
          <w:sz w:val="32"/>
        </w:rPr>
        <w:t>について</w:t>
      </w:r>
    </w:p>
    <w:p w14:paraId="7DD132FB" w14:textId="77777777" w:rsidR="00EF6D91" w:rsidRPr="007F1E02" w:rsidRDefault="00EF6D91" w:rsidP="00DB66E5">
      <w:pPr>
        <w:spacing w:line="0" w:lineRule="atLeast"/>
        <w:rPr>
          <w:rFonts w:asciiTheme="majorEastAsia" w:eastAsiaTheme="majorEastAsia" w:hAnsiTheme="majorEastAsia"/>
        </w:rPr>
      </w:pPr>
    </w:p>
    <w:p w14:paraId="5D9DC1FD" w14:textId="77777777" w:rsidR="004740D7" w:rsidRPr="007F1E02" w:rsidRDefault="004740D7" w:rsidP="00E13EA0">
      <w:pPr>
        <w:spacing w:line="0" w:lineRule="atLeast"/>
        <w:rPr>
          <w:rFonts w:asciiTheme="majorEastAsia" w:eastAsiaTheme="majorEastAsia" w:hAnsiTheme="majorEastAsia"/>
          <w:sz w:val="28"/>
        </w:rPr>
      </w:pPr>
      <w:r w:rsidRPr="007F1E02">
        <w:rPr>
          <w:rFonts w:asciiTheme="majorEastAsia" w:eastAsiaTheme="majorEastAsia" w:hAnsiTheme="majorEastAsia" w:hint="eastAsia"/>
          <w:noProof/>
          <w:sz w:val="28"/>
        </w:rPr>
        <mc:AlternateContent>
          <mc:Choice Requires="wps">
            <w:drawing>
              <wp:anchor distT="0" distB="0" distL="114300" distR="114300" simplePos="0" relativeHeight="251660288" behindDoc="0" locked="0" layoutInCell="1" allowOverlap="1" wp14:anchorId="663FC499" wp14:editId="3765FF8B">
                <wp:simplePos x="0" y="0"/>
                <wp:positionH relativeFrom="column">
                  <wp:posOffset>-109855</wp:posOffset>
                </wp:positionH>
                <wp:positionV relativeFrom="paragraph">
                  <wp:posOffset>127635</wp:posOffset>
                </wp:positionV>
                <wp:extent cx="6033770" cy="1368000"/>
                <wp:effectExtent l="0" t="0" r="24130" b="22860"/>
                <wp:wrapNone/>
                <wp:docPr id="8" name="正方形/長方形 8"/>
                <wp:cNvGraphicFramePr/>
                <a:graphic xmlns:a="http://schemas.openxmlformats.org/drawingml/2006/main">
                  <a:graphicData uri="http://schemas.microsoft.com/office/word/2010/wordprocessingShape">
                    <wps:wsp>
                      <wps:cNvSpPr/>
                      <wps:spPr>
                        <a:xfrm>
                          <a:off x="0" y="0"/>
                          <a:ext cx="6033770" cy="1368000"/>
                        </a:xfrm>
                        <a:prstGeom prst="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428516" id="正方形/長方形 8" o:spid="_x0000_s1026" style="position:absolute;left:0;text-align:left;margin-left:-8.65pt;margin-top:10.05pt;width:475.1pt;height:10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" filled="f" strokecolor="black [3213]" strokeweight="1.5pt"/>
            </w:pict>
          </mc:Fallback>
        </mc:AlternateContent>
      </w:r>
    </w:p>
    <w:p w14:paraId="0827FC07" w14:textId="77777777" w:rsidR="004740D7" w:rsidRPr="007F1E02" w:rsidRDefault="004740D7" w:rsidP="007F1E02">
      <w:pPr>
        <w:spacing w:line="0" w:lineRule="atLeast"/>
        <w:ind w:left="240" w:hangingChars="100" w:hanging="240"/>
        <w:rPr>
          <w:rFonts w:asciiTheme="minorEastAsia" w:hAnsiTheme="minorEastAsia"/>
          <w:sz w:val="24"/>
        </w:rPr>
      </w:pPr>
      <w:r w:rsidRPr="007F1E02">
        <w:rPr>
          <w:rFonts w:asciiTheme="minorEastAsia" w:hAnsiTheme="minorEastAsia" w:hint="eastAsia"/>
          <w:sz w:val="24"/>
        </w:rPr>
        <w:t>○　県・市町村の障がい福祉計画は、</w:t>
      </w:r>
      <w:r w:rsidR="00CD4A95" w:rsidRPr="007F1E02">
        <w:rPr>
          <w:rFonts w:asciiTheme="minorEastAsia" w:hAnsiTheme="minorEastAsia" w:hint="eastAsia"/>
          <w:sz w:val="24"/>
        </w:rPr>
        <w:t>障害者総合支援法に基づき、障がい福祉サービス等の提供体制の確保のために、国の</w:t>
      </w:r>
      <w:r w:rsidRPr="007F1E02">
        <w:rPr>
          <w:rFonts w:asciiTheme="minorEastAsia" w:hAnsiTheme="minorEastAsia" w:hint="eastAsia"/>
          <w:sz w:val="24"/>
        </w:rPr>
        <w:t>「基本指針」（厚生労働大臣告示）に即して定める。</w:t>
      </w:r>
    </w:p>
    <w:p w14:paraId="00FC485A" w14:textId="77777777" w:rsidR="004740D7" w:rsidRPr="007F1E02" w:rsidRDefault="004740D7" w:rsidP="007F1E02">
      <w:pPr>
        <w:spacing w:line="0" w:lineRule="atLeast"/>
        <w:ind w:left="240" w:hangingChars="100" w:hanging="240"/>
        <w:rPr>
          <w:rFonts w:asciiTheme="minorEastAsia" w:hAnsiTheme="minorEastAsia"/>
          <w:sz w:val="24"/>
        </w:rPr>
      </w:pPr>
      <w:r w:rsidRPr="007F1E02">
        <w:rPr>
          <w:rFonts w:asciiTheme="minorEastAsia" w:hAnsiTheme="minorEastAsia" w:hint="eastAsia"/>
          <w:sz w:val="24"/>
        </w:rPr>
        <w:t>○　現行計画は平成</w:t>
      </w:r>
      <w:r w:rsidR="00F54874" w:rsidRPr="007F1E02">
        <w:rPr>
          <w:rFonts w:asciiTheme="minorEastAsia" w:hAnsiTheme="minorEastAsia" w:hint="eastAsia"/>
          <w:sz w:val="24"/>
        </w:rPr>
        <w:t>30</w:t>
      </w:r>
      <w:r w:rsidRPr="007F1E02">
        <w:rPr>
          <w:rFonts w:asciiTheme="minorEastAsia" w:hAnsiTheme="minorEastAsia" w:hint="eastAsia"/>
          <w:sz w:val="24"/>
        </w:rPr>
        <w:t>年度から</w:t>
      </w:r>
      <w:r w:rsidR="00F54874" w:rsidRPr="007F1E02">
        <w:rPr>
          <w:rFonts w:asciiTheme="minorEastAsia" w:hAnsiTheme="minorEastAsia" w:hint="eastAsia"/>
          <w:sz w:val="24"/>
        </w:rPr>
        <w:t>令和２</w:t>
      </w:r>
      <w:r w:rsidRPr="007F1E02">
        <w:rPr>
          <w:rFonts w:asciiTheme="minorEastAsia" w:hAnsiTheme="minorEastAsia" w:hint="eastAsia"/>
          <w:sz w:val="24"/>
        </w:rPr>
        <w:t>年度までであり、</w:t>
      </w:r>
      <w:r w:rsidR="00F54874" w:rsidRPr="007F1E02">
        <w:rPr>
          <w:rFonts w:asciiTheme="majorEastAsia" w:eastAsiaTheme="majorEastAsia" w:hAnsiTheme="majorEastAsia" w:hint="eastAsia"/>
          <w:sz w:val="24"/>
          <w:u w:val="single"/>
        </w:rPr>
        <w:t>令和２</w:t>
      </w:r>
      <w:r w:rsidRPr="007F1E02">
        <w:rPr>
          <w:rFonts w:asciiTheme="majorEastAsia" w:eastAsiaTheme="majorEastAsia" w:hAnsiTheme="majorEastAsia" w:hint="eastAsia"/>
          <w:sz w:val="24"/>
          <w:u w:val="single"/>
        </w:rPr>
        <w:t>年度内に</w:t>
      </w:r>
      <w:r w:rsidR="00F54874" w:rsidRPr="007F1E02">
        <w:rPr>
          <w:rFonts w:asciiTheme="majorEastAsia" w:eastAsiaTheme="majorEastAsia" w:hAnsiTheme="majorEastAsia" w:hint="eastAsia"/>
          <w:sz w:val="24"/>
          <w:u w:val="single"/>
        </w:rPr>
        <w:t>令和３</w:t>
      </w:r>
      <w:r w:rsidRPr="007F1E02">
        <w:rPr>
          <w:rFonts w:asciiTheme="majorEastAsia" w:eastAsiaTheme="majorEastAsia" w:hAnsiTheme="majorEastAsia" w:hint="eastAsia"/>
          <w:sz w:val="24"/>
          <w:u w:val="single"/>
        </w:rPr>
        <w:t>年度から</w:t>
      </w:r>
      <w:r w:rsidR="00F54874" w:rsidRPr="007F1E02">
        <w:rPr>
          <w:rFonts w:asciiTheme="majorEastAsia" w:eastAsiaTheme="majorEastAsia" w:hAnsiTheme="majorEastAsia" w:hint="eastAsia"/>
          <w:sz w:val="24"/>
          <w:u w:val="single"/>
        </w:rPr>
        <w:t>５</w:t>
      </w:r>
      <w:r w:rsidRPr="007F1E02">
        <w:rPr>
          <w:rFonts w:asciiTheme="majorEastAsia" w:eastAsiaTheme="majorEastAsia" w:hAnsiTheme="majorEastAsia" w:hint="eastAsia"/>
          <w:sz w:val="24"/>
          <w:u w:val="single"/>
        </w:rPr>
        <w:t>年度までを計画期間とする第</w:t>
      </w:r>
      <w:r w:rsidR="00F54874" w:rsidRPr="007F1E02">
        <w:rPr>
          <w:rFonts w:asciiTheme="majorEastAsia" w:eastAsiaTheme="majorEastAsia" w:hAnsiTheme="majorEastAsia" w:hint="eastAsia"/>
          <w:sz w:val="24"/>
          <w:u w:val="single"/>
        </w:rPr>
        <w:t>６</w:t>
      </w:r>
      <w:r w:rsidRPr="007F1E02">
        <w:rPr>
          <w:rFonts w:asciiTheme="majorEastAsia" w:eastAsiaTheme="majorEastAsia" w:hAnsiTheme="majorEastAsia" w:hint="eastAsia"/>
          <w:sz w:val="24"/>
          <w:u w:val="single"/>
        </w:rPr>
        <w:t>期障がい福祉計画</w:t>
      </w:r>
      <w:r w:rsidR="00F54874" w:rsidRPr="007F1E02">
        <w:rPr>
          <w:rFonts w:asciiTheme="majorEastAsia" w:eastAsiaTheme="majorEastAsia" w:hAnsiTheme="majorEastAsia" w:hint="eastAsia"/>
          <w:sz w:val="24"/>
          <w:u w:val="single"/>
        </w:rPr>
        <w:t>・第２期障がい児福祉計画</w:t>
      </w:r>
      <w:r w:rsidRPr="007F1E02">
        <w:rPr>
          <w:rFonts w:asciiTheme="majorEastAsia" w:eastAsiaTheme="majorEastAsia" w:hAnsiTheme="majorEastAsia" w:hint="eastAsia"/>
          <w:sz w:val="24"/>
          <w:u w:val="single"/>
        </w:rPr>
        <w:t>を定める</w:t>
      </w:r>
      <w:r w:rsidRPr="007F1E02">
        <w:rPr>
          <w:rFonts w:asciiTheme="minorEastAsia" w:hAnsiTheme="minorEastAsia" w:hint="eastAsia"/>
          <w:sz w:val="24"/>
        </w:rPr>
        <w:t>必要がある。</w:t>
      </w:r>
    </w:p>
    <w:p w14:paraId="697053D3" w14:textId="77777777" w:rsidR="00F54874" w:rsidRPr="007F1E02" w:rsidRDefault="00F54874" w:rsidP="007F1E02">
      <w:pPr>
        <w:spacing w:line="0" w:lineRule="atLeast"/>
        <w:ind w:left="280" w:hangingChars="100" w:hanging="280"/>
        <w:rPr>
          <w:rFonts w:asciiTheme="majorEastAsia" w:eastAsiaTheme="majorEastAsia" w:hAnsiTheme="majorEastAsia"/>
          <w:sz w:val="28"/>
        </w:rPr>
      </w:pPr>
    </w:p>
    <w:p w14:paraId="154CA929" w14:textId="77777777" w:rsidR="00A04D9F" w:rsidRPr="007F1E02" w:rsidRDefault="00E02C4F" w:rsidP="00E13EA0">
      <w:pPr>
        <w:rPr>
          <w:rFonts w:asciiTheme="majorEastAsia" w:eastAsiaTheme="majorEastAsia" w:hAnsiTheme="majorEastAsia"/>
          <w:sz w:val="24"/>
        </w:rPr>
      </w:pPr>
      <w:r w:rsidRPr="007F1E02">
        <w:rPr>
          <w:rFonts w:asciiTheme="majorEastAsia" w:eastAsiaTheme="majorEastAsia" w:hAnsiTheme="majorEastAsia" w:hint="eastAsia"/>
          <w:noProof/>
          <w:sz w:val="24"/>
        </w:rPr>
        <mc:AlternateContent>
          <mc:Choice Requires="wps">
            <w:drawing>
              <wp:anchor distT="0" distB="0" distL="114300" distR="114300" simplePos="0" relativeHeight="251662336" behindDoc="0" locked="0" layoutInCell="1" allowOverlap="1" wp14:anchorId="5F0948CB" wp14:editId="023A70A9">
                <wp:simplePos x="0" y="0"/>
                <wp:positionH relativeFrom="column">
                  <wp:posOffset>-107315</wp:posOffset>
                </wp:positionH>
                <wp:positionV relativeFrom="paragraph">
                  <wp:posOffset>66675</wp:posOffset>
                </wp:positionV>
                <wp:extent cx="4095750" cy="466725"/>
                <wp:effectExtent l="0" t="0" r="19050" b="28575"/>
                <wp:wrapNone/>
                <wp:docPr id="31" name="角丸四角形 31"/>
                <wp:cNvGraphicFramePr/>
                <a:graphic xmlns:a="http://schemas.openxmlformats.org/drawingml/2006/main">
                  <a:graphicData uri="http://schemas.microsoft.com/office/word/2010/wordprocessingShape">
                    <wps:wsp>
                      <wps:cNvSpPr/>
                      <wps:spPr>
                        <a:xfrm>
                          <a:off x="0" y="0"/>
                          <a:ext cx="4095750" cy="4667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105B5D5" id="角丸四角形 31" o:spid="_x0000_s1026" style="position:absolute;left:0;text-align:left;margin-left:-8.45pt;margin-top:5.25pt;width:322.5pt;height:36.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" filled="f" strokecolor="black [3213]" strokeweight="2pt"/>
            </w:pict>
          </mc:Fallback>
        </mc:AlternateContent>
      </w:r>
    </w:p>
    <w:p w14:paraId="3902513A" w14:textId="77777777" w:rsidR="004740D7" w:rsidRPr="007F1E02" w:rsidRDefault="004740D7" w:rsidP="00E13EA0">
      <w:pPr>
        <w:rPr>
          <w:rFonts w:asciiTheme="majorEastAsia" w:eastAsiaTheme="majorEastAsia" w:hAnsiTheme="majorEastAsia"/>
          <w:sz w:val="22"/>
        </w:rPr>
      </w:pPr>
      <w:r w:rsidRPr="007F1E02">
        <w:rPr>
          <w:rFonts w:asciiTheme="majorEastAsia" w:eastAsiaTheme="majorEastAsia" w:hAnsiTheme="majorEastAsia" w:hint="eastAsia"/>
          <w:sz w:val="24"/>
        </w:rPr>
        <w:t>国基本指針</w:t>
      </w:r>
      <w:r w:rsidR="00F54874" w:rsidRPr="007F1E02">
        <w:rPr>
          <w:rFonts w:asciiTheme="majorEastAsia" w:eastAsiaTheme="majorEastAsia" w:hAnsiTheme="majorEastAsia" w:hint="eastAsia"/>
          <w:sz w:val="24"/>
        </w:rPr>
        <w:t>の主なポイント</w:t>
      </w:r>
    </w:p>
    <w:p w14:paraId="28F2F4EA" w14:textId="77777777" w:rsidR="004740D7" w:rsidRPr="007F1E02" w:rsidRDefault="004740D7" w:rsidP="00E13EA0">
      <w:pPr>
        <w:rPr>
          <w:rFonts w:asciiTheme="majorEastAsia" w:eastAsiaTheme="majorEastAsia" w:hAnsiTheme="majorEastAsia"/>
          <w:sz w:val="22"/>
        </w:rPr>
      </w:pPr>
    </w:p>
    <w:p w14:paraId="0BAA7C7E" w14:textId="70BE0B92" w:rsidR="00224F7B" w:rsidRPr="007F1E02" w:rsidRDefault="00224F7B" w:rsidP="00E13EA0">
      <w:pPr>
        <w:rPr>
          <w:rFonts w:asciiTheme="majorEastAsia" w:eastAsiaTheme="majorEastAsia" w:hAnsiTheme="majorEastAsia"/>
          <w:sz w:val="22"/>
          <w:shd w:val="clear" w:color="auto" w:fill="000000" w:themeFill="text1"/>
        </w:rPr>
      </w:pPr>
      <w:r w:rsidRPr="007F1E02">
        <w:rPr>
          <w:rFonts w:asciiTheme="majorEastAsia" w:eastAsiaTheme="majorEastAsia" w:hAnsiTheme="majorEastAsia" w:hint="eastAsia"/>
          <w:sz w:val="22"/>
          <w:shd w:val="clear" w:color="auto" w:fill="000000" w:themeFill="text1"/>
        </w:rPr>
        <w:t>１　主な改正内容</w:t>
      </w:r>
      <w:r w:rsidR="00F63805" w:rsidRPr="007F1E02">
        <w:rPr>
          <w:rFonts w:asciiTheme="majorEastAsia" w:eastAsiaTheme="majorEastAsia" w:hAnsiTheme="majorEastAsia" w:hint="eastAsia"/>
          <w:sz w:val="22"/>
          <w:shd w:val="clear" w:color="auto" w:fill="000000" w:themeFill="text1"/>
        </w:rPr>
        <w:t xml:space="preserve">　　　　　　　　　　　　　　　　　　　　　　　　　　　　　　　　　　</w:t>
      </w:r>
    </w:p>
    <w:p w14:paraId="2676AC31" w14:textId="55BD1376" w:rsidR="00224F7B" w:rsidRPr="007F1E02" w:rsidRDefault="00224F7B" w:rsidP="00224F7B">
      <w:pPr>
        <w:rPr>
          <w:rFonts w:asciiTheme="minorEastAsia" w:hAnsiTheme="minorEastAsia"/>
        </w:rPr>
      </w:pPr>
      <w:r w:rsidRPr="007F1E02">
        <w:rPr>
          <w:rFonts w:asciiTheme="majorEastAsia" w:eastAsiaTheme="majorEastAsia" w:hAnsiTheme="majorEastAsia" w:hint="eastAsia"/>
          <w:sz w:val="22"/>
        </w:rPr>
        <w:t>（1） 地域</w:t>
      </w:r>
      <w:r w:rsidR="002416F1" w:rsidRPr="007F1E02">
        <w:rPr>
          <w:rFonts w:asciiTheme="majorEastAsia" w:eastAsiaTheme="majorEastAsia" w:hAnsiTheme="majorEastAsia" w:hint="eastAsia"/>
          <w:sz w:val="22"/>
        </w:rPr>
        <w:t>における生活の維持及び継続の推進</w:t>
      </w:r>
    </w:p>
    <w:p w14:paraId="31B8930B" w14:textId="191A7C75" w:rsidR="00224F7B" w:rsidRPr="007F1E02" w:rsidRDefault="00213A31" w:rsidP="007F1E02">
      <w:pPr>
        <w:ind w:leftChars="200" w:left="640" w:hangingChars="100" w:hanging="220"/>
        <w:rPr>
          <w:rFonts w:asciiTheme="minorEastAsia" w:hAnsiTheme="minorEastAsia"/>
          <w:sz w:val="22"/>
        </w:rPr>
      </w:pPr>
      <w:r w:rsidRPr="007F1E02">
        <w:rPr>
          <w:rFonts w:asciiTheme="minorEastAsia" w:hAnsiTheme="minorEastAsia" w:hint="eastAsia"/>
          <w:sz w:val="22"/>
        </w:rPr>
        <w:t xml:space="preserve">○　</w:t>
      </w:r>
      <w:r w:rsidR="002416F1" w:rsidRPr="007F1E02">
        <w:rPr>
          <w:rFonts w:asciiTheme="minorEastAsia" w:hAnsiTheme="minorEastAsia" w:hint="eastAsia"/>
          <w:sz w:val="22"/>
        </w:rPr>
        <w:t>入所等から地域生活への移行について、</w:t>
      </w:r>
      <w:r w:rsidR="002416F1" w:rsidRPr="007F1E02">
        <w:rPr>
          <w:rFonts w:asciiTheme="majorEastAsia" w:eastAsiaTheme="majorEastAsia" w:hAnsiTheme="majorEastAsia" w:hint="eastAsia"/>
          <w:sz w:val="22"/>
        </w:rPr>
        <w:t>日中サービス支援型指定共同生活援助により常時の支援体制を確保すること等</w:t>
      </w:r>
      <w:r w:rsidR="002416F1" w:rsidRPr="007F1E02">
        <w:rPr>
          <w:rFonts w:asciiTheme="minorEastAsia" w:hAnsiTheme="minorEastAsia" w:hint="eastAsia"/>
          <w:sz w:val="22"/>
        </w:rPr>
        <w:t>により、地域生活を希望する者が地域での暮らしを継続することができるような体制を確保すること</w:t>
      </w:r>
      <w:r w:rsidR="00224F7B" w:rsidRPr="007F1E02">
        <w:rPr>
          <w:rFonts w:asciiTheme="minorEastAsia" w:hAnsiTheme="minorEastAsia" w:hint="eastAsia"/>
          <w:sz w:val="22"/>
        </w:rPr>
        <w:t>。</w:t>
      </w:r>
    </w:p>
    <w:p w14:paraId="10EDCC2A" w14:textId="77777777" w:rsidR="00E02C4F" w:rsidRPr="007F1E02" w:rsidRDefault="00E02C4F" w:rsidP="00224F7B">
      <w:pPr>
        <w:rPr>
          <w:rFonts w:asciiTheme="majorEastAsia" w:eastAsiaTheme="majorEastAsia" w:hAnsiTheme="majorEastAsia"/>
          <w:sz w:val="22"/>
        </w:rPr>
      </w:pPr>
    </w:p>
    <w:p w14:paraId="0DBE1F75" w14:textId="2AF0DE84" w:rsidR="00224F7B" w:rsidRPr="007F1E02" w:rsidRDefault="00224F7B" w:rsidP="00224F7B">
      <w:pPr>
        <w:rPr>
          <w:rFonts w:asciiTheme="minorEastAsia" w:hAnsiTheme="minorEastAsia"/>
          <w:sz w:val="22"/>
        </w:rPr>
      </w:pPr>
      <w:r w:rsidRPr="007F1E02">
        <w:rPr>
          <w:rFonts w:asciiTheme="majorEastAsia" w:eastAsiaTheme="majorEastAsia" w:hAnsiTheme="majorEastAsia" w:hint="eastAsia"/>
          <w:sz w:val="22"/>
        </w:rPr>
        <w:t>（2） 精神障</w:t>
      </w:r>
      <w:r w:rsidR="00EF238C" w:rsidRPr="007F1E02">
        <w:rPr>
          <w:rFonts w:asciiTheme="majorEastAsia" w:eastAsiaTheme="majorEastAsia" w:hAnsiTheme="majorEastAsia" w:hint="eastAsia"/>
          <w:sz w:val="22"/>
        </w:rPr>
        <w:t>がい</w:t>
      </w:r>
      <w:r w:rsidRPr="007F1E02">
        <w:rPr>
          <w:rFonts w:asciiTheme="majorEastAsia" w:eastAsiaTheme="majorEastAsia" w:hAnsiTheme="majorEastAsia" w:hint="eastAsia"/>
          <w:sz w:val="22"/>
        </w:rPr>
        <w:t>にも対応した地域包括ケアシステムの構築</w:t>
      </w:r>
    </w:p>
    <w:p w14:paraId="51C987D2" w14:textId="5198D581" w:rsidR="002416F1" w:rsidRPr="007F1E02" w:rsidRDefault="00213A31" w:rsidP="007F1E02">
      <w:pPr>
        <w:ind w:leftChars="200" w:left="640" w:hangingChars="100" w:hanging="220"/>
        <w:rPr>
          <w:rFonts w:asciiTheme="minorEastAsia" w:hAnsiTheme="minorEastAsia"/>
          <w:sz w:val="22"/>
        </w:rPr>
      </w:pPr>
      <w:r w:rsidRPr="007F1E02">
        <w:rPr>
          <w:rFonts w:asciiTheme="minorEastAsia" w:hAnsiTheme="minorEastAsia" w:hint="eastAsia"/>
          <w:bCs/>
          <w:sz w:val="22"/>
        </w:rPr>
        <w:t>○</w:t>
      </w:r>
      <w:r w:rsidRPr="007F1E02">
        <w:rPr>
          <w:rFonts w:asciiTheme="majorEastAsia" w:eastAsiaTheme="majorEastAsia" w:hAnsiTheme="majorEastAsia" w:hint="eastAsia"/>
          <w:sz w:val="22"/>
        </w:rPr>
        <w:t xml:space="preserve">　</w:t>
      </w:r>
      <w:r w:rsidR="00224F7B" w:rsidRPr="007F1E02">
        <w:rPr>
          <w:rFonts w:asciiTheme="minorEastAsia" w:hAnsiTheme="minorEastAsia" w:hint="eastAsia"/>
          <w:sz w:val="22"/>
        </w:rPr>
        <w:t>精神障</w:t>
      </w:r>
      <w:r w:rsidR="00EF238C" w:rsidRPr="007F1E02">
        <w:rPr>
          <w:rFonts w:asciiTheme="minorEastAsia" w:hAnsiTheme="minorEastAsia" w:hint="eastAsia"/>
          <w:sz w:val="22"/>
        </w:rPr>
        <w:t>がい</w:t>
      </w:r>
      <w:r w:rsidR="00224F7B" w:rsidRPr="007F1E02">
        <w:rPr>
          <w:rFonts w:asciiTheme="minorEastAsia" w:hAnsiTheme="minorEastAsia" w:hint="eastAsia"/>
          <w:sz w:val="22"/>
        </w:rPr>
        <w:t>（発達障</w:t>
      </w:r>
      <w:r w:rsidR="00EF238C" w:rsidRPr="007F1E02">
        <w:rPr>
          <w:rFonts w:asciiTheme="minorEastAsia" w:hAnsiTheme="minorEastAsia" w:hint="eastAsia"/>
          <w:sz w:val="22"/>
        </w:rPr>
        <w:t>がい</w:t>
      </w:r>
      <w:r w:rsidR="00224F7B" w:rsidRPr="007F1E02">
        <w:rPr>
          <w:rFonts w:asciiTheme="minorEastAsia" w:hAnsiTheme="minorEastAsia" w:hint="eastAsia"/>
          <w:sz w:val="22"/>
        </w:rPr>
        <w:t>及び高次脳機能障</w:t>
      </w:r>
      <w:r w:rsidR="00EF238C" w:rsidRPr="007F1E02">
        <w:rPr>
          <w:rFonts w:asciiTheme="minorEastAsia" w:hAnsiTheme="minorEastAsia" w:hint="eastAsia"/>
          <w:sz w:val="22"/>
        </w:rPr>
        <w:t>がい</w:t>
      </w:r>
      <w:r w:rsidR="00224F7B" w:rsidRPr="007F1E02">
        <w:rPr>
          <w:rFonts w:asciiTheme="minorEastAsia" w:hAnsiTheme="minorEastAsia" w:hint="eastAsia"/>
          <w:sz w:val="22"/>
        </w:rPr>
        <w:t>を含む）にも対応した地域包括ケアシステムの構築</w:t>
      </w:r>
      <w:r w:rsidR="002416F1" w:rsidRPr="007F1E02">
        <w:rPr>
          <w:rFonts w:asciiTheme="minorEastAsia" w:hAnsiTheme="minorEastAsia" w:hint="eastAsia"/>
          <w:sz w:val="22"/>
        </w:rPr>
        <w:t>を一層推進するため、</w:t>
      </w:r>
      <w:r w:rsidR="002416F1" w:rsidRPr="007F1E02">
        <w:rPr>
          <w:rFonts w:asciiTheme="majorEastAsia" w:eastAsiaTheme="majorEastAsia" w:hAnsiTheme="majorEastAsia" w:hint="eastAsia"/>
          <w:sz w:val="22"/>
        </w:rPr>
        <w:t>精神障</w:t>
      </w:r>
      <w:r w:rsidR="00EF238C" w:rsidRPr="007F1E02">
        <w:rPr>
          <w:rFonts w:asciiTheme="majorEastAsia" w:eastAsiaTheme="majorEastAsia" w:hAnsiTheme="majorEastAsia" w:hint="eastAsia"/>
          <w:sz w:val="22"/>
        </w:rPr>
        <w:t>がい</w:t>
      </w:r>
      <w:r w:rsidR="002416F1" w:rsidRPr="007F1E02">
        <w:rPr>
          <w:rFonts w:asciiTheme="majorEastAsia" w:eastAsiaTheme="majorEastAsia" w:hAnsiTheme="majorEastAsia" w:hint="eastAsia"/>
          <w:sz w:val="22"/>
        </w:rPr>
        <w:t>者の精神病床から退院後の地域における定着に関する成果目標を追加</w:t>
      </w:r>
      <w:r w:rsidR="002416F1" w:rsidRPr="007F1E02">
        <w:rPr>
          <w:rFonts w:asciiTheme="minorEastAsia" w:hAnsiTheme="minorEastAsia" w:hint="eastAsia"/>
          <w:sz w:val="22"/>
        </w:rPr>
        <w:t>。</w:t>
      </w:r>
    </w:p>
    <w:p w14:paraId="3B6C6598" w14:textId="216F48F0" w:rsidR="002416F1" w:rsidRPr="007F1E02" w:rsidRDefault="00213A31" w:rsidP="007F1E02">
      <w:pPr>
        <w:ind w:leftChars="200" w:left="640" w:hangingChars="100" w:hanging="220"/>
        <w:rPr>
          <w:rFonts w:asciiTheme="minorEastAsia" w:hAnsiTheme="minorEastAsia"/>
          <w:sz w:val="22"/>
        </w:rPr>
      </w:pPr>
      <w:r w:rsidRPr="007F1E02">
        <w:rPr>
          <w:rFonts w:asciiTheme="minorEastAsia" w:hAnsiTheme="minorEastAsia" w:hint="eastAsia"/>
          <w:sz w:val="22"/>
        </w:rPr>
        <w:t xml:space="preserve">○　</w:t>
      </w:r>
      <w:r w:rsidR="002416F1" w:rsidRPr="007F1E02">
        <w:rPr>
          <w:rFonts w:asciiTheme="minorEastAsia" w:hAnsiTheme="minorEastAsia" w:hint="eastAsia"/>
          <w:sz w:val="22"/>
        </w:rPr>
        <w:t>アルコール、薬物及びギャンブル等をはじめとする</w:t>
      </w:r>
      <w:r w:rsidR="002416F1" w:rsidRPr="007F1E02">
        <w:rPr>
          <w:rFonts w:asciiTheme="majorEastAsia" w:eastAsiaTheme="majorEastAsia" w:hAnsiTheme="majorEastAsia" w:hint="eastAsia"/>
          <w:sz w:val="22"/>
        </w:rPr>
        <w:t>依存症対策を推進する</w:t>
      </w:r>
      <w:r w:rsidR="002416F1" w:rsidRPr="007F1E02">
        <w:rPr>
          <w:rFonts w:asciiTheme="minorEastAsia" w:hAnsiTheme="minorEastAsia" w:hint="eastAsia"/>
          <w:sz w:val="22"/>
        </w:rPr>
        <w:t>こと。</w:t>
      </w:r>
    </w:p>
    <w:p w14:paraId="48825E0C" w14:textId="77777777" w:rsidR="00E02C4F" w:rsidRPr="007F1E02" w:rsidRDefault="00E02C4F" w:rsidP="007F1E02">
      <w:pPr>
        <w:ind w:left="440" w:hangingChars="200" w:hanging="440"/>
        <w:rPr>
          <w:rFonts w:asciiTheme="majorEastAsia" w:eastAsiaTheme="majorEastAsia" w:hAnsiTheme="majorEastAsia"/>
          <w:sz w:val="22"/>
        </w:rPr>
      </w:pPr>
    </w:p>
    <w:p w14:paraId="4C5EC66E" w14:textId="49C26E0D" w:rsidR="000F1970" w:rsidRPr="007F1E02" w:rsidRDefault="000F1970" w:rsidP="000F1970">
      <w:pPr>
        <w:rPr>
          <w:rFonts w:asciiTheme="minorEastAsia" w:hAnsiTheme="minorEastAsia"/>
          <w:sz w:val="22"/>
        </w:rPr>
      </w:pPr>
      <w:r w:rsidRPr="007F1E02">
        <w:rPr>
          <w:rFonts w:asciiTheme="majorEastAsia" w:eastAsiaTheme="majorEastAsia" w:hAnsiTheme="majorEastAsia" w:hint="eastAsia"/>
          <w:sz w:val="22"/>
        </w:rPr>
        <w:t>（3） 福祉施設から一般就労への移行等</w:t>
      </w:r>
    </w:p>
    <w:p w14:paraId="6D1C8B72" w14:textId="597FE86C" w:rsidR="00213A31" w:rsidRPr="007F1E02" w:rsidRDefault="000F1970" w:rsidP="007F1E02">
      <w:pPr>
        <w:ind w:left="660" w:hangingChars="300" w:hanging="660"/>
        <w:rPr>
          <w:rFonts w:asciiTheme="minorEastAsia" w:hAnsiTheme="minorEastAsia"/>
          <w:sz w:val="22"/>
        </w:rPr>
      </w:pPr>
      <w:r w:rsidRPr="007F1E02">
        <w:rPr>
          <w:rFonts w:asciiTheme="majorEastAsia" w:eastAsiaTheme="majorEastAsia" w:hAnsiTheme="majorEastAsia" w:hint="eastAsia"/>
          <w:sz w:val="22"/>
        </w:rPr>
        <w:t xml:space="preserve">　　</w:t>
      </w:r>
      <w:r w:rsidR="00213A31" w:rsidRPr="007F1E02">
        <w:rPr>
          <w:rFonts w:asciiTheme="majorEastAsia" w:eastAsiaTheme="majorEastAsia" w:hAnsiTheme="majorEastAsia" w:hint="eastAsia"/>
          <w:sz w:val="22"/>
        </w:rPr>
        <w:t xml:space="preserve">○　</w:t>
      </w:r>
      <w:r w:rsidRPr="007F1E02">
        <w:rPr>
          <w:rFonts w:asciiTheme="minorEastAsia" w:hAnsiTheme="minorEastAsia" w:hint="eastAsia"/>
          <w:sz w:val="22"/>
        </w:rPr>
        <w:t>成果目標を整理・統合し、</w:t>
      </w:r>
      <w:r w:rsidRPr="007F1E02">
        <w:rPr>
          <w:rFonts w:asciiTheme="majorEastAsia" w:eastAsiaTheme="majorEastAsia" w:hAnsiTheme="majorEastAsia" w:hint="eastAsia"/>
          <w:sz w:val="22"/>
        </w:rPr>
        <w:t>移行者数の目標値において就労移行支援の目標を明確化</w:t>
      </w:r>
      <w:r w:rsidRPr="007F1E02">
        <w:rPr>
          <w:rFonts w:asciiTheme="minorEastAsia" w:hAnsiTheme="minorEastAsia" w:hint="eastAsia"/>
          <w:sz w:val="22"/>
        </w:rPr>
        <w:t>するとともに、</w:t>
      </w:r>
      <w:r w:rsidRPr="007F1E02">
        <w:rPr>
          <w:rFonts w:asciiTheme="majorEastAsia" w:eastAsiaTheme="majorEastAsia" w:hAnsiTheme="majorEastAsia" w:hint="eastAsia"/>
          <w:sz w:val="22"/>
        </w:rPr>
        <w:t>就労継続支援Ａ型及びＢ型についても成果目標を追加</w:t>
      </w:r>
      <w:r w:rsidRPr="007F1E02">
        <w:rPr>
          <w:rFonts w:asciiTheme="minorEastAsia" w:hAnsiTheme="minorEastAsia" w:hint="eastAsia"/>
          <w:sz w:val="22"/>
        </w:rPr>
        <w:t>。</w:t>
      </w:r>
    </w:p>
    <w:p w14:paraId="76E3AE55" w14:textId="13222F7C" w:rsidR="000F1970" w:rsidRPr="007F1E02" w:rsidRDefault="00213A31" w:rsidP="007F1E02">
      <w:pPr>
        <w:ind w:left="660" w:hangingChars="300" w:hanging="660"/>
        <w:rPr>
          <w:rFonts w:asciiTheme="minorEastAsia" w:hAnsiTheme="minorEastAsia"/>
          <w:bCs/>
          <w:sz w:val="22"/>
        </w:rPr>
      </w:pPr>
      <w:r w:rsidRPr="007F1E02">
        <w:rPr>
          <w:rFonts w:asciiTheme="minorEastAsia" w:hAnsiTheme="minorEastAsia" w:hint="eastAsia"/>
          <w:sz w:val="22"/>
        </w:rPr>
        <w:t xml:space="preserve">　　○</w:t>
      </w:r>
      <w:r w:rsidR="000F1970" w:rsidRPr="007F1E02">
        <w:rPr>
          <w:rFonts w:asciiTheme="majorEastAsia" w:eastAsiaTheme="majorEastAsia" w:hAnsiTheme="majorEastAsia" w:hint="eastAsia"/>
          <w:sz w:val="22"/>
        </w:rPr>
        <w:t xml:space="preserve">　就労定着支援の利用者数を成果目標として追加</w:t>
      </w:r>
      <w:r w:rsidR="000F1970" w:rsidRPr="007F1E02">
        <w:rPr>
          <w:rFonts w:asciiTheme="minorEastAsia" w:hAnsiTheme="minorEastAsia" w:hint="eastAsia"/>
          <w:sz w:val="22"/>
        </w:rPr>
        <w:t>するとともに、</w:t>
      </w:r>
      <w:r w:rsidR="000F1970" w:rsidRPr="007F1E02">
        <w:rPr>
          <w:rFonts w:asciiTheme="majorEastAsia" w:eastAsiaTheme="majorEastAsia" w:hAnsiTheme="majorEastAsia" w:hint="eastAsia"/>
          <w:sz w:val="22"/>
        </w:rPr>
        <w:t>定着率の数値目標を設定</w:t>
      </w:r>
      <w:r w:rsidR="000F1970" w:rsidRPr="007F1E02">
        <w:rPr>
          <w:rFonts w:asciiTheme="minorEastAsia" w:hAnsiTheme="minorEastAsia" w:hint="eastAsia"/>
          <w:sz w:val="22"/>
        </w:rPr>
        <w:t>。</w:t>
      </w:r>
    </w:p>
    <w:p w14:paraId="17A3F0FC" w14:textId="54A67C9A" w:rsidR="000F1970" w:rsidRPr="007F1E02" w:rsidRDefault="00213A31" w:rsidP="007F1E02">
      <w:pPr>
        <w:ind w:firstLineChars="200" w:firstLine="440"/>
        <w:rPr>
          <w:rFonts w:asciiTheme="minorEastAsia" w:hAnsiTheme="minorEastAsia"/>
          <w:sz w:val="22"/>
        </w:rPr>
      </w:pPr>
      <w:r w:rsidRPr="007F1E02">
        <w:rPr>
          <w:rFonts w:asciiTheme="minorEastAsia" w:hAnsiTheme="minorEastAsia" w:hint="eastAsia"/>
          <w:sz w:val="22"/>
        </w:rPr>
        <w:t xml:space="preserve">○　</w:t>
      </w:r>
      <w:r w:rsidR="000F1970" w:rsidRPr="007F1E02">
        <w:rPr>
          <w:rFonts w:asciiTheme="minorEastAsia" w:hAnsiTheme="minorEastAsia" w:hint="eastAsia"/>
          <w:sz w:val="22"/>
        </w:rPr>
        <w:t>このほか、以下の取組を進めることが望ましいこと。</w:t>
      </w:r>
    </w:p>
    <w:p w14:paraId="0760C200" w14:textId="77777777" w:rsidR="000F1970" w:rsidRPr="007F1E02" w:rsidRDefault="000F1970" w:rsidP="007F1E02">
      <w:pPr>
        <w:ind w:leftChars="200" w:left="420" w:firstLineChars="100" w:firstLine="220"/>
        <w:rPr>
          <w:rFonts w:asciiTheme="minorEastAsia" w:hAnsiTheme="minorEastAsia"/>
          <w:sz w:val="22"/>
        </w:rPr>
      </w:pPr>
      <w:r w:rsidRPr="007F1E02">
        <w:rPr>
          <w:rFonts w:asciiTheme="minorEastAsia" w:hAnsiTheme="minorEastAsia" w:hint="eastAsia"/>
          <w:sz w:val="22"/>
        </w:rPr>
        <w:t>①　農福連携の推進に向けた理解促進及び就労継続支援事業所等への支援</w:t>
      </w:r>
    </w:p>
    <w:p w14:paraId="25FF344C" w14:textId="77777777" w:rsidR="000F1970" w:rsidRPr="007F1E02" w:rsidRDefault="000F1970" w:rsidP="007F1E02">
      <w:pPr>
        <w:ind w:leftChars="200" w:left="420" w:firstLineChars="100" w:firstLine="220"/>
        <w:rPr>
          <w:rFonts w:asciiTheme="minorEastAsia" w:hAnsiTheme="minorEastAsia"/>
          <w:sz w:val="22"/>
        </w:rPr>
      </w:pPr>
      <w:r w:rsidRPr="007F1E02">
        <w:rPr>
          <w:rFonts w:asciiTheme="minorEastAsia" w:hAnsiTheme="minorEastAsia" w:hint="eastAsia"/>
          <w:sz w:val="22"/>
        </w:rPr>
        <w:t>②　大学在学中の学生の就労移行支援の利用促進</w:t>
      </w:r>
    </w:p>
    <w:p w14:paraId="4A860739" w14:textId="4645C46B" w:rsidR="000F1970" w:rsidRPr="007F1E02" w:rsidRDefault="000F1970" w:rsidP="007F1E02">
      <w:pPr>
        <w:ind w:leftChars="300" w:left="850" w:hangingChars="100" w:hanging="220"/>
        <w:rPr>
          <w:rFonts w:asciiTheme="minorEastAsia" w:hAnsiTheme="minorEastAsia"/>
          <w:sz w:val="22"/>
        </w:rPr>
      </w:pPr>
      <w:r w:rsidRPr="007F1E02">
        <w:rPr>
          <w:rFonts w:asciiTheme="minorEastAsia" w:hAnsiTheme="minorEastAsia" w:hint="eastAsia"/>
          <w:sz w:val="22"/>
        </w:rPr>
        <w:t>③　高齢障</w:t>
      </w:r>
      <w:r w:rsidR="00EF238C" w:rsidRPr="007F1E02">
        <w:rPr>
          <w:rFonts w:asciiTheme="minorEastAsia" w:hAnsiTheme="minorEastAsia" w:hint="eastAsia"/>
          <w:sz w:val="22"/>
        </w:rPr>
        <w:t>がい</w:t>
      </w:r>
      <w:r w:rsidRPr="007F1E02">
        <w:rPr>
          <w:rFonts w:asciiTheme="minorEastAsia" w:hAnsiTheme="minorEastAsia" w:hint="eastAsia"/>
          <w:sz w:val="22"/>
        </w:rPr>
        <w:t>者に対する就労継続支援Ｂ型等による適切な支援及び高齢障害者のニーズに沿ったサービスや支援につなげる体制構築</w:t>
      </w:r>
    </w:p>
    <w:p w14:paraId="12CFF7B7" w14:textId="77777777" w:rsidR="000F1970" w:rsidRPr="007F1E02" w:rsidRDefault="000F1970" w:rsidP="007F1E02">
      <w:pPr>
        <w:ind w:left="440" w:hangingChars="200" w:hanging="440"/>
        <w:rPr>
          <w:rFonts w:asciiTheme="minorEastAsia" w:hAnsiTheme="minorEastAsia"/>
          <w:sz w:val="22"/>
        </w:rPr>
      </w:pPr>
    </w:p>
    <w:p w14:paraId="245EAFD1" w14:textId="76DFCD46" w:rsidR="00213A31" w:rsidRPr="007F1E02" w:rsidRDefault="00213A31" w:rsidP="00213A31">
      <w:pPr>
        <w:rPr>
          <w:rFonts w:asciiTheme="minorEastAsia" w:hAnsiTheme="minorEastAsia"/>
          <w:sz w:val="22"/>
        </w:rPr>
      </w:pPr>
      <w:r w:rsidRPr="007F1E02">
        <w:rPr>
          <w:rFonts w:asciiTheme="majorEastAsia" w:eastAsiaTheme="majorEastAsia" w:hAnsiTheme="majorEastAsia" w:hint="eastAsia"/>
          <w:sz w:val="22"/>
        </w:rPr>
        <w:t>（4） 地域社会の実現に向けた取組</w:t>
      </w:r>
    </w:p>
    <w:p w14:paraId="09FC0529" w14:textId="08F4514A" w:rsidR="00213A31" w:rsidRPr="007F1E02" w:rsidRDefault="00213A31" w:rsidP="007F1E02">
      <w:pPr>
        <w:ind w:leftChars="200" w:left="640" w:hangingChars="100" w:hanging="220"/>
        <w:rPr>
          <w:rFonts w:asciiTheme="minorEastAsia" w:hAnsiTheme="minorEastAsia"/>
          <w:bCs/>
          <w:sz w:val="22"/>
        </w:rPr>
      </w:pPr>
      <w:r w:rsidRPr="007F1E02">
        <w:rPr>
          <w:rFonts w:asciiTheme="minorEastAsia" w:hAnsiTheme="minorEastAsia" w:hint="eastAsia"/>
          <w:bCs/>
          <w:sz w:val="22"/>
        </w:rPr>
        <w:t>○　引き続き地域共生社会の実現に向け、</w:t>
      </w:r>
      <w:r w:rsidRPr="007F1E02">
        <w:rPr>
          <w:rFonts w:asciiTheme="majorEastAsia" w:eastAsiaTheme="majorEastAsia" w:hAnsiTheme="majorEastAsia" w:hint="eastAsia"/>
          <w:sz w:val="22"/>
        </w:rPr>
        <w:t>地域住民が主体的に地域づくりに取り組むための仕組み作り</w:t>
      </w:r>
      <w:r w:rsidRPr="007F1E02">
        <w:rPr>
          <w:rFonts w:asciiTheme="minorEastAsia" w:hAnsiTheme="minorEastAsia" w:hint="eastAsia"/>
          <w:sz w:val="22"/>
        </w:rPr>
        <w:t>や</w:t>
      </w:r>
      <w:r w:rsidRPr="007F1E02">
        <w:rPr>
          <w:rFonts w:asciiTheme="majorEastAsia" w:eastAsiaTheme="majorEastAsia" w:hAnsiTheme="majorEastAsia" w:hint="eastAsia"/>
          <w:sz w:val="22"/>
        </w:rPr>
        <w:t>制度の縦割りを超えた柔軟なサービスの確保</w:t>
      </w:r>
      <w:r w:rsidRPr="007F1E02">
        <w:rPr>
          <w:rFonts w:asciiTheme="minorEastAsia" w:hAnsiTheme="minorEastAsia" w:hint="eastAsia"/>
          <w:bCs/>
          <w:sz w:val="22"/>
        </w:rPr>
        <w:t>に取り組むとともに、地域の実態等を踏まえながら、</w:t>
      </w:r>
      <w:r w:rsidRPr="007F1E02">
        <w:rPr>
          <w:rFonts w:asciiTheme="majorEastAsia" w:eastAsiaTheme="majorEastAsia" w:hAnsiTheme="majorEastAsia" w:hint="eastAsia"/>
          <w:sz w:val="22"/>
        </w:rPr>
        <w:t>包括的な支援体制の構築</w:t>
      </w:r>
      <w:r w:rsidRPr="007F1E02">
        <w:rPr>
          <w:rFonts w:asciiTheme="minorEastAsia" w:hAnsiTheme="minorEastAsia" w:hint="eastAsia"/>
          <w:bCs/>
          <w:sz w:val="22"/>
        </w:rPr>
        <w:t>に取り組むこと。</w:t>
      </w:r>
    </w:p>
    <w:p w14:paraId="2D84B229" w14:textId="680BB44E" w:rsidR="00213A31" w:rsidRPr="007F1E02" w:rsidRDefault="00213A31" w:rsidP="00213A31">
      <w:pPr>
        <w:rPr>
          <w:rFonts w:asciiTheme="minorEastAsia" w:hAnsiTheme="minorEastAsia"/>
          <w:color w:val="FF0000"/>
          <w:sz w:val="22"/>
        </w:rPr>
      </w:pPr>
      <w:r w:rsidRPr="007F1E02">
        <w:rPr>
          <w:rFonts w:asciiTheme="majorEastAsia" w:eastAsiaTheme="majorEastAsia" w:hAnsiTheme="majorEastAsia" w:hint="eastAsia"/>
          <w:sz w:val="22"/>
        </w:rPr>
        <w:lastRenderedPageBreak/>
        <w:t>（5）発達障</w:t>
      </w:r>
      <w:r w:rsidR="00EF238C" w:rsidRPr="007F1E02">
        <w:rPr>
          <w:rFonts w:asciiTheme="majorEastAsia" w:eastAsiaTheme="majorEastAsia" w:hAnsiTheme="majorEastAsia" w:hint="eastAsia"/>
          <w:sz w:val="22"/>
        </w:rPr>
        <w:t>がい</w:t>
      </w:r>
      <w:r w:rsidRPr="007F1E02">
        <w:rPr>
          <w:rFonts w:asciiTheme="majorEastAsia" w:eastAsiaTheme="majorEastAsia" w:hAnsiTheme="majorEastAsia" w:hint="eastAsia"/>
          <w:sz w:val="22"/>
        </w:rPr>
        <w:t>者</w:t>
      </w:r>
      <w:r w:rsidR="00EF238C" w:rsidRPr="007F1E02">
        <w:rPr>
          <w:rFonts w:asciiTheme="majorEastAsia" w:eastAsiaTheme="majorEastAsia" w:hAnsiTheme="majorEastAsia" w:hint="eastAsia"/>
          <w:sz w:val="22"/>
        </w:rPr>
        <w:t>等</w:t>
      </w:r>
      <w:r w:rsidRPr="007F1E02">
        <w:rPr>
          <w:rFonts w:asciiTheme="majorEastAsia" w:eastAsiaTheme="majorEastAsia" w:hAnsiTheme="majorEastAsia" w:hint="eastAsia"/>
          <w:sz w:val="22"/>
        </w:rPr>
        <w:t>支援の一層の充実</w:t>
      </w:r>
    </w:p>
    <w:p w14:paraId="11DD69EC" w14:textId="7E7C6DDE" w:rsidR="00213A31" w:rsidRPr="007F1E02" w:rsidRDefault="00213A31" w:rsidP="007F1E02">
      <w:pPr>
        <w:ind w:leftChars="200" w:left="640" w:hangingChars="100" w:hanging="220"/>
        <w:rPr>
          <w:rFonts w:asciiTheme="minorEastAsia" w:hAnsiTheme="minorEastAsia"/>
          <w:sz w:val="22"/>
        </w:rPr>
      </w:pPr>
      <w:r w:rsidRPr="007F1E02">
        <w:rPr>
          <w:rFonts w:asciiTheme="minorEastAsia" w:hAnsiTheme="minorEastAsia" w:hint="eastAsia"/>
          <w:sz w:val="22"/>
        </w:rPr>
        <w:t>○　発達障</w:t>
      </w:r>
      <w:r w:rsidR="00EF238C" w:rsidRPr="007F1E02">
        <w:rPr>
          <w:rFonts w:asciiTheme="minorEastAsia" w:hAnsiTheme="minorEastAsia" w:hint="eastAsia"/>
          <w:sz w:val="22"/>
        </w:rPr>
        <w:t>がい</w:t>
      </w:r>
      <w:r w:rsidRPr="007F1E02">
        <w:rPr>
          <w:rFonts w:asciiTheme="minorEastAsia" w:hAnsiTheme="minorEastAsia" w:hint="eastAsia"/>
          <w:sz w:val="22"/>
        </w:rPr>
        <w:t>者等に対する支援に関して、</w:t>
      </w:r>
      <w:r w:rsidRPr="007F1E02">
        <w:rPr>
          <w:rFonts w:asciiTheme="majorEastAsia" w:eastAsiaTheme="majorEastAsia" w:hAnsiTheme="majorEastAsia"/>
          <w:bCs/>
          <w:sz w:val="22"/>
        </w:rPr>
        <w:t>ペアレントプログラムやペアレントトレーニング等の支援体制を確保</w:t>
      </w:r>
      <w:r w:rsidRPr="007F1E02">
        <w:rPr>
          <w:rFonts w:asciiTheme="minorEastAsia" w:hAnsiTheme="minorEastAsia" w:hint="eastAsia"/>
          <w:sz w:val="22"/>
        </w:rPr>
        <w:t>すること及</w:t>
      </w:r>
      <w:r w:rsidRPr="007F1E02">
        <w:rPr>
          <w:rFonts w:asciiTheme="minorEastAsia" w:hAnsiTheme="minorEastAsia" w:hint="eastAsia"/>
          <w:bCs/>
          <w:sz w:val="22"/>
        </w:rPr>
        <w:t>び</w:t>
      </w:r>
      <w:r w:rsidRPr="007F1E02">
        <w:rPr>
          <w:rFonts w:asciiTheme="majorEastAsia" w:eastAsiaTheme="majorEastAsia" w:hAnsiTheme="majorEastAsia" w:hint="eastAsia"/>
          <w:bCs/>
          <w:sz w:val="22"/>
        </w:rPr>
        <w:t>発達障</w:t>
      </w:r>
      <w:r w:rsidR="00EF238C" w:rsidRPr="007F1E02">
        <w:rPr>
          <w:rFonts w:asciiTheme="majorEastAsia" w:eastAsiaTheme="majorEastAsia" w:hAnsiTheme="majorEastAsia" w:hint="eastAsia"/>
          <w:bCs/>
          <w:sz w:val="22"/>
        </w:rPr>
        <w:t>がい</w:t>
      </w:r>
      <w:r w:rsidRPr="007F1E02">
        <w:rPr>
          <w:rFonts w:asciiTheme="majorEastAsia" w:eastAsiaTheme="majorEastAsia" w:hAnsiTheme="majorEastAsia" w:hint="eastAsia"/>
          <w:bCs/>
          <w:sz w:val="22"/>
        </w:rPr>
        <w:t>の診断等を専門的に行うことができる医療機関等を確保</w:t>
      </w:r>
      <w:r w:rsidRPr="007F1E02">
        <w:rPr>
          <w:rFonts w:asciiTheme="minorEastAsia" w:hAnsiTheme="minorEastAsia" w:hint="eastAsia"/>
          <w:sz w:val="22"/>
        </w:rPr>
        <w:t>することが重要であること。</w:t>
      </w:r>
    </w:p>
    <w:p w14:paraId="34866E1B" w14:textId="77777777" w:rsidR="00213A31" w:rsidRPr="007F1E02" w:rsidRDefault="00213A31" w:rsidP="007F1E02">
      <w:pPr>
        <w:ind w:left="440" w:hangingChars="200" w:hanging="440"/>
        <w:rPr>
          <w:rFonts w:asciiTheme="majorEastAsia" w:eastAsiaTheme="majorEastAsia" w:hAnsiTheme="majorEastAsia"/>
          <w:sz w:val="22"/>
        </w:rPr>
      </w:pPr>
    </w:p>
    <w:p w14:paraId="4F5EF16F" w14:textId="26220315" w:rsidR="00224F7B" w:rsidRPr="007F1E02" w:rsidRDefault="00224F7B" w:rsidP="007F1E02">
      <w:pPr>
        <w:ind w:left="440" w:hangingChars="200" w:hanging="440"/>
        <w:rPr>
          <w:rFonts w:asciiTheme="minorEastAsia" w:hAnsiTheme="minorEastAsia"/>
          <w:color w:val="FF0000"/>
          <w:sz w:val="22"/>
        </w:rPr>
      </w:pPr>
      <w:r w:rsidRPr="007F1E02">
        <w:rPr>
          <w:rFonts w:asciiTheme="majorEastAsia" w:eastAsiaTheme="majorEastAsia" w:hAnsiTheme="majorEastAsia" w:hint="eastAsia"/>
          <w:sz w:val="22"/>
        </w:rPr>
        <w:t>（</w:t>
      </w:r>
      <w:r w:rsidR="00213A31" w:rsidRPr="007F1E02">
        <w:rPr>
          <w:rFonts w:asciiTheme="majorEastAsia" w:eastAsiaTheme="majorEastAsia" w:hAnsiTheme="majorEastAsia" w:hint="eastAsia"/>
          <w:sz w:val="22"/>
        </w:rPr>
        <w:t>6</w:t>
      </w:r>
      <w:r w:rsidRPr="007F1E02">
        <w:rPr>
          <w:rFonts w:asciiTheme="majorEastAsia" w:eastAsiaTheme="majorEastAsia" w:hAnsiTheme="majorEastAsia" w:hint="eastAsia"/>
          <w:sz w:val="22"/>
        </w:rPr>
        <w:t>） 障害児</w:t>
      </w:r>
      <w:r w:rsidR="00213A31" w:rsidRPr="007F1E02">
        <w:rPr>
          <w:rFonts w:asciiTheme="majorEastAsia" w:eastAsiaTheme="majorEastAsia" w:hAnsiTheme="majorEastAsia" w:hint="eastAsia"/>
          <w:sz w:val="22"/>
        </w:rPr>
        <w:t>通所</w:t>
      </w:r>
      <w:r w:rsidRPr="007F1E02">
        <w:rPr>
          <w:rFonts w:asciiTheme="majorEastAsia" w:eastAsiaTheme="majorEastAsia" w:hAnsiTheme="majorEastAsia" w:hint="eastAsia"/>
          <w:sz w:val="22"/>
        </w:rPr>
        <w:t>支援</w:t>
      </w:r>
      <w:r w:rsidR="00213A31" w:rsidRPr="007F1E02">
        <w:rPr>
          <w:rFonts w:asciiTheme="majorEastAsia" w:eastAsiaTheme="majorEastAsia" w:hAnsiTheme="majorEastAsia" w:hint="eastAsia"/>
          <w:sz w:val="22"/>
        </w:rPr>
        <w:t>等</w:t>
      </w:r>
      <w:r w:rsidRPr="007F1E02">
        <w:rPr>
          <w:rFonts w:asciiTheme="majorEastAsia" w:eastAsiaTheme="majorEastAsia" w:hAnsiTheme="majorEastAsia" w:hint="eastAsia"/>
          <w:sz w:val="22"/>
        </w:rPr>
        <w:t>の</w:t>
      </w:r>
      <w:r w:rsidR="00213A31" w:rsidRPr="007F1E02">
        <w:rPr>
          <w:rFonts w:asciiTheme="majorEastAsia" w:eastAsiaTheme="majorEastAsia" w:hAnsiTheme="majorEastAsia" w:hint="eastAsia"/>
          <w:sz w:val="22"/>
        </w:rPr>
        <w:t>地域支援体制の</w:t>
      </w:r>
      <w:r w:rsidRPr="007F1E02">
        <w:rPr>
          <w:rFonts w:asciiTheme="majorEastAsia" w:eastAsiaTheme="majorEastAsia" w:hAnsiTheme="majorEastAsia" w:hint="eastAsia"/>
          <w:sz w:val="22"/>
        </w:rPr>
        <w:t>整備</w:t>
      </w:r>
    </w:p>
    <w:p w14:paraId="1DF195D2" w14:textId="068FD384" w:rsidR="00746937" w:rsidRPr="007F1E02" w:rsidRDefault="00746937" w:rsidP="007F1E02">
      <w:pPr>
        <w:ind w:leftChars="200" w:left="640" w:hangingChars="100" w:hanging="220"/>
        <w:rPr>
          <w:rFonts w:asciiTheme="minorEastAsia" w:hAnsiTheme="minorEastAsia"/>
          <w:sz w:val="22"/>
        </w:rPr>
      </w:pPr>
      <w:r w:rsidRPr="007F1E02">
        <w:rPr>
          <w:rFonts w:asciiTheme="minorEastAsia" w:hAnsiTheme="minorEastAsia" w:hint="eastAsia"/>
          <w:sz w:val="22"/>
        </w:rPr>
        <w:t xml:space="preserve">○ </w:t>
      </w:r>
      <w:r w:rsidRPr="007F1E02">
        <w:rPr>
          <w:rFonts w:asciiTheme="majorEastAsia" w:eastAsiaTheme="majorEastAsia" w:hAnsiTheme="majorEastAsia" w:hint="eastAsia"/>
          <w:bCs/>
          <w:sz w:val="22"/>
        </w:rPr>
        <w:t>児童発達支援センター</w:t>
      </w:r>
      <w:r w:rsidRPr="007F1E02">
        <w:rPr>
          <w:rFonts w:asciiTheme="minorEastAsia" w:hAnsiTheme="minorEastAsia" w:hint="eastAsia"/>
          <w:sz w:val="22"/>
        </w:rPr>
        <w:t>について、</w:t>
      </w:r>
      <w:r w:rsidRPr="007F1E02">
        <w:rPr>
          <w:rFonts w:asciiTheme="majorEastAsia" w:eastAsiaTheme="majorEastAsia" w:hAnsiTheme="majorEastAsia" w:hint="eastAsia"/>
          <w:bCs/>
          <w:sz w:val="22"/>
        </w:rPr>
        <w:t>地域支援機能を強化することにより地域社会への参加や包容（インクルージョン）を推進</w:t>
      </w:r>
      <w:r w:rsidRPr="007F1E02">
        <w:rPr>
          <w:rFonts w:asciiTheme="minorEastAsia" w:hAnsiTheme="minorEastAsia" w:hint="eastAsia"/>
          <w:bCs/>
          <w:sz w:val="22"/>
        </w:rPr>
        <w:t>することが重要</w:t>
      </w:r>
      <w:r w:rsidRPr="007F1E02">
        <w:rPr>
          <w:rFonts w:asciiTheme="minorEastAsia" w:hAnsiTheme="minorEastAsia" w:hint="eastAsia"/>
          <w:sz w:val="22"/>
        </w:rPr>
        <w:t>であること。</w:t>
      </w:r>
    </w:p>
    <w:p w14:paraId="580D5275" w14:textId="5F367C32" w:rsidR="00746937" w:rsidRPr="007F1E02" w:rsidRDefault="00746937" w:rsidP="007F1E02">
      <w:pPr>
        <w:ind w:leftChars="200" w:left="640" w:hangingChars="100" w:hanging="220"/>
        <w:rPr>
          <w:rFonts w:asciiTheme="minorEastAsia" w:hAnsiTheme="minorEastAsia"/>
          <w:sz w:val="22"/>
        </w:rPr>
      </w:pPr>
      <w:r w:rsidRPr="007F1E02">
        <w:rPr>
          <w:rFonts w:asciiTheme="minorEastAsia" w:hAnsiTheme="minorEastAsia" w:hint="eastAsia"/>
          <w:sz w:val="22"/>
        </w:rPr>
        <w:t xml:space="preserve">○ </w:t>
      </w:r>
      <w:r w:rsidRPr="007F1E02">
        <w:rPr>
          <w:rFonts w:asciiTheme="majorEastAsia" w:eastAsiaTheme="majorEastAsia" w:hAnsiTheme="majorEastAsia" w:hint="eastAsia"/>
          <w:bCs/>
          <w:sz w:val="22"/>
        </w:rPr>
        <w:t>障害児入所施設</w:t>
      </w:r>
      <w:r w:rsidRPr="007F1E02">
        <w:rPr>
          <w:rFonts w:asciiTheme="minorEastAsia" w:hAnsiTheme="minorEastAsia" w:hint="eastAsia"/>
          <w:sz w:val="22"/>
        </w:rPr>
        <w:t>に関して、</w:t>
      </w:r>
      <w:r w:rsidRPr="007F1E02">
        <w:rPr>
          <w:rFonts w:asciiTheme="majorEastAsia" w:eastAsiaTheme="majorEastAsia" w:hAnsiTheme="majorEastAsia" w:hint="eastAsia"/>
          <w:bCs/>
          <w:sz w:val="22"/>
        </w:rPr>
        <w:t>ケア単位の小規模化の推進及び地域に開かれたものとすること</w:t>
      </w:r>
      <w:r w:rsidRPr="007F1E02">
        <w:rPr>
          <w:rFonts w:asciiTheme="minorEastAsia" w:hAnsiTheme="minorEastAsia" w:hint="eastAsia"/>
          <w:bCs/>
          <w:sz w:val="22"/>
        </w:rPr>
        <w:t>が必要</w:t>
      </w:r>
      <w:r w:rsidRPr="007F1E02">
        <w:rPr>
          <w:rFonts w:asciiTheme="minorEastAsia" w:hAnsiTheme="minorEastAsia" w:hint="eastAsia"/>
          <w:sz w:val="22"/>
        </w:rPr>
        <w:t>である</w:t>
      </w:r>
      <w:r w:rsidR="00EF238C" w:rsidRPr="007F1E02">
        <w:rPr>
          <w:rFonts w:asciiTheme="minorEastAsia" w:hAnsiTheme="minorEastAsia" w:hint="eastAsia"/>
          <w:sz w:val="22"/>
        </w:rPr>
        <w:t>こと</w:t>
      </w:r>
      <w:r w:rsidRPr="007F1E02">
        <w:rPr>
          <w:rFonts w:asciiTheme="minorEastAsia" w:hAnsiTheme="minorEastAsia" w:hint="eastAsia"/>
          <w:sz w:val="22"/>
        </w:rPr>
        <w:t>、</w:t>
      </w:r>
      <w:r w:rsidRPr="007F1E02">
        <w:rPr>
          <w:rFonts w:asciiTheme="majorEastAsia" w:eastAsiaTheme="majorEastAsia" w:hAnsiTheme="majorEastAsia" w:hint="eastAsia"/>
          <w:bCs/>
          <w:sz w:val="22"/>
        </w:rPr>
        <w:t>入所児童の18 歳以降の支援の在り方について必要な協議が行われる体制整備</w:t>
      </w:r>
      <w:r w:rsidRPr="007F1E02">
        <w:rPr>
          <w:rFonts w:asciiTheme="minorEastAsia" w:hAnsiTheme="minorEastAsia" w:hint="eastAsia"/>
          <w:bCs/>
          <w:sz w:val="22"/>
        </w:rPr>
        <w:t>を図る</w:t>
      </w:r>
      <w:r w:rsidRPr="007F1E02">
        <w:rPr>
          <w:rFonts w:asciiTheme="minorEastAsia" w:hAnsiTheme="minorEastAsia" w:hint="eastAsia"/>
          <w:sz w:val="22"/>
        </w:rPr>
        <w:t>こと。</w:t>
      </w:r>
    </w:p>
    <w:p w14:paraId="1221430D" w14:textId="77777777" w:rsidR="00746937" w:rsidRPr="007F1E02" w:rsidRDefault="00746937" w:rsidP="007F1E02">
      <w:pPr>
        <w:ind w:firstLineChars="200" w:firstLine="440"/>
        <w:rPr>
          <w:rFonts w:asciiTheme="minorEastAsia" w:hAnsiTheme="minorEastAsia"/>
          <w:sz w:val="22"/>
        </w:rPr>
      </w:pPr>
      <w:r w:rsidRPr="007F1E02">
        <w:rPr>
          <w:rFonts w:asciiTheme="minorEastAsia" w:hAnsiTheme="minorEastAsia" w:hint="eastAsia"/>
          <w:sz w:val="22"/>
        </w:rPr>
        <w:t xml:space="preserve">○ </w:t>
      </w:r>
      <w:r w:rsidRPr="007F1E02">
        <w:rPr>
          <w:rFonts w:asciiTheme="majorEastAsia" w:eastAsiaTheme="majorEastAsia" w:hAnsiTheme="majorEastAsia" w:hint="eastAsia"/>
          <w:bCs/>
          <w:sz w:val="22"/>
        </w:rPr>
        <w:t>保育、保健医療、教育等の関係機関との連携</w:t>
      </w:r>
      <w:r w:rsidRPr="007F1E02">
        <w:rPr>
          <w:rFonts w:asciiTheme="minorEastAsia" w:hAnsiTheme="minorEastAsia" w:hint="eastAsia"/>
          <w:sz w:val="22"/>
        </w:rPr>
        <w:t>に関して、</w:t>
      </w:r>
    </w:p>
    <w:p w14:paraId="2115F675" w14:textId="5844D9C1" w:rsidR="00746937" w:rsidRPr="007F1E02" w:rsidRDefault="00746937" w:rsidP="007F1E02">
      <w:pPr>
        <w:ind w:left="880" w:hangingChars="400" w:hanging="880"/>
        <w:rPr>
          <w:rFonts w:asciiTheme="minorEastAsia" w:hAnsiTheme="minorEastAsia"/>
          <w:sz w:val="22"/>
        </w:rPr>
      </w:pPr>
      <w:r w:rsidRPr="007F1E02">
        <w:rPr>
          <w:rFonts w:asciiTheme="minorEastAsia" w:hAnsiTheme="minorEastAsia" w:hint="eastAsia"/>
          <w:sz w:val="22"/>
        </w:rPr>
        <w:t xml:space="preserve">　　　・　</w:t>
      </w:r>
      <w:r w:rsidRPr="007F1E02">
        <w:rPr>
          <w:rFonts w:asciiTheme="majorEastAsia" w:eastAsiaTheme="majorEastAsia" w:hAnsiTheme="majorEastAsia" w:hint="eastAsia"/>
          <w:bCs/>
          <w:sz w:val="22"/>
        </w:rPr>
        <w:t>障害児通所支援</w:t>
      </w:r>
      <w:r w:rsidRPr="007F1E02">
        <w:rPr>
          <w:rFonts w:asciiTheme="minorEastAsia" w:hAnsiTheme="minorEastAsia" w:hint="eastAsia"/>
          <w:sz w:val="22"/>
        </w:rPr>
        <w:t>の実施に当たって、</w:t>
      </w:r>
      <w:r w:rsidRPr="007F1E02">
        <w:rPr>
          <w:rFonts w:asciiTheme="majorEastAsia" w:eastAsiaTheme="majorEastAsia" w:hAnsiTheme="majorEastAsia" w:hint="eastAsia"/>
          <w:bCs/>
          <w:sz w:val="22"/>
        </w:rPr>
        <w:t>学校の空き教室の活用等の実施形態を検討</w:t>
      </w:r>
      <w:r w:rsidRPr="007F1E02">
        <w:rPr>
          <w:rFonts w:asciiTheme="minorEastAsia" w:hAnsiTheme="minorEastAsia" w:hint="eastAsia"/>
          <w:sz w:val="22"/>
        </w:rPr>
        <w:t>する必要があること</w:t>
      </w:r>
    </w:p>
    <w:p w14:paraId="629CAAD6" w14:textId="49B371B4" w:rsidR="00746937" w:rsidRPr="007F1E02" w:rsidRDefault="00746937" w:rsidP="007F1E02">
      <w:pPr>
        <w:ind w:left="880" w:hangingChars="400" w:hanging="880"/>
        <w:rPr>
          <w:rFonts w:asciiTheme="minorEastAsia" w:hAnsiTheme="minorEastAsia"/>
          <w:sz w:val="22"/>
        </w:rPr>
      </w:pPr>
      <w:r w:rsidRPr="007F1E02">
        <w:rPr>
          <w:rFonts w:asciiTheme="minorEastAsia" w:hAnsiTheme="minorEastAsia" w:hint="eastAsia"/>
          <w:sz w:val="22"/>
        </w:rPr>
        <w:t xml:space="preserve">　　　・　</w:t>
      </w:r>
      <w:r w:rsidRPr="007F1E02">
        <w:rPr>
          <w:rFonts w:asciiTheme="majorEastAsia" w:eastAsiaTheme="majorEastAsia" w:hAnsiTheme="majorEastAsia" w:hint="eastAsia"/>
          <w:bCs/>
          <w:sz w:val="22"/>
        </w:rPr>
        <w:t>難聴児支援</w:t>
      </w:r>
      <w:r w:rsidRPr="007F1E02">
        <w:rPr>
          <w:rFonts w:asciiTheme="minorEastAsia" w:hAnsiTheme="minorEastAsia" w:hint="eastAsia"/>
          <w:sz w:val="22"/>
        </w:rPr>
        <w:t>に当たって、児童発達支援センターや特別支援学校（聴覚障がい）等を活用した</w:t>
      </w:r>
      <w:r w:rsidRPr="007F1E02">
        <w:rPr>
          <w:rFonts w:asciiTheme="majorEastAsia" w:eastAsiaTheme="majorEastAsia" w:hAnsiTheme="majorEastAsia" w:hint="eastAsia"/>
          <w:bCs/>
          <w:sz w:val="22"/>
        </w:rPr>
        <w:t>難聴児支援のための中核的機能を有する体制確保等</w:t>
      </w:r>
      <w:r w:rsidRPr="007F1E02">
        <w:rPr>
          <w:rFonts w:asciiTheme="minorEastAsia" w:hAnsiTheme="minorEastAsia" w:hint="eastAsia"/>
          <w:bCs/>
          <w:sz w:val="22"/>
        </w:rPr>
        <w:t>が必要</w:t>
      </w:r>
      <w:r w:rsidRPr="007F1E02">
        <w:rPr>
          <w:rFonts w:asciiTheme="minorEastAsia" w:hAnsiTheme="minorEastAsia" w:hint="eastAsia"/>
          <w:sz w:val="22"/>
        </w:rPr>
        <w:t>であること</w:t>
      </w:r>
    </w:p>
    <w:p w14:paraId="159FD35A" w14:textId="77777777" w:rsidR="00746937" w:rsidRPr="007F1E02" w:rsidRDefault="00746937" w:rsidP="007F1E02">
      <w:pPr>
        <w:ind w:firstLineChars="200" w:firstLine="440"/>
        <w:rPr>
          <w:rFonts w:asciiTheme="minorEastAsia" w:hAnsiTheme="minorEastAsia"/>
          <w:sz w:val="22"/>
        </w:rPr>
      </w:pPr>
      <w:r w:rsidRPr="007F1E02">
        <w:rPr>
          <w:rFonts w:asciiTheme="minorEastAsia" w:hAnsiTheme="minorEastAsia" w:hint="eastAsia"/>
          <w:sz w:val="22"/>
        </w:rPr>
        <w:t>○</w:t>
      </w:r>
      <w:r w:rsidRPr="007F1E02">
        <w:rPr>
          <w:rFonts w:asciiTheme="majorEastAsia" w:eastAsiaTheme="majorEastAsia" w:hAnsiTheme="majorEastAsia" w:hint="eastAsia"/>
          <w:bCs/>
          <w:sz w:val="22"/>
        </w:rPr>
        <w:t xml:space="preserve"> 特別な支援が必要な障がい児に対する支援体制の整備</w:t>
      </w:r>
      <w:r w:rsidRPr="007F1E02">
        <w:rPr>
          <w:rFonts w:asciiTheme="minorEastAsia" w:hAnsiTheme="minorEastAsia" w:hint="eastAsia"/>
          <w:sz w:val="22"/>
        </w:rPr>
        <w:t>に関して、</w:t>
      </w:r>
    </w:p>
    <w:p w14:paraId="2F7BD320" w14:textId="1C3D816A" w:rsidR="00746937" w:rsidRPr="007F1E02" w:rsidRDefault="00746937" w:rsidP="007F1E02">
      <w:pPr>
        <w:ind w:left="880" w:hangingChars="400" w:hanging="880"/>
        <w:rPr>
          <w:rFonts w:asciiTheme="minorEastAsia" w:hAnsiTheme="minorEastAsia"/>
          <w:sz w:val="22"/>
        </w:rPr>
      </w:pPr>
      <w:r w:rsidRPr="007F1E02">
        <w:rPr>
          <w:rFonts w:asciiTheme="minorEastAsia" w:hAnsiTheme="minorEastAsia" w:hint="eastAsia"/>
          <w:sz w:val="22"/>
        </w:rPr>
        <w:t xml:space="preserve">　　　・　</w:t>
      </w:r>
      <w:r w:rsidRPr="007F1E02">
        <w:rPr>
          <w:rFonts w:asciiTheme="majorEastAsia" w:eastAsiaTheme="majorEastAsia" w:hAnsiTheme="majorEastAsia" w:hint="eastAsia"/>
          <w:bCs/>
          <w:sz w:val="22"/>
        </w:rPr>
        <w:t>重症心身障がい児や医療的ケア児の支援</w:t>
      </w:r>
      <w:r w:rsidRPr="007F1E02">
        <w:rPr>
          <w:rFonts w:asciiTheme="minorEastAsia" w:hAnsiTheme="minorEastAsia" w:hint="eastAsia"/>
          <w:sz w:val="22"/>
        </w:rPr>
        <w:t>に当たってその</w:t>
      </w:r>
      <w:r w:rsidRPr="007F1E02">
        <w:rPr>
          <w:rFonts w:asciiTheme="majorEastAsia" w:eastAsiaTheme="majorEastAsia" w:hAnsiTheme="majorEastAsia" w:hint="eastAsia"/>
          <w:bCs/>
          <w:sz w:val="22"/>
        </w:rPr>
        <w:t>人数やニーズを把握する</w:t>
      </w:r>
      <w:r w:rsidRPr="007F1E02">
        <w:rPr>
          <w:rFonts w:asciiTheme="minorEastAsia" w:hAnsiTheme="minorEastAsia" w:hint="eastAsia"/>
          <w:bCs/>
          <w:sz w:val="22"/>
        </w:rPr>
        <w:t>必要</w:t>
      </w:r>
      <w:r w:rsidRPr="007F1E02">
        <w:rPr>
          <w:rFonts w:asciiTheme="minorEastAsia" w:hAnsiTheme="minorEastAsia" w:hint="eastAsia"/>
          <w:sz w:val="22"/>
        </w:rPr>
        <w:t>があり、その際、</w:t>
      </w:r>
      <w:r w:rsidRPr="007F1E02">
        <w:rPr>
          <w:rFonts w:asciiTheme="majorEastAsia" w:eastAsiaTheme="majorEastAsia" w:hAnsiTheme="majorEastAsia" w:hint="eastAsia"/>
          <w:bCs/>
          <w:sz w:val="22"/>
        </w:rPr>
        <w:t>管内の支援体制の現状を把握</w:t>
      </w:r>
      <w:r w:rsidRPr="007F1E02">
        <w:rPr>
          <w:rFonts w:asciiTheme="minorEastAsia" w:hAnsiTheme="minorEastAsia" w:hint="eastAsia"/>
          <w:bCs/>
          <w:sz w:val="22"/>
        </w:rPr>
        <w:t>する必要</w:t>
      </w:r>
      <w:r w:rsidRPr="007F1E02">
        <w:rPr>
          <w:rFonts w:asciiTheme="minorEastAsia" w:hAnsiTheme="minorEastAsia" w:hint="eastAsia"/>
          <w:sz w:val="22"/>
        </w:rPr>
        <w:t>があること</w:t>
      </w:r>
    </w:p>
    <w:p w14:paraId="2EE5A454" w14:textId="0910C9D5" w:rsidR="00746937" w:rsidRPr="007F1E02" w:rsidRDefault="00746937" w:rsidP="007F1E02">
      <w:pPr>
        <w:ind w:leftChars="300" w:left="850" w:hangingChars="100" w:hanging="220"/>
        <w:rPr>
          <w:rFonts w:asciiTheme="minorEastAsia" w:hAnsiTheme="minorEastAsia"/>
          <w:sz w:val="22"/>
        </w:rPr>
      </w:pPr>
      <w:r w:rsidRPr="007F1E02">
        <w:rPr>
          <w:rFonts w:asciiTheme="minorEastAsia" w:hAnsiTheme="minorEastAsia" w:hint="eastAsia"/>
          <w:sz w:val="22"/>
        </w:rPr>
        <w:t xml:space="preserve">・　</w:t>
      </w:r>
      <w:r w:rsidRPr="007F1E02">
        <w:rPr>
          <w:rFonts w:asciiTheme="majorEastAsia" w:eastAsiaTheme="majorEastAsia" w:hAnsiTheme="majorEastAsia" w:hint="eastAsia"/>
          <w:bCs/>
          <w:sz w:val="22"/>
        </w:rPr>
        <w:t>重症心身障</w:t>
      </w:r>
      <w:r w:rsidR="00EF238C" w:rsidRPr="007F1E02">
        <w:rPr>
          <w:rFonts w:asciiTheme="majorEastAsia" w:eastAsiaTheme="majorEastAsia" w:hAnsiTheme="majorEastAsia" w:hint="eastAsia"/>
          <w:bCs/>
          <w:sz w:val="22"/>
        </w:rPr>
        <w:t>がい</w:t>
      </w:r>
      <w:r w:rsidRPr="007F1E02">
        <w:rPr>
          <w:rFonts w:asciiTheme="majorEastAsia" w:eastAsiaTheme="majorEastAsia" w:hAnsiTheme="majorEastAsia" w:hint="eastAsia"/>
          <w:bCs/>
          <w:sz w:val="22"/>
        </w:rPr>
        <w:t>児や医療的ケア児</w:t>
      </w:r>
      <w:r w:rsidRPr="007F1E02">
        <w:rPr>
          <w:rFonts w:asciiTheme="minorEastAsia" w:hAnsiTheme="minorEastAsia" w:hint="eastAsia"/>
          <w:sz w:val="22"/>
        </w:rPr>
        <w:t>が利用する</w:t>
      </w:r>
      <w:r w:rsidRPr="007F1E02">
        <w:rPr>
          <w:rFonts w:asciiTheme="majorEastAsia" w:eastAsiaTheme="majorEastAsia" w:hAnsiTheme="majorEastAsia" w:hint="eastAsia"/>
          <w:bCs/>
          <w:sz w:val="22"/>
        </w:rPr>
        <w:t>短期入所の実施体制の確保</w:t>
      </w:r>
      <w:r w:rsidRPr="007F1E02">
        <w:rPr>
          <w:rFonts w:asciiTheme="minorEastAsia" w:hAnsiTheme="minorEastAsia" w:hint="eastAsia"/>
          <w:sz w:val="22"/>
        </w:rPr>
        <w:t>について、</w:t>
      </w:r>
      <w:r w:rsidRPr="007F1E02">
        <w:rPr>
          <w:rFonts w:asciiTheme="majorEastAsia" w:eastAsiaTheme="majorEastAsia" w:hAnsiTheme="majorEastAsia" w:hint="eastAsia"/>
          <w:sz w:val="22"/>
        </w:rPr>
        <w:t>家庭的環境等を十分に踏まえた支援や家族のニーズの把握が必要</w:t>
      </w:r>
      <w:r w:rsidRPr="007F1E02">
        <w:rPr>
          <w:rFonts w:asciiTheme="minorEastAsia" w:hAnsiTheme="minorEastAsia" w:hint="eastAsia"/>
          <w:sz w:val="22"/>
        </w:rPr>
        <w:t>である</w:t>
      </w:r>
      <w:r w:rsidR="00EF238C" w:rsidRPr="007F1E02">
        <w:rPr>
          <w:rFonts w:asciiTheme="minorEastAsia" w:hAnsiTheme="minorEastAsia" w:hint="eastAsia"/>
          <w:sz w:val="22"/>
        </w:rPr>
        <w:t>こと、</w:t>
      </w:r>
      <w:r w:rsidRPr="007F1E02">
        <w:rPr>
          <w:rFonts w:asciiTheme="majorEastAsia" w:eastAsiaTheme="majorEastAsia" w:hAnsiTheme="majorEastAsia" w:hint="eastAsia"/>
          <w:bCs/>
          <w:sz w:val="22"/>
        </w:rPr>
        <w:t>ニーズの多様化を踏まえ協議会等を活用して役割等を検討</w:t>
      </w:r>
      <w:r w:rsidRPr="007F1E02">
        <w:rPr>
          <w:rFonts w:asciiTheme="minorEastAsia" w:hAnsiTheme="minorEastAsia" w:hint="eastAsia"/>
          <w:sz w:val="22"/>
        </w:rPr>
        <w:t>する必要があること</w:t>
      </w:r>
    </w:p>
    <w:p w14:paraId="6B5C5BCA" w14:textId="5777F518" w:rsidR="00746937" w:rsidRPr="007F1E02" w:rsidRDefault="00746937" w:rsidP="00E13EA0">
      <w:pPr>
        <w:rPr>
          <w:rFonts w:asciiTheme="majorEastAsia" w:eastAsiaTheme="majorEastAsia" w:hAnsiTheme="majorEastAsia"/>
          <w:sz w:val="22"/>
          <w:u w:val="single"/>
        </w:rPr>
      </w:pPr>
    </w:p>
    <w:p w14:paraId="37C5111C" w14:textId="6932A9A9" w:rsidR="00746937" w:rsidRPr="007F1E02" w:rsidRDefault="00746937" w:rsidP="008A7642">
      <w:pPr>
        <w:rPr>
          <w:rFonts w:asciiTheme="majorEastAsia" w:eastAsiaTheme="majorEastAsia" w:hAnsiTheme="majorEastAsia"/>
          <w:sz w:val="22"/>
        </w:rPr>
      </w:pPr>
      <w:r w:rsidRPr="007F1E02">
        <w:rPr>
          <w:rFonts w:asciiTheme="majorEastAsia" w:eastAsiaTheme="majorEastAsia" w:hAnsiTheme="majorEastAsia" w:hint="eastAsia"/>
          <w:sz w:val="22"/>
        </w:rPr>
        <w:t>(7)　相談支援体制の充実・強化等</w:t>
      </w:r>
    </w:p>
    <w:p w14:paraId="1E2E3558" w14:textId="641BA427" w:rsidR="00746937" w:rsidRPr="007F1E02" w:rsidRDefault="00746937" w:rsidP="007F1E02">
      <w:pPr>
        <w:ind w:leftChars="200" w:left="640" w:hangingChars="100" w:hanging="220"/>
        <w:rPr>
          <w:rFonts w:asciiTheme="minorEastAsia" w:hAnsiTheme="minorEastAsia"/>
          <w:bCs/>
          <w:sz w:val="22"/>
        </w:rPr>
      </w:pPr>
      <w:r w:rsidRPr="007F1E02">
        <w:rPr>
          <w:rFonts w:asciiTheme="minorEastAsia" w:hAnsiTheme="minorEastAsia" w:hint="eastAsia"/>
          <w:bCs/>
          <w:sz w:val="22"/>
        </w:rPr>
        <w:t>○　相談支援体制に関して、</w:t>
      </w:r>
      <w:r w:rsidRPr="007F1E02">
        <w:rPr>
          <w:rFonts w:asciiTheme="majorEastAsia" w:eastAsiaTheme="majorEastAsia" w:hAnsiTheme="majorEastAsia" w:hint="eastAsia"/>
          <w:sz w:val="22"/>
        </w:rPr>
        <w:t>各地域において検証・評価</w:t>
      </w:r>
      <w:r w:rsidRPr="007F1E02">
        <w:rPr>
          <w:rFonts w:asciiTheme="minorEastAsia" w:hAnsiTheme="minorEastAsia" w:hint="eastAsia"/>
          <w:bCs/>
          <w:sz w:val="22"/>
        </w:rPr>
        <w:t>を行い、各種機能の更なる強化・充実に向けた検討を行うことが必要であること。</w:t>
      </w:r>
    </w:p>
    <w:p w14:paraId="6DC12019" w14:textId="69638F85" w:rsidR="00746937" w:rsidRPr="007F1E02" w:rsidRDefault="00746937" w:rsidP="00746937">
      <w:pPr>
        <w:rPr>
          <w:rFonts w:asciiTheme="minorEastAsia" w:hAnsiTheme="minorEastAsia"/>
          <w:bCs/>
          <w:sz w:val="22"/>
        </w:rPr>
      </w:pPr>
      <w:r w:rsidRPr="007F1E02">
        <w:rPr>
          <w:rFonts w:asciiTheme="minorEastAsia" w:hAnsiTheme="minorEastAsia" w:hint="eastAsia"/>
          <w:bCs/>
          <w:sz w:val="22"/>
        </w:rPr>
        <w:t xml:space="preserve">　</w:t>
      </w:r>
    </w:p>
    <w:p w14:paraId="24F94297" w14:textId="77777777" w:rsidR="00746937" w:rsidRPr="007F1E02" w:rsidRDefault="00746937" w:rsidP="00746937">
      <w:pPr>
        <w:rPr>
          <w:rFonts w:asciiTheme="majorEastAsia" w:eastAsiaTheme="majorEastAsia" w:hAnsiTheme="majorEastAsia"/>
          <w:sz w:val="22"/>
        </w:rPr>
      </w:pPr>
      <w:r w:rsidRPr="007F1E02">
        <w:rPr>
          <w:rFonts w:asciiTheme="majorEastAsia" w:eastAsiaTheme="majorEastAsia" w:hAnsiTheme="majorEastAsia" w:hint="eastAsia"/>
          <w:sz w:val="22"/>
        </w:rPr>
        <w:t>(8)　障がい者の社会参加を支える取組</w:t>
      </w:r>
    </w:p>
    <w:p w14:paraId="097C56BA" w14:textId="137559B7" w:rsidR="00746937" w:rsidRPr="007F1E02" w:rsidRDefault="00746937" w:rsidP="007F1E02">
      <w:pPr>
        <w:ind w:leftChars="200" w:left="640" w:hangingChars="100" w:hanging="220"/>
        <w:rPr>
          <w:rFonts w:asciiTheme="minorEastAsia" w:hAnsiTheme="minorEastAsia"/>
          <w:bCs/>
          <w:sz w:val="22"/>
        </w:rPr>
      </w:pPr>
      <w:r w:rsidRPr="007F1E02">
        <w:rPr>
          <w:rFonts w:asciiTheme="minorEastAsia" w:hAnsiTheme="minorEastAsia" w:hint="eastAsia"/>
          <w:bCs/>
          <w:sz w:val="22"/>
        </w:rPr>
        <w:t>○　都道府県による</w:t>
      </w:r>
      <w:r w:rsidRPr="007F1E02">
        <w:rPr>
          <w:rFonts w:asciiTheme="majorEastAsia" w:eastAsiaTheme="majorEastAsia" w:hAnsiTheme="majorEastAsia" w:hint="eastAsia"/>
          <w:sz w:val="22"/>
        </w:rPr>
        <w:t>障がい者の文化芸術活動を支援するセンターの設置</w:t>
      </w:r>
      <w:r w:rsidRPr="007F1E02">
        <w:rPr>
          <w:rFonts w:asciiTheme="minorEastAsia" w:hAnsiTheme="minorEastAsia" w:hint="eastAsia"/>
          <w:bCs/>
          <w:sz w:val="22"/>
        </w:rPr>
        <w:t>及び</w:t>
      </w:r>
      <w:r w:rsidRPr="007F1E02">
        <w:rPr>
          <w:rFonts w:asciiTheme="majorEastAsia" w:eastAsiaTheme="majorEastAsia" w:hAnsiTheme="majorEastAsia" w:hint="eastAsia"/>
          <w:sz w:val="22"/>
        </w:rPr>
        <w:t>広域的な支援を行うセンターの設置を推進</w:t>
      </w:r>
      <w:r w:rsidRPr="007F1E02">
        <w:rPr>
          <w:rFonts w:asciiTheme="minorEastAsia" w:hAnsiTheme="minorEastAsia" w:hint="eastAsia"/>
          <w:bCs/>
          <w:sz w:val="22"/>
        </w:rPr>
        <w:t>すること。</w:t>
      </w:r>
    </w:p>
    <w:p w14:paraId="0217D612" w14:textId="17FF8A63" w:rsidR="00746937" w:rsidRPr="007F1E02" w:rsidRDefault="00746937" w:rsidP="007F1E02">
      <w:pPr>
        <w:ind w:leftChars="200" w:left="640" w:hangingChars="100" w:hanging="220"/>
        <w:rPr>
          <w:rFonts w:asciiTheme="minorEastAsia" w:hAnsiTheme="minorEastAsia"/>
          <w:bCs/>
          <w:sz w:val="22"/>
        </w:rPr>
      </w:pPr>
      <w:r w:rsidRPr="007F1E02">
        <w:rPr>
          <w:rFonts w:asciiTheme="minorEastAsia" w:hAnsiTheme="minorEastAsia" w:hint="eastAsia"/>
          <w:bCs/>
          <w:sz w:val="22"/>
        </w:rPr>
        <w:t>○　視覚障害者等の読書環境の整備の推進に関する法律（令和元年法律第四十九号）を踏まえ、</w:t>
      </w:r>
      <w:r w:rsidRPr="007F1E02">
        <w:rPr>
          <w:rFonts w:asciiTheme="majorEastAsia" w:eastAsiaTheme="majorEastAsia" w:hAnsiTheme="majorEastAsia" w:hint="eastAsia"/>
          <w:sz w:val="22"/>
        </w:rPr>
        <w:t>視覚障がい者等の読書環境の整備を計画的に推進</w:t>
      </w:r>
      <w:r w:rsidRPr="007F1E02">
        <w:rPr>
          <w:rFonts w:asciiTheme="minorEastAsia" w:hAnsiTheme="minorEastAsia" w:hint="eastAsia"/>
          <w:bCs/>
          <w:sz w:val="22"/>
        </w:rPr>
        <w:t>する必要があること。</w:t>
      </w:r>
    </w:p>
    <w:p w14:paraId="677C225D" w14:textId="77777777" w:rsidR="00746937" w:rsidRPr="007F1E02" w:rsidRDefault="00746937" w:rsidP="00746937">
      <w:pPr>
        <w:rPr>
          <w:rFonts w:asciiTheme="minorEastAsia" w:hAnsiTheme="minorEastAsia"/>
          <w:bCs/>
          <w:sz w:val="22"/>
        </w:rPr>
      </w:pPr>
    </w:p>
    <w:p w14:paraId="203F41FA" w14:textId="77777777" w:rsidR="00746937" w:rsidRPr="007F1E02" w:rsidRDefault="00746937" w:rsidP="00746937">
      <w:pPr>
        <w:rPr>
          <w:rFonts w:asciiTheme="majorEastAsia" w:eastAsiaTheme="majorEastAsia" w:hAnsiTheme="majorEastAsia"/>
          <w:sz w:val="22"/>
        </w:rPr>
      </w:pPr>
      <w:r w:rsidRPr="007F1E02">
        <w:rPr>
          <w:rFonts w:asciiTheme="majorEastAsia" w:eastAsiaTheme="majorEastAsia" w:hAnsiTheme="majorEastAsia" w:hint="eastAsia"/>
          <w:sz w:val="22"/>
        </w:rPr>
        <w:t>(9)　障がい福祉サービス等の質の向上</w:t>
      </w:r>
    </w:p>
    <w:p w14:paraId="35D2C56C" w14:textId="24BFEB24" w:rsidR="00746937" w:rsidRPr="007F1E02" w:rsidRDefault="00746937" w:rsidP="007F1E02">
      <w:pPr>
        <w:ind w:leftChars="200" w:left="640" w:hangingChars="100" w:hanging="220"/>
        <w:rPr>
          <w:rFonts w:asciiTheme="minorEastAsia" w:hAnsiTheme="minorEastAsia"/>
          <w:bCs/>
          <w:sz w:val="22"/>
        </w:rPr>
      </w:pPr>
      <w:r w:rsidRPr="007F1E02">
        <w:rPr>
          <w:rFonts w:asciiTheme="minorEastAsia" w:hAnsiTheme="minorEastAsia" w:hint="eastAsia"/>
          <w:bCs/>
          <w:sz w:val="22"/>
        </w:rPr>
        <w:t xml:space="preserve">○　</w:t>
      </w:r>
      <w:r w:rsidRPr="007F1E02">
        <w:rPr>
          <w:rFonts w:asciiTheme="majorEastAsia" w:eastAsiaTheme="majorEastAsia" w:hAnsiTheme="majorEastAsia" w:hint="eastAsia"/>
          <w:sz w:val="22"/>
        </w:rPr>
        <w:t>障</w:t>
      </w:r>
      <w:r w:rsidR="00EF238C" w:rsidRPr="007F1E02">
        <w:rPr>
          <w:rFonts w:asciiTheme="majorEastAsia" w:eastAsiaTheme="majorEastAsia" w:hAnsiTheme="majorEastAsia" w:hint="eastAsia"/>
          <w:sz w:val="22"/>
        </w:rPr>
        <w:t>がい</w:t>
      </w:r>
      <w:r w:rsidRPr="007F1E02">
        <w:rPr>
          <w:rFonts w:asciiTheme="majorEastAsia" w:eastAsiaTheme="majorEastAsia" w:hAnsiTheme="majorEastAsia" w:hint="eastAsia"/>
          <w:sz w:val="22"/>
        </w:rPr>
        <w:t>福祉サービス等の質</w:t>
      </w:r>
      <w:r w:rsidR="00EF238C" w:rsidRPr="007F1E02">
        <w:rPr>
          <w:rFonts w:asciiTheme="majorEastAsia" w:eastAsiaTheme="majorEastAsia" w:hAnsiTheme="majorEastAsia" w:hint="eastAsia"/>
          <w:sz w:val="22"/>
        </w:rPr>
        <w:t>を</w:t>
      </w:r>
      <w:r w:rsidRPr="007F1E02">
        <w:rPr>
          <w:rFonts w:asciiTheme="majorEastAsia" w:eastAsiaTheme="majorEastAsia" w:hAnsiTheme="majorEastAsia" w:hint="eastAsia"/>
          <w:sz w:val="22"/>
        </w:rPr>
        <w:t>向上させるための体制を構</w:t>
      </w:r>
      <w:r w:rsidRPr="007F1E02">
        <w:rPr>
          <w:rFonts w:asciiTheme="majorEastAsia" w:eastAsiaTheme="majorEastAsia" w:hAnsiTheme="majorEastAsia" w:hint="eastAsia"/>
          <w:bCs/>
          <w:sz w:val="22"/>
        </w:rPr>
        <w:t>築することを成果目標に追加</w:t>
      </w:r>
      <w:r w:rsidRPr="007F1E02">
        <w:rPr>
          <w:rFonts w:asciiTheme="minorEastAsia" w:hAnsiTheme="minorEastAsia" w:hint="eastAsia"/>
          <w:bCs/>
          <w:sz w:val="22"/>
        </w:rPr>
        <w:t>。</w:t>
      </w:r>
    </w:p>
    <w:p w14:paraId="71ECA383" w14:textId="77777777" w:rsidR="00746937" w:rsidRPr="007F1E02" w:rsidRDefault="00746937" w:rsidP="00746937">
      <w:pPr>
        <w:rPr>
          <w:rFonts w:asciiTheme="minorEastAsia" w:hAnsiTheme="minorEastAsia"/>
          <w:bCs/>
          <w:sz w:val="22"/>
        </w:rPr>
      </w:pPr>
    </w:p>
    <w:p w14:paraId="1E49CC48" w14:textId="081AE113" w:rsidR="00746937" w:rsidRPr="007F1E02" w:rsidRDefault="00746937" w:rsidP="00746937">
      <w:pPr>
        <w:rPr>
          <w:rFonts w:asciiTheme="majorEastAsia" w:eastAsiaTheme="majorEastAsia" w:hAnsiTheme="majorEastAsia"/>
          <w:sz w:val="22"/>
        </w:rPr>
      </w:pPr>
      <w:r w:rsidRPr="007F1E02">
        <w:rPr>
          <w:rFonts w:asciiTheme="majorEastAsia" w:eastAsiaTheme="majorEastAsia" w:hAnsiTheme="majorEastAsia" w:hint="eastAsia"/>
          <w:sz w:val="22"/>
        </w:rPr>
        <w:t>(10)</w:t>
      </w:r>
      <w:r w:rsidR="008A7642" w:rsidRPr="007F1E02">
        <w:rPr>
          <w:rFonts w:asciiTheme="majorEastAsia" w:eastAsiaTheme="majorEastAsia" w:hAnsiTheme="majorEastAsia" w:hint="eastAsia"/>
          <w:sz w:val="22"/>
        </w:rPr>
        <w:t xml:space="preserve">　</w:t>
      </w:r>
      <w:r w:rsidR="00EF238C" w:rsidRPr="007F1E02">
        <w:rPr>
          <w:rFonts w:asciiTheme="majorEastAsia" w:eastAsiaTheme="majorEastAsia" w:hAnsiTheme="majorEastAsia" w:hint="eastAsia"/>
          <w:sz w:val="22"/>
        </w:rPr>
        <w:t>障がい</w:t>
      </w:r>
      <w:r w:rsidRPr="007F1E02">
        <w:rPr>
          <w:rFonts w:asciiTheme="majorEastAsia" w:eastAsiaTheme="majorEastAsia" w:hAnsiTheme="majorEastAsia" w:hint="eastAsia"/>
          <w:sz w:val="22"/>
        </w:rPr>
        <w:t>福祉人材の確保</w:t>
      </w:r>
    </w:p>
    <w:p w14:paraId="300273C9" w14:textId="523E92F0" w:rsidR="00746937" w:rsidRPr="007F1E02" w:rsidRDefault="00746937" w:rsidP="007F1E02">
      <w:pPr>
        <w:ind w:leftChars="200" w:left="640" w:hangingChars="100" w:hanging="220"/>
        <w:rPr>
          <w:rFonts w:asciiTheme="minorEastAsia" w:hAnsiTheme="minorEastAsia"/>
          <w:bCs/>
          <w:sz w:val="22"/>
        </w:rPr>
      </w:pPr>
      <w:r w:rsidRPr="007F1E02">
        <w:rPr>
          <w:rFonts w:asciiTheme="minorEastAsia" w:hAnsiTheme="minorEastAsia" w:hint="eastAsia"/>
          <w:bCs/>
          <w:sz w:val="22"/>
        </w:rPr>
        <w:t>○　研修の実施、</w:t>
      </w:r>
      <w:r w:rsidRPr="007F1E02">
        <w:rPr>
          <w:rFonts w:asciiTheme="majorEastAsia" w:eastAsiaTheme="majorEastAsia" w:hAnsiTheme="majorEastAsia"/>
          <w:bCs/>
          <w:sz w:val="22"/>
        </w:rPr>
        <w:t>多職種間の連携の推進</w:t>
      </w:r>
      <w:r w:rsidRPr="007F1E02">
        <w:rPr>
          <w:rFonts w:asciiTheme="minorEastAsia" w:hAnsiTheme="minorEastAsia" w:hint="eastAsia"/>
          <w:bCs/>
          <w:sz w:val="22"/>
        </w:rPr>
        <w:t>、障</w:t>
      </w:r>
      <w:r w:rsidR="00EF238C" w:rsidRPr="007F1E02">
        <w:rPr>
          <w:rFonts w:asciiTheme="minorEastAsia" w:hAnsiTheme="minorEastAsia" w:hint="eastAsia"/>
          <w:bCs/>
          <w:sz w:val="22"/>
        </w:rPr>
        <w:t>がい</w:t>
      </w:r>
      <w:r w:rsidRPr="007F1E02">
        <w:rPr>
          <w:rFonts w:asciiTheme="minorEastAsia" w:hAnsiTheme="minorEastAsia" w:hint="eastAsia"/>
          <w:bCs/>
          <w:sz w:val="22"/>
        </w:rPr>
        <w:t>福祉の現場が働きがいのある魅力的な職場であることの積極的な</w:t>
      </w:r>
      <w:r w:rsidRPr="007F1E02">
        <w:rPr>
          <w:rFonts w:asciiTheme="majorEastAsia" w:eastAsiaTheme="majorEastAsia" w:hAnsiTheme="majorEastAsia" w:hint="eastAsia"/>
          <w:bCs/>
          <w:sz w:val="22"/>
        </w:rPr>
        <w:t>周知・広報等</w:t>
      </w:r>
      <w:r w:rsidRPr="007F1E02">
        <w:rPr>
          <w:rFonts w:asciiTheme="minorEastAsia" w:hAnsiTheme="minorEastAsia" w:hint="eastAsia"/>
          <w:bCs/>
          <w:sz w:val="22"/>
        </w:rPr>
        <w:t>に、</w:t>
      </w:r>
      <w:r w:rsidRPr="007F1E02">
        <w:rPr>
          <w:rFonts w:asciiTheme="majorEastAsia" w:eastAsiaTheme="majorEastAsia" w:hAnsiTheme="majorEastAsia" w:hint="eastAsia"/>
          <w:bCs/>
          <w:sz w:val="22"/>
        </w:rPr>
        <w:t>関係者が協力して取組む</w:t>
      </w:r>
      <w:r w:rsidRPr="007F1E02">
        <w:rPr>
          <w:rFonts w:asciiTheme="minorEastAsia" w:hAnsiTheme="minorEastAsia" w:hint="eastAsia"/>
          <w:bCs/>
          <w:sz w:val="22"/>
        </w:rPr>
        <w:t>ことが重要であること。</w:t>
      </w:r>
    </w:p>
    <w:p w14:paraId="780E7FD7" w14:textId="77777777" w:rsidR="00EF238C" w:rsidRPr="007F1E02" w:rsidRDefault="00EF238C" w:rsidP="001C1796">
      <w:pPr>
        <w:rPr>
          <w:rFonts w:asciiTheme="minorEastAsia" w:hAnsiTheme="minorEastAsia"/>
          <w:bCs/>
          <w:sz w:val="22"/>
        </w:rPr>
      </w:pPr>
    </w:p>
    <w:p w14:paraId="0A705BB9" w14:textId="77777777" w:rsidR="001C1796" w:rsidRPr="007F1E02" w:rsidRDefault="001C1796" w:rsidP="001C1796">
      <w:pPr>
        <w:rPr>
          <w:rFonts w:asciiTheme="minorEastAsia" w:hAnsiTheme="minorEastAsia"/>
          <w:bCs/>
          <w:sz w:val="22"/>
        </w:rPr>
      </w:pPr>
    </w:p>
    <w:p w14:paraId="0905F62C" w14:textId="3B66F030" w:rsidR="004740D7" w:rsidRPr="007F1E02" w:rsidRDefault="00224F7B" w:rsidP="00E13EA0">
      <w:pPr>
        <w:rPr>
          <w:rFonts w:asciiTheme="majorEastAsia" w:eastAsiaTheme="majorEastAsia" w:hAnsiTheme="majorEastAsia"/>
          <w:sz w:val="22"/>
          <w:shd w:val="clear" w:color="auto" w:fill="000000" w:themeFill="text1"/>
        </w:rPr>
      </w:pPr>
      <w:r w:rsidRPr="007F1E02">
        <w:rPr>
          <w:rFonts w:asciiTheme="majorEastAsia" w:eastAsiaTheme="majorEastAsia" w:hAnsiTheme="majorEastAsia" w:hint="eastAsia"/>
          <w:sz w:val="22"/>
          <w:shd w:val="clear" w:color="auto" w:fill="000000" w:themeFill="text1"/>
        </w:rPr>
        <w:lastRenderedPageBreak/>
        <w:t>２</w:t>
      </w:r>
      <w:r w:rsidR="004740D7" w:rsidRPr="007F1E02">
        <w:rPr>
          <w:rFonts w:asciiTheme="majorEastAsia" w:eastAsiaTheme="majorEastAsia" w:hAnsiTheme="majorEastAsia" w:hint="eastAsia"/>
          <w:sz w:val="22"/>
          <w:shd w:val="clear" w:color="auto" w:fill="000000" w:themeFill="text1"/>
        </w:rPr>
        <w:t xml:space="preserve">　成果指標に関する事項</w:t>
      </w:r>
      <w:r w:rsidR="00F63805" w:rsidRPr="007F1E02">
        <w:rPr>
          <w:rFonts w:asciiTheme="majorEastAsia" w:eastAsiaTheme="majorEastAsia" w:hAnsiTheme="majorEastAsia" w:hint="eastAsia"/>
          <w:sz w:val="22"/>
          <w:shd w:val="clear" w:color="auto" w:fill="000000" w:themeFill="text1"/>
        </w:rPr>
        <w:t xml:space="preserve">　　　　　　　　　　　　　　　　　　　　　　　　　　　　　</w:t>
      </w:r>
    </w:p>
    <w:p w14:paraId="44C1A304" w14:textId="29F3ED3C" w:rsidR="001463E3" w:rsidRPr="007F1E02" w:rsidRDefault="004740D7" w:rsidP="001463E3">
      <w:pPr>
        <w:rPr>
          <w:rFonts w:asciiTheme="majorEastAsia" w:eastAsiaTheme="majorEastAsia" w:hAnsiTheme="majorEastAsia"/>
          <w:sz w:val="22"/>
          <w:shd w:val="pct15" w:color="auto" w:fill="FFFFFF"/>
        </w:rPr>
      </w:pPr>
      <w:r w:rsidRPr="007F1E02">
        <w:rPr>
          <w:rFonts w:asciiTheme="majorEastAsia" w:eastAsiaTheme="majorEastAsia" w:hAnsiTheme="majorEastAsia" w:hint="eastAsia"/>
          <w:sz w:val="22"/>
        </w:rPr>
        <w:t xml:space="preserve">　</w:t>
      </w:r>
      <w:r w:rsidRPr="007F1E02">
        <w:rPr>
          <w:rFonts w:asciiTheme="majorEastAsia" w:eastAsiaTheme="majorEastAsia" w:hAnsiTheme="majorEastAsia" w:hint="eastAsia"/>
          <w:sz w:val="22"/>
          <w:shd w:val="pct15" w:color="auto" w:fill="FFFFFF"/>
        </w:rPr>
        <w:t>(1)</w:t>
      </w:r>
      <w:r w:rsidR="001463E3" w:rsidRPr="007F1E02">
        <w:rPr>
          <w:rFonts w:asciiTheme="majorEastAsia" w:eastAsiaTheme="majorEastAsia" w:hAnsiTheme="majorEastAsia" w:hint="eastAsia"/>
          <w:sz w:val="22"/>
          <w:shd w:val="pct15" w:color="auto" w:fill="FFFFFF"/>
        </w:rPr>
        <w:t xml:space="preserve"> 施設入所者の地域生活への移行</w:t>
      </w:r>
      <w:r w:rsidR="00A4163B" w:rsidRPr="007F1E02">
        <w:rPr>
          <w:rFonts w:asciiTheme="majorEastAsia" w:eastAsiaTheme="majorEastAsia" w:hAnsiTheme="majorEastAsia" w:hint="eastAsia"/>
          <w:sz w:val="22"/>
          <w:shd w:val="pct15" w:color="auto" w:fill="FFFFFF"/>
        </w:rPr>
        <w:t>（継続）</w:t>
      </w:r>
    </w:p>
    <w:p w14:paraId="5397B0A9" w14:textId="185273FE" w:rsidR="001463E3" w:rsidRPr="007F1E02" w:rsidRDefault="001463E3" w:rsidP="007F1E02">
      <w:pPr>
        <w:ind w:leftChars="250" w:left="745" w:hangingChars="100" w:hanging="220"/>
        <w:rPr>
          <w:rFonts w:asciiTheme="majorEastAsia" w:eastAsiaTheme="majorEastAsia" w:hAnsiTheme="majorEastAsia"/>
          <w:sz w:val="22"/>
        </w:rPr>
      </w:pPr>
      <w:r w:rsidRPr="007F1E02">
        <w:rPr>
          <w:rFonts w:asciiTheme="minorEastAsia" w:hAnsiTheme="minorEastAsia" w:hint="eastAsia"/>
          <w:sz w:val="22"/>
        </w:rPr>
        <w:t xml:space="preserve">①　</w:t>
      </w:r>
      <w:r w:rsidR="008A7642" w:rsidRPr="007F1E02">
        <w:rPr>
          <w:rFonts w:asciiTheme="minorEastAsia" w:hAnsiTheme="minorEastAsia" w:hint="eastAsia"/>
          <w:sz w:val="22"/>
          <w:u w:val="single"/>
        </w:rPr>
        <w:t>令和元年度</w:t>
      </w:r>
      <w:r w:rsidRPr="007F1E02">
        <w:rPr>
          <w:rFonts w:asciiTheme="minorEastAsia" w:hAnsiTheme="minorEastAsia" w:hint="eastAsia"/>
          <w:sz w:val="22"/>
          <w:u w:val="single"/>
        </w:rPr>
        <w:t>末時点</w:t>
      </w:r>
      <w:r w:rsidRPr="007F1E02">
        <w:rPr>
          <w:rFonts w:asciiTheme="minorEastAsia" w:hAnsiTheme="minorEastAsia" w:hint="eastAsia"/>
          <w:sz w:val="22"/>
        </w:rPr>
        <w:t>における</w:t>
      </w:r>
      <w:r w:rsidRPr="007F1E02">
        <w:rPr>
          <w:rFonts w:asciiTheme="majorEastAsia" w:eastAsiaTheme="majorEastAsia" w:hAnsiTheme="majorEastAsia" w:hint="eastAsia"/>
          <w:sz w:val="22"/>
        </w:rPr>
        <w:t>施設入所者の</w:t>
      </w:r>
      <w:r w:rsidR="008A7642" w:rsidRPr="007F1E02">
        <w:rPr>
          <w:rFonts w:asciiTheme="majorEastAsia" w:eastAsiaTheme="majorEastAsia" w:hAnsiTheme="majorEastAsia" w:hint="eastAsia"/>
          <w:sz w:val="22"/>
          <w:bdr w:val="single" w:sz="4" w:space="0" w:color="auto"/>
        </w:rPr>
        <w:t>６</w:t>
      </w:r>
      <w:r w:rsidRPr="007F1E02">
        <w:rPr>
          <w:rFonts w:asciiTheme="majorEastAsia" w:eastAsiaTheme="majorEastAsia" w:hAnsiTheme="majorEastAsia" w:hint="eastAsia"/>
          <w:sz w:val="22"/>
          <w:bdr w:val="single" w:sz="4" w:space="0" w:color="auto"/>
        </w:rPr>
        <w:t>％以上</w:t>
      </w:r>
      <w:r w:rsidR="008A7642" w:rsidRPr="007F1E02">
        <w:rPr>
          <w:rFonts w:asciiTheme="minorEastAsia" w:hAnsiTheme="minorEastAsia" w:hint="eastAsia"/>
          <w:sz w:val="22"/>
        </w:rPr>
        <w:t>が</w:t>
      </w:r>
      <w:r w:rsidR="008A7642" w:rsidRPr="007F1E02">
        <w:rPr>
          <w:rFonts w:asciiTheme="minorEastAsia" w:hAnsiTheme="minorEastAsia" w:hint="eastAsia"/>
          <w:sz w:val="22"/>
          <w:u w:val="single"/>
        </w:rPr>
        <w:t>令和５</w:t>
      </w:r>
      <w:r w:rsidRPr="007F1E02">
        <w:rPr>
          <w:rFonts w:asciiTheme="minorEastAsia" w:hAnsiTheme="minorEastAsia" w:hint="eastAsia"/>
          <w:sz w:val="22"/>
          <w:u w:val="single"/>
        </w:rPr>
        <w:t>年度末</w:t>
      </w:r>
      <w:r w:rsidRPr="007F1E02">
        <w:rPr>
          <w:rFonts w:asciiTheme="minorEastAsia" w:hAnsiTheme="minorEastAsia" w:hint="eastAsia"/>
          <w:sz w:val="22"/>
        </w:rPr>
        <w:t>までに</w:t>
      </w:r>
      <w:r w:rsidRPr="007F1E02">
        <w:rPr>
          <w:rFonts w:asciiTheme="majorEastAsia" w:eastAsiaTheme="majorEastAsia" w:hAnsiTheme="majorEastAsia" w:hint="eastAsia"/>
          <w:sz w:val="22"/>
        </w:rPr>
        <w:t>地域生活へ移行</w:t>
      </w:r>
    </w:p>
    <w:p w14:paraId="7D6125EC" w14:textId="74731AF5" w:rsidR="001463E3" w:rsidRPr="007F1E02" w:rsidRDefault="001463E3" w:rsidP="007F1E02">
      <w:pPr>
        <w:ind w:leftChars="250" w:left="745" w:hangingChars="100" w:hanging="220"/>
        <w:rPr>
          <w:rFonts w:asciiTheme="minorEastAsia" w:hAnsiTheme="minorEastAsia"/>
          <w:sz w:val="22"/>
        </w:rPr>
      </w:pPr>
      <w:r w:rsidRPr="007F1E02">
        <w:rPr>
          <w:rFonts w:asciiTheme="minorEastAsia" w:hAnsiTheme="minorEastAsia" w:hint="eastAsia"/>
          <w:sz w:val="22"/>
        </w:rPr>
        <w:t xml:space="preserve">②　</w:t>
      </w:r>
      <w:r w:rsidR="008A7642" w:rsidRPr="007F1E02">
        <w:rPr>
          <w:rFonts w:asciiTheme="minorEastAsia" w:hAnsiTheme="minorEastAsia" w:hint="eastAsia"/>
          <w:sz w:val="22"/>
          <w:u w:val="single"/>
        </w:rPr>
        <w:t>令和５</w:t>
      </w:r>
      <w:r w:rsidRPr="007F1E02">
        <w:rPr>
          <w:rFonts w:asciiTheme="minorEastAsia" w:hAnsiTheme="minorEastAsia" w:hint="eastAsia"/>
          <w:sz w:val="22"/>
          <w:u w:val="single"/>
        </w:rPr>
        <w:t>年度末時点</w:t>
      </w:r>
      <w:r w:rsidRPr="007F1E02">
        <w:rPr>
          <w:rFonts w:asciiTheme="minorEastAsia" w:hAnsiTheme="minorEastAsia" w:hint="eastAsia"/>
          <w:sz w:val="22"/>
        </w:rPr>
        <w:t>における</w:t>
      </w:r>
      <w:r w:rsidRPr="007F1E02">
        <w:rPr>
          <w:rFonts w:asciiTheme="majorEastAsia" w:eastAsiaTheme="majorEastAsia" w:hAnsiTheme="majorEastAsia" w:hint="eastAsia"/>
          <w:sz w:val="22"/>
        </w:rPr>
        <w:t>施設入所者を</w:t>
      </w:r>
      <w:r w:rsidRPr="007F1E02">
        <w:rPr>
          <w:rFonts w:asciiTheme="minorEastAsia" w:hAnsiTheme="minorEastAsia" w:hint="eastAsia"/>
          <w:sz w:val="22"/>
        </w:rPr>
        <w:t>、</w:t>
      </w:r>
      <w:r w:rsidR="008A7642" w:rsidRPr="007F1E02">
        <w:rPr>
          <w:rFonts w:asciiTheme="minorEastAsia" w:hAnsiTheme="minorEastAsia" w:hint="eastAsia"/>
          <w:sz w:val="22"/>
          <w:u w:val="single"/>
        </w:rPr>
        <w:t>令和元</w:t>
      </w:r>
      <w:r w:rsidRPr="007F1E02">
        <w:rPr>
          <w:rFonts w:asciiTheme="minorEastAsia" w:hAnsiTheme="minorEastAsia" w:hint="eastAsia"/>
          <w:sz w:val="22"/>
          <w:u w:val="single"/>
        </w:rPr>
        <w:t>年度末時点</w:t>
      </w:r>
      <w:r w:rsidRPr="007F1E02">
        <w:rPr>
          <w:rFonts w:asciiTheme="minorEastAsia" w:hAnsiTheme="minorEastAsia" w:hint="eastAsia"/>
          <w:sz w:val="22"/>
        </w:rPr>
        <w:t>から</w:t>
      </w:r>
      <w:r w:rsidR="008A7642" w:rsidRPr="007F1E02">
        <w:rPr>
          <w:rFonts w:asciiTheme="majorEastAsia" w:eastAsiaTheme="majorEastAsia" w:hAnsiTheme="majorEastAsia" w:hint="eastAsia"/>
          <w:sz w:val="22"/>
          <w:u w:val="single"/>
          <w:bdr w:val="single" w:sz="4" w:space="0" w:color="auto"/>
        </w:rPr>
        <w:t>1.6</w:t>
      </w:r>
      <w:r w:rsidRPr="007F1E02">
        <w:rPr>
          <w:rFonts w:asciiTheme="majorEastAsia" w:eastAsiaTheme="majorEastAsia" w:hAnsiTheme="majorEastAsia" w:hint="eastAsia"/>
          <w:sz w:val="22"/>
          <w:u w:val="single"/>
          <w:bdr w:val="single" w:sz="4" w:space="0" w:color="auto"/>
        </w:rPr>
        <w:t>％以上</w:t>
      </w:r>
      <w:r w:rsidRPr="007F1E02">
        <w:rPr>
          <w:rFonts w:asciiTheme="majorEastAsia" w:eastAsiaTheme="majorEastAsia" w:hAnsiTheme="majorEastAsia" w:hint="eastAsia"/>
          <w:sz w:val="22"/>
        </w:rPr>
        <w:t>削減</w:t>
      </w:r>
    </w:p>
    <w:p w14:paraId="12F8C978" w14:textId="77777777" w:rsidR="00E02C4F" w:rsidRPr="007F1E02" w:rsidRDefault="00E02C4F" w:rsidP="007F1E02">
      <w:pPr>
        <w:ind w:firstLineChars="100" w:firstLine="220"/>
        <w:rPr>
          <w:rFonts w:asciiTheme="majorEastAsia" w:eastAsiaTheme="majorEastAsia" w:hAnsiTheme="majorEastAsia"/>
          <w:sz w:val="22"/>
          <w:u w:val="single"/>
        </w:rPr>
      </w:pPr>
    </w:p>
    <w:p w14:paraId="6D55C873" w14:textId="768B5271" w:rsidR="00CC1C8E" w:rsidRPr="007F1E02" w:rsidRDefault="001463E3" w:rsidP="007F1E02">
      <w:pPr>
        <w:ind w:firstLineChars="100" w:firstLine="220"/>
        <w:rPr>
          <w:rFonts w:asciiTheme="majorEastAsia" w:eastAsiaTheme="majorEastAsia" w:hAnsiTheme="majorEastAsia"/>
          <w:sz w:val="22"/>
          <w:shd w:val="pct15" w:color="auto" w:fill="FFFFFF"/>
        </w:rPr>
      </w:pPr>
      <w:r w:rsidRPr="007F1E02">
        <w:rPr>
          <w:rFonts w:asciiTheme="majorEastAsia" w:eastAsiaTheme="majorEastAsia" w:hAnsiTheme="majorEastAsia" w:hint="eastAsia"/>
          <w:sz w:val="22"/>
          <w:shd w:val="pct15" w:color="auto" w:fill="FFFFFF"/>
        </w:rPr>
        <w:t>(2) 精神障</w:t>
      </w:r>
      <w:r w:rsidR="00EF238C" w:rsidRPr="007F1E02">
        <w:rPr>
          <w:rFonts w:asciiTheme="majorEastAsia" w:eastAsiaTheme="majorEastAsia" w:hAnsiTheme="majorEastAsia" w:hint="eastAsia"/>
          <w:sz w:val="22"/>
          <w:shd w:val="pct15" w:color="auto" w:fill="FFFFFF"/>
        </w:rPr>
        <w:t>がい</w:t>
      </w:r>
      <w:r w:rsidRPr="007F1E02">
        <w:rPr>
          <w:rFonts w:asciiTheme="majorEastAsia" w:eastAsiaTheme="majorEastAsia" w:hAnsiTheme="majorEastAsia" w:hint="eastAsia"/>
          <w:sz w:val="22"/>
          <w:shd w:val="pct15" w:color="auto" w:fill="FFFFFF"/>
        </w:rPr>
        <w:t>にも対応した地域包括ケアシステムの構築</w:t>
      </w:r>
      <w:r w:rsidR="00A4163B" w:rsidRPr="007F1E02">
        <w:rPr>
          <w:rFonts w:asciiTheme="majorEastAsia" w:eastAsiaTheme="majorEastAsia" w:hAnsiTheme="majorEastAsia" w:hint="eastAsia"/>
          <w:sz w:val="22"/>
          <w:shd w:val="pct15" w:color="auto" w:fill="FFFFFF"/>
        </w:rPr>
        <w:t>（項目の見直し）</w:t>
      </w:r>
    </w:p>
    <w:p w14:paraId="74E497EF" w14:textId="65915AC5" w:rsidR="00395620" w:rsidRPr="007F1E02" w:rsidRDefault="00395620" w:rsidP="007F1E02">
      <w:pPr>
        <w:ind w:leftChars="241" w:left="726" w:hangingChars="100" w:hanging="220"/>
        <w:rPr>
          <w:rFonts w:asciiTheme="minorEastAsia" w:hAnsiTheme="minorEastAsia"/>
          <w:sz w:val="22"/>
        </w:rPr>
      </w:pPr>
      <w:r w:rsidRPr="007F1E02">
        <w:rPr>
          <w:rFonts w:asciiTheme="minorEastAsia" w:hAnsiTheme="minorEastAsia" w:hint="eastAsia"/>
          <w:sz w:val="22"/>
        </w:rPr>
        <w:t xml:space="preserve">①　</w:t>
      </w:r>
      <w:r w:rsidRPr="007F1E02">
        <w:rPr>
          <w:rFonts w:asciiTheme="minorEastAsia" w:hAnsiTheme="minorEastAsia" w:hint="eastAsia"/>
          <w:sz w:val="22"/>
          <w:u w:val="single"/>
        </w:rPr>
        <w:t>令和５年度末</w:t>
      </w:r>
      <w:r w:rsidRPr="007F1E02">
        <w:rPr>
          <w:rFonts w:asciiTheme="minorEastAsia" w:hAnsiTheme="minorEastAsia" w:hint="eastAsia"/>
          <w:sz w:val="22"/>
        </w:rPr>
        <w:t>における精神障</w:t>
      </w:r>
      <w:r w:rsidR="00EF238C" w:rsidRPr="007F1E02">
        <w:rPr>
          <w:rFonts w:asciiTheme="minorEastAsia" w:hAnsiTheme="minorEastAsia" w:hint="eastAsia"/>
          <w:sz w:val="22"/>
        </w:rPr>
        <w:t>がい</w:t>
      </w:r>
      <w:r w:rsidRPr="007F1E02">
        <w:rPr>
          <w:rFonts w:asciiTheme="minorEastAsia" w:hAnsiTheme="minorEastAsia" w:hint="eastAsia"/>
          <w:sz w:val="22"/>
        </w:rPr>
        <w:t xml:space="preserve">者の精神病床から退院後１年以内の地域における平均生活日数　⇒　</w:t>
      </w:r>
      <w:r w:rsidRPr="007F1E02">
        <w:rPr>
          <w:rFonts w:asciiTheme="majorEastAsia" w:eastAsiaTheme="majorEastAsia" w:hAnsiTheme="majorEastAsia" w:hint="eastAsia"/>
          <w:bCs/>
          <w:sz w:val="22"/>
          <w:bdr w:val="single" w:sz="4" w:space="0" w:color="auto"/>
        </w:rPr>
        <w:t>316日以上</w:t>
      </w:r>
    </w:p>
    <w:p w14:paraId="5EB61F02" w14:textId="6168127E" w:rsidR="00395620" w:rsidRPr="007F1E02" w:rsidRDefault="00395620" w:rsidP="007F1E02">
      <w:pPr>
        <w:ind w:leftChars="241" w:left="726" w:hangingChars="100" w:hanging="220"/>
        <w:rPr>
          <w:rFonts w:asciiTheme="minorEastAsia" w:hAnsiTheme="minorEastAsia"/>
          <w:sz w:val="22"/>
        </w:rPr>
      </w:pPr>
      <w:r w:rsidRPr="007F1E02">
        <w:rPr>
          <w:rFonts w:asciiTheme="minorEastAsia" w:hAnsiTheme="minorEastAsia" w:hint="eastAsia"/>
          <w:sz w:val="22"/>
        </w:rPr>
        <w:t xml:space="preserve">②　</w:t>
      </w:r>
      <w:r w:rsidRPr="007F1E02">
        <w:rPr>
          <w:rFonts w:asciiTheme="minorEastAsia" w:hAnsiTheme="minorEastAsia" w:hint="eastAsia"/>
          <w:sz w:val="22"/>
          <w:u w:val="single"/>
        </w:rPr>
        <w:t>令和５年度末</w:t>
      </w:r>
      <w:r w:rsidRPr="007F1E02">
        <w:rPr>
          <w:rFonts w:asciiTheme="minorEastAsia" w:hAnsiTheme="minorEastAsia" w:hint="eastAsia"/>
          <w:sz w:val="22"/>
        </w:rPr>
        <w:t>における精神病床における１年以上長期入院患者数</w:t>
      </w:r>
      <w:r w:rsidR="00303DAF" w:rsidRPr="007F1E02">
        <w:rPr>
          <w:rFonts w:asciiTheme="minorEastAsia" w:hAnsiTheme="minorEastAsia" w:hint="eastAsia"/>
          <w:sz w:val="22"/>
        </w:rPr>
        <w:t>（</w:t>
      </w:r>
      <w:r w:rsidRPr="007F1E02">
        <w:rPr>
          <w:rFonts w:asciiTheme="minorEastAsia" w:hAnsiTheme="minorEastAsia" w:hint="eastAsia"/>
          <w:bCs/>
          <w:sz w:val="22"/>
        </w:rPr>
        <w:t>65歳以上</w:t>
      </w:r>
      <w:r w:rsidRPr="007F1E02">
        <w:rPr>
          <w:rFonts w:asciiTheme="minorEastAsia" w:hAnsiTheme="minorEastAsia" w:hint="eastAsia"/>
          <w:sz w:val="22"/>
        </w:rPr>
        <w:t>、</w:t>
      </w:r>
      <w:r w:rsidRPr="007F1E02">
        <w:rPr>
          <w:rFonts w:asciiTheme="minorEastAsia" w:hAnsiTheme="minorEastAsia" w:hint="eastAsia"/>
          <w:bCs/>
          <w:sz w:val="22"/>
        </w:rPr>
        <w:t>65歳未満</w:t>
      </w:r>
      <w:r w:rsidR="00303DAF" w:rsidRPr="007F1E02">
        <w:rPr>
          <w:rFonts w:asciiTheme="minorEastAsia" w:hAnsiTheme="minorEastAsia" w:hint="eastAsia"/>
          <w:bCs/>
          <w:sz w:val="22"/>
        </w:rPr>
        <w:t>）</w:t>
      </w:r>
    </w:p>
    <w:p w14:paraId="62EE0177" w14:textId="137B90F7" w:rsidR="00395620" w:rsidRPr="007F1E02" w:rsidRDefault="00395620" w:rsidP="00395620">
      <w:pPr>
        <w:ind w:leftChars="246" w:left="528" w:hangingChars="5" w:hanging="11"/>
        <w:rPr>
          <w:rFonts w:asciiTheme="minorEastAsia" w:hAnsiTheme="minorEastAsia"/>
          <w:sz w:val="22"/>
        </w:rPr>
      </w:pPr>
      <w:r w:rsidRPr="007F1E02">
        <w:rPr>
          <w:rFonts w:asciiTheme="minorEastAsia" w:hAnsiTheme="minorEastAsia" w:hint="eastAsia"/>
          <w:sz w:val="22"/>
        </w:rPr>
        <w:t xml:space="preserve">③  </w:t>
      </w:r>
      <w:r w:rsidRPr="007F1E02">
        <w:rPr>
          <w:rFonts w:asciiTheme="minorEastAsia" w:hAnsiTheme="minorEastAsia" w:hint="eastAsia"/>
          <w:sz w:val="22"/>
          <w:u w:val="single"/>
        </w:rPr>
        <w:t>令和５年度</w:t>
      </w:r>
      <w:r w:rsidRPr="007F1E02">
        <w:rPr>
          <w:rFonts w:asciiTheme="minorEastAsia" w:hAnsiTheme="minorEastAsia" w:hint="eastAsia"/>
          <w:sz w:val="22"/>
        </w:rPr>
        <w:t>における</w:t>
      </w:r>
      <w:r w:rsidRPr="007F1E02">
        <w:rPr>
          <w:rFonts w:asciiTheme="majorEastAsia" w:eastAsiaTheme="majorEastAsia" w:hAnsiTheme="majorEastAsia" w:hint="eastAsia"/>
          <w:sz w:val="22"/>
        </w:rPr>
        <w:t>精神科病院入院後３ヶ月時点の退院率</w:t>
      </w:r>
      <w:r w:rsidRPr="007F1E02">
        <w:rPr>
          <w:rFonts w:asciiTheme="minorEastAsia" w:hAnsiTheme="minorEastAsia" w:hint="eastAsia"/>
          <w:sz w:val="22"/>
        </w:rPr>
        <w:t xml:space="preserve"> ⇒ </w:t>
      </w:r>
      <w:r w:rsidRPr="007F1E02">
        <w:rPr>
          <w:rFonts w:asciiTheme="majorEastAsia" w:eastAsiaTheme="majorEastAsia" w:hAnsiTheme="majorEastAsia" w:hint="eastAsia"/>
          <w:sz w:val="22"/>
          <w:bdr w:val="single" w:sz="4" w:space="0" w:color="auto"/>
        </w:rPr>
        <w:t>69％以上</w:t>
      </w:r>
    </w:p>
    <w:p w14:paraId="5FBB1835" w14:textId="06751585" w:rsidR="00395620" w:rsidRPr="007F1E02" w:rsidRDefault="00395620" w:rsidP="007F1E02">
      <w:pPr>
        <w:ind w:leftChars="246" w:left="517" w:firstLineChars="200" w:firstLine="440"/>
        <w:rPr>
          <w:rFonts w:asciiTheme="minorEastAsia" w:hAnsiTheme="minorEastAsia"/>
          <w:sz w:val="22"/>
        </w:rPr>
      </w:pPr>
      <w:r w:rsidRPr="007F1E02">
        <w:rPr>
          <w:rFonts w:asciiTheme="minorEastAsia" w:hAnsiTheme="minorEastAsia" w:hint="eastAsia"/>
          <w:sz w:val="22"/>
          <w:u w:val="single"/>
        </w:rPr>
        <w:t>令和５年度</w:t>
      </w:r>
      <w:r w:rsidRPr="007F1E02">
        <w:rPr>
          <w:rFonts w:asciiTheme="minorEastAsia" w:hAnsiTheme="minorEastAsia" w:hint="eastAsia"/>
          <w:sz w:val="22"/>
        </w:rPr>
        <w:t>における</w:t>
      </w:r>
      <w:r w:rsidRPr="007F1E02">
        <w:rPr>
          <w:rFonts w:asciiTheme="majorEastAsia" w:eastAsiaTheme="majorEastAsia" w:hAnsiTheme="majorEastAsia" w:hint="eastAsia"/>
          <w:sz w:val="22"/>
        </w:rPr>
        <w:t>精神科病院入院後６ヶ月時点の退院率</w:t>
      </w:r>
      <w:r w:rsidRPr="007F1E02">
        <w:rPr>
          <w:rFonts w:asciiTheme="minorEastAsia" w:hAnsiTheme="minorEastAsia" w:hint="eastAsia"/>
          <w:sz w:val="22"/>
        </w:rPr>
        <w:t xml:space="preserve"> ⇒ </w:t>
      </w:r>
      <w:r w:rsidRPr="007F1E02">
        <w:rPr>
          <w:rFonts w:asciiTheme="majorEastAsia" w:eastAsiaTheme="majorEastAsia" w:hAnsiTheme="majorEastAsia" w:hint="eastAsia"/>
          <w:sz w:val="22"/>
          <w:bdr w:val="single" w:sz="4" w:space="0" w:color="auto"/>
        </w:rPr>
        <w:t>86％以上</w:t>
      </w:r>
    </w:p>
    <w:p w14:paraId="279C8B43" w14:textId="54C75539" w:rsidR="00395620" w:rsidRPr="007F1E02" w:rsidRDefault="00395620" w:rsidP="007F1E02">
      <w:pPr>
        <w:ind w:leftChars="246" w:left="517" w:firstLineChars="200" w:firstLine="440"/>
        <w:rPr>
          <w:rFonts w:asciiTheme="minorEastAsia" w:hAnsiTheme="minorEastAsia"/>
          <w:sz w:val="22"/>
        </w:rPr>
      </w:pPr>
      <w:r w:rsidRPr="007F1E02">
        <w:rPr>
          <w:rFonts w:asciiTheme="minorEastAsia" w:hAnsiTheme="minorEastAsia" w:hint="eastAsia"/>
          <w:sz w:val="22"/>
          <w:u w:val="single"/>
        </w:rPr>
        <w:t>令和５年度</w:t>
      </w:r>
      <w:r w:rsidRPr="007F1E02">
        <w:rPr>
          <w:rFonts w:asciiTheme="minorEastAsia" w:hAnsiTheme="minorEastAsia" w:hint="eastAsia"/>
          <w:sz w:val="22"/>
        </w:rPr>
        <w:t>における</w:t>
      </w:r>
      <w:r w:rsidRPr="007F1E02">
        <w:rPr>
          <w:rFonts w:asciiTheme="majorEastAsia" w:eastAsiaTheme="majorEastAsia" w:hAnsiTheme="majorEastAsia" w:hint="eastAsia"/>
          <w:sz w:val="22"/>
        </w:rPr>
        <w:t>精神科病院入院後１年時点の退院率</w:t>
      </w:r>
      <w:r w:rsidRPr="007F1E02">
        <w:rPr>
          <w:rFonts w:asciiTheme="minorEastAsia" w:hAnsiTheme="minorEastAsia" w:hint="eastAsia"/>
          <w:sz w:val="22"/>
        </w:rPr>
        <w:t xml:space="preserve">　 ⇒ </w:t>
      </w:r>
      <w:r w:rsidRPr="007F1E02">
        <w:rPr>
          <w:rFonts w:asciiTheme="majorEastAsia" w:eastAsiaTheme="majorEastAsia" w:hAnsiTheme="majorEastAsia" w:hint="eastAsia"/>
          <w:sz w:val="22"/>
          <w:bdr w:val="single" w:sz="4" w:space="0" w:color="auto"/>
        </w:rPr>
        <w:t>92％以上</w:t>
      </w:r>
    </w:p>
    <w:p w14:paraId="342816C2" w14:textId="77777777" w:rsidR="00E02C4F" w:rsidRPr="007F1E02" w:rsidRDefault="00E02C4F" w:rsidP="00395620">
      <w:pPr>
        <w:rPr>
          <w:rFonts w:asciiTheme="majorEastAsia" w:eastAsiaTheme="majorEastAsia" w:hAnsiTheme="majorEastAsia"/>
          <w:sz w:val="22"/>
          <w:u w:val="single"/>
        </w:rPr>
      </w:pPr>
    </w:p>
    <w:p w14:paraId="00FDCD66" w14:textId="1D4FA35F" w:rsidR="004740D7" w:rsidRPr="007F1E02" w:rsidRDefault="00386920" w:rsidP="007F1E02">
      <w:pPr>
        <w:ind w:firstLineChars="100" w:firstLine="220"/>
        <w:rPr>
          <w:rFonts w:asciiTheme="majorEastAsia" w:eastAsiaTheme="majorEastAsia" w:hAnsiTheme="majorEastAsia"/>
          <w:sz w:val="22"/>
          <w:shd w:val="pct15" w:color="auto" w:fill="FFFFFF"/>
        </w:rPr>
      </w:pPr>
      <w:r w:rsidRPr="007F1E02">
        <w:rPr>
          <w:rFonts w:asciiTheme="majorEastAsia" w:eastAsiaTheme="majorEastAsia" w:hAnsiTheme="majorEastAsia" w:hint="eastAsia"/>
          <w:sz w:val="22"/>
          <w:shd w:val="pct15" w:color="auto" w:fill="FFFFFF"/>
        </w:rPr>
        <w:t xml:space="preserve">(3) </w:t>
      </w:r>
      <w:r w:rsidR="004740D7" w:rsidRPr="007F1E02">
        <w:rPr>
          <w:rFonts w:asciiTheme="majorEastAsia" w:eastAsiaTheme="majorEastAsia" w:hAnsiTheme="majorEastAsia" w:hint="eastAsia"/>
          <w:sz w:val="22"/>
          <w:shd w:val="pct15" w:color="auto" w:fill="FFFFFF"/>
        </w:rPr>
        <w:t>地域生活支援拠点等</w:t>
      </w:r>
      <w:r w:rsidR="00395620" w:rsidRPr="007F1E02">
        <w:rPr>
          <w:rFonts w:asciiTheme="majorEastAsia" w:eastAsiaTheme="majorEastAsia" w:hAnsiTheme="majorEastAsia" w:hint="eastAsia"/>
          <w:sz w:val="22"/>
          <w:shd w:val="pct15" w:color="auto" w:fill="FFFFFF"/>
        </w:rPr>
        <w:t>が有する機能の充実</w:t>
      </w:r>
      <w:r w:rsidR="00A4163B" w:rsidRPr="007F1E02">
        <w:rPr>
          <w:rFonts w:asciiTheme="majorEastAsia" w:eastAsiaTheme="majorEastAsia" w:hAnsiTheme="majorEastAsia" w:hint="eastAsia"/>
          <w:sz w:val="22"/>
          <w:shd w:val="pct15" w:color="auto" w:fill="FFFFFF"/>
        </w:rPr>
        <w:t>（</w:t>
      </w:r>
      <w:r w:rsidR="00395620" w:rsidRPr="007F1E02">
        <w:rPr>
          <w:rFonts w:asciiTheme="majorEastAsia" w:eastAsiaTheme="majorEastAsia" w:hAnsiTheme="majorEastAsia" w:hint="eastAsia"/>
          <w:sz w:val="22"/>
          <w:shd w:val="pct15" w:color="auto" w:fill="FFFFFF"/>
        </w:rPr>
        <w:t>項目の見直し</w:t>
      </w:r>
      <w:r w:rsidR="00A4163B" w:rsidRPr="007F1E02">
        <w:rPr>
          <w:rFonts w:asciiTheme="majorEastAsia" w:eastAsiaTheme="majorEastAsia" w:hAnsiTheme="majorEastAsia" w:hint="eastAsia"/>
          <w:sz w:val="22"/>
          <w:shd w:val="pct15" w:color="auto" w:fill="FFFFFF"/>
        </w:rPr>
        <w:t>）</w:t>
      </w:r>
    </w:p>
    <w:p w14:paraId="3472A9AD" w14:textId="452E4D03" w:rsidR="00E02C4F" w:rsidRPr="007F1E02" w:rsidRDefault="00395620" w:rsidP="007F1E02">
      <w:pPr>
        <w:ind w:leftChars="200" w:left="420" w:firstLineChars="100" w:firstLine="220"/>
        <w:rPr>
          <w:rFonts w:asciiTheme="minorEastAsia" w:hAnsiTheme="minorEastAsia"/>
          <w:bCs/>
          <w:sz w:val="22"/>
        </w:rPr>
      </w:pPr>
      <w:r w:rsidRPr="007F1E02">
        <w:rPr>
          <w:rFonts w:asciiTheme="minorEastAsia" w:hAnsiTheme="minorEastAsia" w:hint="eastAsia"/>
          <w:bCs/>
          <w:sz w:val="22"/>
        </w:rPr>
        <w:t>令和５年度末までの間、</w:t>
      </w:r>
      <w:r w:rsidRPr="007F1E02">
        <w:rPr>
          <w:rFonts w:asciiTheme="majorEastAsia" w:eastAsiaTheme="majorEastAsia" w:hAnsiTheme="majorEastAsia" w:hint="eastAsia"/>
          <w:sz w:val="22"/>
          <w:bdr w:val="single" w:sz="4" w:space="0" w:color="auto"/>
        </w:rPr>
        <w:t>各市町村又は各圏域に１つ以上</w:t>
      </w:r>
      <w:r w:rsidRPr="007F1E02">
        <w:rPr>
          <w:rFonts w:asciiTheme="majorEastAsia" w:eastAsiaTheme="majorEastAsia" w:hAnsiTheme="majorEastAsia" w:hint="eastAsia"/>
          <w:sz w:val="22"/>
        </w:rPr>
        <w:t>の地域生活支援拠点等を確保</w:t>
      </w:r>
      <w:r w:rsidRPr="007F1E02">
        <w:rPr>
          <w:rFonts w:asciiTheme="minorEastAsia" w:hAnsiTheme="minorEastAsia" w:hint="eastAsia"/>
          <w:bCs/>
          <w:sz w:val="22"/>
        </w:rPr>
        <w:t>しつつ、その機能の充実のため、年１回以上運用状況を検証、検討する。</w:t>
      </w:r>
    </w:p>
    <w:p w14:paraId="5A68D86E" w14:textId="77777777" w:rsidR="00395620" w:rsidRPr="007F1E02" w:rsidRDefault="00395620" w:rsidP="007F1E02">
      <w:pPr>
        <w:ind w:firstLineChars="100" w:firstLine="220"/>
        <w:rPr>
          <w:rFonts w:asciiTheme="majorEastAsia" w:eastAsiaTheme="majorEastAsia" w:hAnsiTheme="majorEastAsia"/>
          <w:sz w:val="22"/>
          <w:u w:val="single"/>
        </w:rPr>
      </w:pPr>
    </w:p>
    <w:p w14:paraId="2DE4346B" w14:textId="793380D9" w:rsidR="004740D7" w:rsidRPr="007F1E02" w:rsidRDefault="00386920" w:rsidP="007F1E02">
      <w:pPr>
        <w:ind w:firstLineChars="100" w:firstLine="220"/>
        <w:rPr>
          <w:rFonts w:asciiTheme="majorEastAsia" w:eastAsiaTheme="majorEastAsia" w:hAnsiTheme="majorEastAsia"/>
          <w:sz w:val="22"/>
          <w:shd w:val="pct15" w:color="auto" w:fill="FFFFFF"/>
        </w:rPr>
      </w:pPr>
      <w:r w:rsidRPr="007F1E02">
        <w:rPr>
          <w:rFonts w:asciiTheme="majorEastAsia" w:eastAsiaTheme="majorEastAsia" w:hAnsiTheme="majorEastAsia" w:hint="eastAsia"/>
          <w:sz w:val="22"/>
          <w:shd w:val="pct15" w:color="auto" w:fill="FFFFFF"/>
        </w:rPr>
        <w:t>(4)</w:t>
      </w:r>
      <w:r w:rsidR="004740D7" w:rsidRPr="007F1E02">
        <w:rPr>
          <w:rFonts w:asciiTheme="majorEastAsia" w:eastAsiaTheme="majorEastAsia" w:hAnsiTheme="majorEastAsia" w:hint="eastAsia"/>
          <w:sz w:val="22"/>
          <w:shd w:val="pct15" w:color="auto" w:fill="FFFFFF"/>
        </w:rPr>
        <w:t xml:space="preserve"> 福祉施設から一般就労への移行等</w:t>
      </w:r>
      <w:r w:rsidR="004875D4" w:rsidRPr="007F1E02">
        <w:rPr>
          <w:rFonts w:asciiTheme="majorEastAsia" w:eastAsiaTheme="majorEastAsia" w:hAnsiTheme="majorEastAsia" w:hint="eastAsia"/>
          <w:sz w:val="22"/>
          <w:shd w:val="pct15" w:color="auto" w:fill="FFFFFF"/>
        </w:rPr>
        <w:t>（項目の見直し）</w:t>
      </w:r>
    </w:p>
    <w:p w14:paraId="26BBB18B" w14:textId="677F2778" w:rsidR="00386920" w:rsidRPr="007F1E02" w:rsidRDefault="00386920" w:rsidP="00386920">
      <w:pPr>
        <w:ind w:leftChars="250" w:left="635" w:hangingChars="50" w:hanging="110"/>
        <w:rPr>
          <w:rFonts w:asciiTheme="majorEastAsia" w:eastAsiaTheme="majorEastAsia" w:hAnsiTheme="majorEastAsia"/>
          <w:sz w:val="22"/>
        </w:rPr>
      </w:pPr>
      <w:r w:rsidRPr="003438D5">
        <w:rPr>
          <w:rFonts w:asciiTheme="minorEastAsia" w:hAnsiTheme="minorEastAsia" w:hint="eastAsia"/>
          <w:sz w:val="22"/>
        </w:rPr>
        <w:t xml:space="preserve">①  </w:t>
      </w:r>
      <w:r w:rsidR="004740D7" w:rsidRPr="007F1E02">
        <w:rPr>
          <w:rFonts w:asciiTheme="majorEastAsia" w:eastAsiaTheme="majorEastAsia" w:hAnsiTheme="majorEastAsia" w:hint="eastAsia"/>
          <w:sz w:val="22"/>
        </w:rPr>
        <w:t>就労移行支援等を通じた一般就労への移行者数</w:t>
      </w:r>
    </w:p>
    <w:p w14:paraId="0996FA54" w14:textId="0C7A89BB" w:rsidR="00386920" w:rsidRPr="007F1E02" w:rsidRDefault="00386920" w:rsidP="007F1E02">
      <w:pPr>
        <w:ind w:leftChars="250" w:left="525" w:firstLineChars="100" w:firstLine="220"/>
        <w:rPr>
          <w:rFonts w:asciiTheme="minorEastAsia" w:hAnsiTheme="minorEastAsia"/>
          <w:sz w:val="22"/>
        </w:rPr>
      </w:pPr>
      <w:r w:rsidRPr="007F1E02">
        <w:rPr>
          <w:rFonts w:asciiTheme="minorEastAsia" w:hAnsiTheme="minorEastAsia" w:hint="eastAsia"/>
          <w:sz w:val="22"/>
        </w:rPr>
        <w:t>⇒</w:t>
      </w:r>
      <w:r w:rsidR="004875D4" w:rsidRPr="007F1E02">
        <w:rPr>
          <w:rFonts w:asciiTheme="minorEastAsia" w:hAnsiTheme="minorEastAsia" w:hint="eastAsia"/>
          <w:sz w:val="22"/>
          <w:u w:val="single"/>
        </w:rPr>
        <w:t>令和５</w:t>
      </w:r>
      <w:r w:rsidRPr="007F1E02">
        <w:rPr>
          <w:rFonts w:asciiTheme="minorEastAsia" w:hAnsiTheme="minorEastAsia" w:hint="eastAsia"/>
          <w:sz w:val="22"/>
          <w:u w:val="single"/>
        </w:rPr>
        <w:t>年度</w:t>
      </w:r>
      <w:r w:rsidR="001C1796" w:rsidRPr="007F1E02">
        <w:rPr>
          <w:rFonts w:asciiTheme="minorEastAsia" w:hAnsiTheme="minorEastAsia" w:hint="eastAsia"/>
          <w:sz w:val="22"/>
        </w:rPr>
        <w:t>の移行者数を</w:t>
      </w:r>
      <w:r w:rsidR="004875D4" w:rsidRPr="007F1E02">
        <w:rPr>
          <w:rFonts w:asciiTheme="minorEastAsia" w:hAnsiTheme="minorEastAsia" w:hint="eastAsia"/>
          <w:sz w:val="22"/>
          <w:u w:val="single"/>
        </w:rPr>
        <w:t>令和元年度</w:t>
      </w:r>
      <w:r w:rsidR="004740D7" w:rsidRPr="007F1E02">
        <w:rPr>
          <w:rFonts w:asciiTheme="minorEastAsia" w:hAnsiTheme="minorEastAsia" w:hint="eastAsia"/>
          <w:sz w:val="22"/>
          <w:u w:val="single"/>
        </w:rPr>
        <w:t>実績</w:t>
      </w:r>
      <w:r w:rsidR="004740D7" w:rsidRPr="007F1E02">
        <w:rPr>
          <w:rFonts w:asciiTheme="minorEastAsia" w:hAnsiTheme="minorEastAsia" w:hint="eastAsia"/>
          <w:sz w:val="22"/>
        </w:rPr>
        <w:t>の</w:t>
      </w:r>
      <w:r w:rsidR="004740D7" w:rsidRPr="007F1E02">
        <w:rPr>
          <w:rFonts w:asciiTheme="majorEastAsia" w:eastAsiaTheme="majorEastAsia" w:hAnsiTheme="majorEastAsia" w:hint="eastAsia"/>
          <w:sz w:val="22"/>
          <w:bdr w:val="single" w:sz="4" w:space="0" w:color="auto"/>
        </w:rPr>
        <w:t>1.</w:t>
      </w:r>
      <w:r w:rsidR="004875D4" w:rsidRPr="007F1E02">
        <w:rPr>
          <w:rFonts w:asciiTheme="majorEastAsia" w:eastAsiaTheme="majorEastAsia" w:hAnsiTheme="majorEastAsia" w:hint="eastAsia"/>
          <w:sz w:val="22"/>
          <w:bdr w:val="single" w:sz="4" w:space="0" w:color="auto"/>
        </w:rPr>
        <w:t>27</w:t>
      </w:r>
      <w:r w:rsidR="004740D7" w:rsidRPr="007F1E02">
        <w:rPr>
          <w:rFonts w:asciiTheme="majorEastAsia" w:eastAsiaTheme="majorEastAsia" w:hAnsiTheme="majorEastAsia" w:hint="eastAsia"/>
          <w:sz w:val="22"/>
          <w:bdr w:val="single" w:sz="4" w:space="0" w:color="auto"/>
        </w:rPr>
        <w:t>倍以上</w:t>
      </w:r>
    </w:p>
    <w:p w14:paraId="000E15AA" w14:textId="4AF1BC41" w:rsidR="00386920" w:rsidRPr="007F1E02" w:rsidRDefault="00386920" w:rsidP="00386920">
      <w:pPr>
        <w:ind w:leftChars="250" w:left="635" w:hangingChars="50" w:hanging="110"/>
        <w:rPr>
          <w:rFonts w:asciiTheme="majorEastAsia" w:eastAsiaTheme="majorEastAsia" w:hAnsiTheme="majorEastAsia"/>
          <w:sz w:val="22"/>
        </w:rPr>
      </w:pPr>
      <w:r w:rsidRPr="003438D5">
        <w:rPr>
          <w:rFonts w:asciiTheme="minorEastAsia" w:hAnsiTheme="minorEastAsia" w:hint="eastAsia"/>
          <w:sz w:val="22"/>
        </w:rPr>
        <w:t xml:space="preserve">② </w:t>
      </w:r>
      <w:r w:rsidRPr="007F1E02">
        <w:rPr>
          <w:rFonts w:asciiTheme="majorEastAsia" w:eastAsiaTheme="majorEastAsia" w:hAnsiTheme="majorEastAsia" w:hint="eastAsia"/>
          <w:sz w:val="22"/>
        </w:rPr>
        <w:t xml:space="preserve"> </w:t>
      </w:r>
      <w:r w:rsidR="004740D7" w:rsidRPr="007F1E02">
        <w:rPr>
          <w:rFonts w:asciiTheme="majorEastAsia" w:eastAsiaTheme="majorEastAsia" w:hAnsiTheme="majorEastAsia" w:hint="eastAsia"/>
          <w:sz w:val="22"/>
        </w:rPr>
        <w:t>就労移行支援の利用者数</w:t>
      </w:r>
    </w:p>
    <w:p w14:paraId="3761CBE0" w14:textId="468C392F" w:rsidR="00386920" w:rsidRPr="007F1E02" w:rsidRDefault="00386920" w:rsidP="00386920">
      <w:pPr>
        <w:ind w:leftChars="250" w:left="635" w:hangingChars="50" w:hanging="110"/>
        <w:rPr>
          <w:rFonts w:asciiTheme="minorEastAsia" w:hAnsiTheme="minorEastAsia"/>
          <w:sz w:val="22"/>
        </w:rPr>
      </w:pPr>
      <w:r w:rsidRPr="007F1E02">
        <w:rPr>
          <w:rFonts w:asciiTheme="minorEastAsia" w:hAnsiTheme="minorEastAsia" w:hint="eastAsia"/>
          <w:sz w:val="22"/>
        </w:rPr>
        <w:t xml:space="preserve">　⇒</w:t>
      </w:r>
      <w:r w:rsidR="004875D4" w:rsidRPr="007F1E02">
        <w:rPr>
          <w:rFonts w:asciiTheme="minorEastAsia" w:hAnsiTheme="minorEastAsia" w:hint="eastAsia"/>
          <w:sz w:val="22"/>
          <w:u w:val="single"/>
        </w:rPr>
        <w:t>令和５</w:t>
      </w:r>
      <w:r w:rsidRPr="007F1E02">
        <w:rPr>
          <w:rFonts w:asciiTheme="minorEastAsia" w:hAnsiTheme="minorEastAsia" w:hint="eastAsia"/>
          <w:sz w:val="22"/>
          <w:u w:val="single"/>
        </w:rPr>
        <w:t>年度</w:t>
      </w:r>
      <w:r w:rsidR="001C1796" w:rsidRPr="007F1E02">
        <w:rPr>
          <w:rFonts w:asciiTheme="minorEastAsia" w:hAnsiTheme="minorEastAsia" w:hint="eastAsia"/>
          <w:sz w:val="22"/>
        </w:rPr>
        <w:t>の</w:t>
      </w:r>
      <w:r w:rsidRPr="007F1E02">
        <w:rPr>
          <w:rFonts w:asciiTheme="minorEastAsia" w:hAnsiTheme="minorEastAsia" w:hint="eastAsia"/>
          <w:sz w:val="22"/>
        </w:rPr>
        <w:t>利用者数</w:t>
      </w:r>
      <w:r w:rsidR="00224F7B" w:rsidRPr="007F1E02">
        <w:rPr>
          <w:rFonts w:asciiTheme="minorEastAsia" w:hAnsiTheme="minorEastAsia" w:hint="eastAsia"/>
          <w:sz w:val="22"/>
        </w:rPr>
        <w:t>を</w:t>
      </w:r>
      <w:r w:rsidR="004875D4" w:rsidRPr="007F1E02">
        <w:rPr>
          <w:rFonts w:asciiTheme="minorEastAsia" w:hAnsiTheme="minorEastAsia" w:hint="eastAsia"/>
          <w:sz w:val="22"/>
          <w:u w:val="single"/>
        </w:rPr>
        <w:t>令和元</w:t>
      </w:r>
      <w:r w:rsidRPr="007F1E02">
        <w:rPr>
          <w:rFonts w:asciiTheme="minorEastAsia" w:hAnsiTheme="minorEastAsia" w:hint="eastAsia"/>
          <w:sz w:val="22"/>
          <w:u w:val="single"/>
        </w:rPr>
        <w:t>年度実績</w:t>
      </w:r>
      <w:r w:rsidR="00224F7B" w:rsidRPr="007F1E02">
        <w:rPr>
          <w:rFonts w:asciiTheme="minorEastAsia" w:hAnsiTheme="minorEastAsia" w:hint="eastAsia"/>
          <w:sz w:val="22"/>
        </w:rPr>
        <w:t>の</w:t>
      </w:r>
      <w:r w:rsidR="004875D4" w:rsidRPr="007F1E02">
        <w:rPr>
          <w:rFonts w:asciiTheme="majorEastAsia" w:eastAsiaTheme="majorEastAsia" w:hAnsiTheme="majorEastAsia" w:hint="eastAsia"/>
          <w:sz w:val="22"/>
          <w:bdr w:val="single" w:sz="4" w:space="0" w:color="auto"/>
        </w:rPr>
        <w:t>1.30倍</w:t>
      </w:r>
      <w:r w:rsidRPr="007F1E02">
        <w:rPr>
          <w:rFonts w:asciiTheme="majorEastAsia" w:eastAsiaTheme="majorEastAsia" w:hAnsiTheme="majorEastAsia" w:hint="eastAsia"/>
          <w:sz w:val="22"/>
          <w:bdr w:val="single" w:sz="4" w:space="0" w:color="auto"/>
        </w:rPr>
        <w:t>以上</w:t>
      </w:r>
    </w:p>
    <w:p w14:paraId="48B56635" w14:textId="3D8770AD" w:rsidR="004875D4" w:rsidRPr="007F1E02" w:rsidRDefault="004875D4" w:rsidP="004875D4">
      <w:pPr>
        <w:ind w:leftChars="250" w:left="635" w:hangingChars="50" w:hanging="110"/>
        <w:rPr>
          <w:rFonts w:asciiTheme="majorEastAsia" w:eastAsiaTheme="majorEastAsia" w:hAnsiTheme="majorEastAsia"/>
          <w:sz w:val="22"/>
        </w:rPr>
      </w:pPr>
      <w:r w:rsidRPr="003438D5">
        <w:rPr>
          <w:rFonts w:asciiTheme="minorEastAsia" w:hAnsiTheme="minorEastAsia" w:hint="eastAsia"/>
          <w:sz w:val="22"/>
        </w:rPr>
        <w:t xml:space="preserve">③  </w:t>
      </w:r>
      <w:r w:rsidRPr="007F1E02">
        <w:rPr>
          <w:rFonts w:asciiTheme="majorEastAsia" w:eastAsiaTheme="majorEastAsia" w:hAnsiTheme="majorEastAsia" w:hint="eastAsia"/>
          <w:sz w:val="22"/>
        </w:rPr>
        <w:t>就労継続支援Ａ型及びＢ型の利用者数</w:t>
      </w:r>
    </w:p>
    <w:p w14:paraId="380B67E0" w14:textId="5402939D" w:rsidR="004875D4" w:rsidRPr="007F1E02" w:rsidRDefault="004875D4" w:rsidP="004875D4">
      <w:pPr>
        <w:ind w:leftChars="250" w:left="635" w:hangingChars="50" w:hanging="110"/>
        <w:rPr>
          <w:rFonts w:asciiTheme="majorEastAsia" w:eastAsiaTheme="majorEastAsia" w:hAnsiTheme="majorEastAsia"/>
          <w:sz w:val="22"/>
          <w:bdr w:val="single" w:sz="4" w:space="0" w:color="auto"/>
        </w:rPr>
      </w:pPr>
      <w:r w:rsidRPr="007F1E02">
        <w:rPr>
          <w:rFonts w:asciiTheme="minorEastAsia" w:hAnsiTheme="minorEastAsia" w:hint="eastAsia"/>
          <w:sz w:val="22"/>
        </w:rPr>
        <w:t xml:space="preserve">　⇒就労Ａ：</w:t>
      </w:r>
      <w:r w:rsidRPr="007F1E02">
        <w:rPr>
          <w:rFonts w:asciiTheme="minorEastAsia" w:hAnsiTheme="minorEastAsia" w:hint="eastAsia"/>
          <w:sz w:val="22"/>
          <w:u w:val="single"/>
        </w:rPr>
        <w:t>令和５年度</w:t>
      </w:r>
      <w:r w:rsidRPr="007F1E02">
        <w:rPr>
          <w:rFonts w:asciiTheme="minorEastAsia" w:hAnsiTheme="minorEastAsia" w:hint="eastAsia"/>
          <w:sz w:val="22"/>
        </w:rPr>
        <w:t>における利用者数を</w:t>
      </w:r>
      <w:r w:rsidRPr="007F1E02">
        <w:rPr>
          <w:rFonts w:asciiTheme="minorEastAsia" w:hAnsiTheme="minorEastAsia" w:hint="eastAsia"/>
          <w:sz w:val="22"/>
          <w:u w:val="single"/>
        </w:rPr>
        <w:t>令和元年度実績</w:t>
      </w:r>
      <w:r w:rsidRPr="007F1E02">
        <w:rPr>
          <w:rFonts w:asciiTheme="minorEastAsia" w:hAnsiTheme="minorEastAsia" w:hint="eastAsia"/>
          <w:sz w:val="22"/>
        </w:rPr>
        <w:t>の</w:t>
      </w:r>
      <w:r w:rsidRPr="007F1E02">
        <w:rPr>
          <w:rFonts w:asciiTheme="majorEastAsia" w:eastAsiaTheme="majorEastAsia" w:hAnsiTheme="majorEastAsia" w:hint="eastAsia"/>
          <w:sz w:val="22"/>
          <w:bdr w:val="single" w:sz="4" w:space="0" w:color="auto"/>
        </w:rPr>
        <w:t>1.26倍以上</w:t>
      </w:r>
    </w:p>
    <w:p w14:paraId="721EE78D" w14:textId="01E5CF39" w:rsidR="004875D4" w:rsidRPr="007F1E02" w:rsidRDefault="004875D4" w:rsidP="007F1E02">
      <w:pPr>
        <w:ind w:leftChars="250" w:left="525" w:firstLineChars="100" w:firstLine="220"/>
        <w:rPr>
          <w:rFonts w:asciiTheme="minorEastAsia" w:hAnsiTheme="minorEastAsia"/>
          <w:sz w:val="22"/>
        </w:rPr>
      </w:pPr>
      <w:r w:rsidRPr="007F1E02">
        <w:rPr>
          <w:rFonts w:asciiTheme="minorEastAsia" w:hAnsiTheme="minorEastAsia" w:hint="eastAsia"/>
          <w:sz w:val="22"/>
        </w:rPr>
        <w:t>⇒就労Ｂ：</w:t>
      </w:r>
      <w:r w:rsidRPr="007F1E02">
        <w:rPr>
          <w:rFonts w:asciiTheme="minorEastAsia" w:hAnsiTheme="minorEastAsia" w:hint="eastAsia"/>
          <w:sz w:val="22"/>
          <w:u w:val="single"/>
        </w:rPr>
        <w:t>令和５年度</w:t>
      </w:r>
      <w:r w:rsidRPr="007F1E02">
        <w:rPr>
          <w:rFonts w:asciiTheme="minorEastAsia" w:hAnsiTheme="minorEastAsia" w:hint="eastAsia"/>
          <w:sz w:val="22"/>
        </w:rPr>
        <w:t>における利用者数を</w:t>
      </w:r>
      <w:r w:rsidRPr="007F1E02">
        <w:rPr>
          <w:rFonts w:asciiTheme="minorEastAsia" w:hAnsiTheme="minorEastAsia" w:hint="eastAsia"/>
          <w:sz w:val="22"/>
          <w:u w:val="single"/>
        </w:rPr>
        <w:t>令和元年度実績</w:t>
      </w:r>
      <w:r w:rsidRPr="007F1E02">
        <w:rPr>
          <w:rFonts w:asciiTheme="minorEastAsia" w:hAnsiTheme="minorEastAsia" w:hint="eastAsia"/>
          <w:sz w:val="22"/>
        </w:rPr>
        <w:t>の</w:t>
      </w:r>
      <w:r w:rsidRPr="007F1E02">
        <w:rPr>
          <w:rFonts w:asciiTheme="majorEastAsia" w:eastAsiaTheme="majorEastAsia" w:hAnsiTheme="majorEastAsia" w:hint="eastAsia"/>
          <w:sz w:val="22"/>
          <w:bdr w:val="single" w:sz="4" w:space="0" w:color="auto"/>
        </w:rPr>
        <w:t>1.23倍以上</w:t>
      </w:r>
    </w:p>
    <w:p w14:paraId="61A01F72" w14:textId="3B6D5371" w:rsidR="004875D4" w:rsidRPr="007F1E02" w:rsidRDefault="004875D4" w:rsidP="00386920">
      <w:pPr>
        <w:ind w:leftChars="250" w:left="635" w:hangingChars="50" w:hanging="110"/>
        <w:rPr>
          <w:rFonts w:asciiTheme="majorEastAsia" w:eastAsiaTheme="majorEastAsia" w:hAnsiTheme="majorEastAsia"/>
          <w:sz w:val="22"/>
        </w:rPr>
      </w:pPr>
      <w:r w:rsidRPr="003438D5">
        <w:rPr>
          <w:rFonts w:asciiTheme="minorEastAsia" w:hAnsiTheme="minorEastAsia" w:hint="eastAsia"/>
          <w:sz w:val="22"/>
        </w:rPr>
        <w:t xml:space="preserve">④　</w:t>
      </w:r>
      <w:r w:rsidRPr="007F1E02">
        <w:rPr>
          <w:rFonts w:asciiTheme="majorEastAsia" w:eastAsiaTheme="majorEastAsia" w:hAnsiTheme="majorEastAsia" w:hint="eastAsia"/>
          <w:sz w:val="22"/>
        </w:rPr>
        <w:t>就労定着支援の利用者数・就労定着率</w:t>
      </w:r>
    </w:p>
    <w:p w14:paraId="68EB6CAA" w14:textId="5359902F" w:rsidR="004875D4" w:rsidRPr="007F1E02" w:rsidRDefault="004875D4" w:rsidP="007F1E02">
      <w:pPr>
        <w:ind w:leftChars="250" w:left="2245" w:hangingChars="782" w:hanging="1720"/>
        <w:rPr>
          <w:rFonts w:asciiTheme="minorEastAsia" w:hAnsiTheme="minorEastAsia"/>
          <w:bCs/>
          <w:sz w:val="22"/>
        </w:rPr>
      </w:pPr>
      <w:r w:rsidRPr="007F1E02">
        <w:rPr>
          <w:rFonts w:asciiTheme="majorEastAsia" w:eastAsiaTheme="majorEastAsia" w:hAnsiTheme="majorEastAsia" w:hint="eastAsia"/>
          <w:sz w:val="22"/>
        </w:rPr>
        <w:t xml:space="preserve">　</w:t>
      </w:r>
      <w:r w:rsidRPr="007F1E02">
        <w:rPr>
          <w:rFonts w:asciiTheme="minorEastAsia" w:hAnsiTheme="minorEastAsia" w:hint="eastAsia"/>
          <w:bCs/>
          <w:sz w:val="22"/>
        </w:rPr>
        <w:t>⇒</w:t>
      </w:r>
      <w:r w:rsidR="00F63805" w:rsidRPr="007F1E02">
        <w:rPr>
          <w:rFonts w:asciiTheme="minorEastAsia" w:hAnsiTheme="minorEastAsia" w:hint="eastAsia"/>
          <w:bCs/>
          <w:sz w:val="22"/>
        </w:rPr>
        <w:t>利用者数　：</w:t>
      </w:r>
      <w:r w:rsidRPr="007F1E02">
        <w:rPr>
          <w:rFonts w:asciiTheme="minorEastAsia" w:hAnsiTheme="minorEastAsia" w:hint="eastAsia"/>
          <w:bCs/>
          <w:sz w:val="22"/>
        </w:rPr>
        <w:t>令和５年度における</w:t>
      </w:r>
      <w:r w:rsidR="001C1796" w:rsidRPr="007F1E02">
        <w:rPr>
          <w:rFonts w:asciiTheme="minorEastAsia" w:hAnsiTheme="minorEastAsia" w:hint="eastAsia"/>
          <w:bCs/>
          <w:sz w:val="22"/>
        </w:rPr>
        <w:t>就労移行支援事業所等を通じた</w:t>
      </w:r>
      <w:r w:rsidRPr="007F1E02">
        <w:rPr>
          <w:rFonts w:asciiTheme="minorEastAsia" w:hAnsiTheme="minorEastAsia" w:hint="eastAsia"/>
          <w:bCs/>
          <w:sz w:val="22"/>
        </w:rPr>
        <w:t>一般就労</w:t>
      </w:r>
      <w:r w:rsidR="00F63805" w:rsidRPr="007F1E02">
        <w:rPr>
          <w:rFonts w:asciiTheme="minorEastAsia" w:hAnsiTheme="minorEastAsia" w:hint="eastAsia"/>
          <w:bCs/>
          <w:sz w:val="22"/>
        </w:rPr>
        <w:t>移行者数</w:t>
      </w:r>
      <w:r w:rsidRPr="007F1E02">
        <w:rPr>
          <w:rFonts w:asciiTheme="minorEastAsia" w:hAnsiTheme="minorEastAsia" w:hint="eastAsia"/>
          <w:bCs/>
          <w:sz w:val="22"/>
        </w:rPr>
        <w:t>の</w:t>
      </w:r>
      <w:r w:rsidRPr="007F1E02">
        <w:rPr>
          <w:rFonts w:asciiTheme="majorEastAsia" w:eastAsiaTheme="majorEastAsia" w:hAnsiTheme="majorEastAsia" w:hint="eastAsia"/>
          <w:sz w:val="22"/>
          <w:bdr w:val="single" w:sz="4" w:space="0" w:color="auto"/>
        </w:rPr>
        <w:t>７割</w:t>
      </w:r>
    </w:p>
    <w:p w14:paraId="714B14D2" w14:textId="1D77C026" w:rsidR="004875D4" w:rsidRPr="007F1E02" w:rsidRDefault="004875D4" w:rsidP="007F1E02">
      <w:pPr>
        <w:ind w:leftChars="250" w:left="2285" w:hangingChars="800" w:hanging="1760"/>
        <w:rPr>
          <w:rFonts w:asciiTheme="minorEastAsia" w:hAnsiTheme="minorEastAsia"/>
          <w:bCs/>
          <w:sz w:val="22"/>
        </w:rPr>
      </w:pPr>
      <w:r w:rsidRPr="007F1E02">
        <w:rPr>
          <w:rFonts w:asciiTheme="majorEastAsia" w:eastAsiaTheme="majorEastAsia" w:hAnsiTheme="majorEastAsia" w:hint="eastAsia"/>
          <w:sz w:val="22"/>
        </w:rPr>
        <w:t xml:space="preserve">　</w:t>
      </w:r>
      <w:r w:rsidRPr="007F1E02">
        <w:rPr>
          <w:rFonts w:asciiTheme="minorEastAsia" w:hAnsiTheme="minorEastAsia" w:hint="eastAsia"/>
          <w:bCs/>
          <w:sz w:val="22"/>
        </w:rPr>
        <w:t>⇒</w:t>
      </w:r>
      <w:r w:rsidR="00F63805" w:rsidRPr="007F1E02">
        <w:rPr>
          <w:rFonts w:asciiTheme="minorEastAsia" w:hAnsiTheme="minorEastAsia" w:hint="eastAsia"/>
          <w:bCs/>
          <w:sz w:val="22"/>
        </w:rPr>
        <w:t>就労定着率：</w:t>
      </w:r>
      <w:r w:rsidR="001C1796" w:rsidRPr="007F1E02">
        <w:rPr>
          <w:rFonts w:asciiTheme="minorEastAsia" w:hAnsiTheme="minorEastAsia" w:hint="eastAsia"/>
          <w:bCs/>
          <w:sz w:val="22"/>
        </w:rPr>
        <w:t>就労</w:t>
      </w:r>
      <w:r w:rsidR="00F63805" w:rsidRPr="007F1E02">
        <w:rPr>
          <w:rFonts w:asciiTheme="minorEastAsia" w:hAnsiTheme="minorEastAsia" w:hint="eastAsia"/>
          <w:bCs/>
          <w:sz w:val="22"/>
        </w:rPr>
        <w:t>定着</w:t>
      </w:r>
      <w:r w:rsidR="001C1796" w:rsidRPr="007F1E02">
        <w:rPr>
          <w:rFonts w:asciiTheme="minorEastAsia" w:hAnsiTheme="minorEastAsia" w:hint="eastAsia"/>
          <w:bCs/>
          <w:sz w:val="22"/>
        </w:rPr>
        <w:t>支援事業所のうち、</w:t>
      </w:r>
      <w:r w:rsidRPr="007F1E02">
        <w:rPr>
          <w:rFonts w:asciiTheme="majorEastAsia" w:eastAsiaTheme="majorEastAsia" w:hAnsiTheme="majorEastAsia" w:hint="eastAsia"/>
          <w:sz w:val="22"/>
          <w:bdr w:val="single" w:sz="4" w:space="0" w:color="auto"/>
        </w:rPr>
        <w:t>就労定着率８割以上の事業</w:t>
      </w:r>
      <w:r w:rsidR="001C1796" w:rsidRPr="007F1E02">
        <w:rPr>
          <w:rFonts w:asciiTheme="majorEastAsia" w:eastAsiaTheme="majorEastAsia" w:hAnsiTheme="majorEastAsia" w:hint="eastAsia"/>
          <w:sz w:val="22"/>
          <w:bdr w:val="single" w:sz="4" w:space="0" w:color="auto"/>
        </w:rPr>
        <w:t>所</w:t>
      </w:r>
      <w:r w:rsidRPr="007F1E02">
        <w:rPr>
          <w:rFonts w:asciiTheme="majorEastAsia" w:eastAsiaTheme="majorEastAsia" w:hAnsiTheme="majorEastAsia" w:hint="eastAsia"/>
          <w:sz w:val="22"/>
          <w:bdr w:val="single" w:sz="4" w:space="0" w:color="auto"/>
        </w:rPr>
        <w:t>が全体の７割以上</w:t>
      </w:r>
    </w:p>
    <w:p w14:paraId="1078C3F4" w14:textId="16C01454" w:rsidR="00E02C4F" w:rsidRPr="007F1E02" w:rsidRDefault="00E02C4F" w:rsidP="007F1E02">
      <w:pPr>
        <w:ind w:firstLineChars="100" w:firstLine="220"/>
        <w:rPr>
          <w:rFonts w:asciiTheme="majorEastAsia" w:eastAsiaTheme="majorEastAsia" w:hAnsiTheme="majorEastAsia"/>
          <w:sz w:val="22"/>
        </w:rPr>
      </w:pPr>
    </w:p>
    <w:p w14:paraId="040219D9" w14:textId="3789DA3A" w:rsidR="004740D7" w:rsidRPr="007F1E02" w:rsidRDefault="00386920" w:rsidP="007F1E02">
      <w:pPr>
        <w:ind w:firstLineChars="100" w:firstLine="220"/>
        <w:rPr>
          <w:rFonts w:asciiTheme="majorEastAsia" w:eastAsiaTheme="majorEastAsia" w:hAnsiTheme="majorEastAsia"/>
          <w:sz w:val="22"/>
          <w:shd w:val="pct15" w:color="auto" w:fill="FFFFFF"/>
        </w:rPr>
      </w:pPr>
      <w:r w:rsidRPr="007F1E02">
        <w:rPr>
          <w:rFonts w:asciiTheme="majorEastAsia" w:eastAsiaTheme="majorEastAsia" w:hAnsiTheme="majorEastAsia" w:hint="eastAsia"/>
          <w:sz w:val="22"/>
          <w:shd w:val="pct15" w:color="auto" w:fill="FFFFFF"/>
        </w:rPr>
        <w:t>(5)</w:t>
      </w:r>
      <w:r w:rsidR="004740D7" w:rsidRPr="007F1E02">
        <w:rPr>
          <w:rFonts w:asciiTheme="majorEastAsia" w:eastAsiaTheme="majorEastAsia" w:hAnsiTheme="majorEastAsia" w:hint="eastAsia"/>
          <w:sz w:val="22"/>
          <w:shd w:val="pct15" w:color="auto" w:fill="FFFFFF"/>
        </w:rPr>
        <w:t xml:space="preserve"> 障害児支援の提供体制の整備等</w:t>
      </w:r>
      <w:r w:rsidR="004875D4" w:rsidRPr="007F1E02">
        <w:rPr>
          <w:rFonts w:asciiTheme="majorEastAsia" w:eastAsiaTheme="majorEastAsia" w:hAnsiTheme="majorEastAsia" w:hint="eastAsia"/>
          <w:sz w:val="22"/>
          <w:shd w:val="pct15" w:color="auto" w:fill="FFFFFF"/>
        </w:rPr>
        <w:t>（項目の見直し）</w:t>
      </w:r>
    </w:p>
    <w:p w14:paraId="5FA658C5" w14:textId="1F09AA53" w:rsidR="00386920" w:rsidRPr="007F1E02" w:rsidRDefault="00386920" w:rsidP="00386920">
      <w:pPr>
        <w:ind w:leftChars="250" w:left="635" w:hangingChars="50" w:hanging="110"/>
        <w:rPr>
          <w:rFonts w:asciiTheme="minorEastAsia" w:hAnsiTheme="minorEastAsia"/>
          <w:sz w:val="22"/>
        </w:rPr>
      </w:pPr>
      <w:r w:rsidRPr="007F1E02">
        <w:rPr>
          <w:rFonts w:asciiTheme="minorEastAsia" w:hAnsiTheme="minorEastAsia" w:hint="eastAsia"/>
          <w:sz w:val="22"/>
        </w:rPr>
        <w:t>①</w:t>
      </w:r>
      <w:r w:rsidR="00CE1F11" w:rsidRPr="007F1E02">
        <w:rPr>
          <w:rFonts w:asciiTheme="minorEastAsia" w:hAnsiTheme="minorEastAsia" w:hint="eastAsia"/>
          <w:sz w:val="22"/>
        </w:rPr>
        <w:t xml:space="preserve"> </w:t>
      </w:r>
      <w:r w:rsidR="004875D4" w:rsidRPr="007F1E02">
        <w:rPr>
          <w:rFonts w:asciiTheme="minorEastAsia" w:hAnsiTheme="minorEastAsia" w:hint="eastAsia"/>
          <w:sz w:val="22"/>
          <w:u w:val="single"/>
        </w:rPr>
        <w:t>令和５</w:t>
      </w:r>
      <w:r w:rsidR="004740D7" w:rsidRPr="007F1E02">
        <w:rPr>
          <w:rFonts w:asciiTheme="minorEastAsia" w:hAnsiTheme="minorEastAsia" w:hint="eastAsia"/>
          <w:sz w:val="22"/>
          <w:u w:val="single"/>
        </w:rPr>
        <w:t>年度末</w:t>
      </w:r>
      <w:r w:rsidR="004740D7" w:rsidRPr="007F1E02">
        <w:rPr>
          <w:rFonts w:asciiTheme="minorEastAsia" w:hAnsiTheme="minorEastAsia" w:hint="eastAsia"/>
          <w:sz w:val="22"/>
        </w:rPr>
        <w:t>までに、</w:t>
      </w:r>
      <w:r w:rsidR="004740D7" w:rsidRPr="007F1E02">
        <w:rPr>
          <w:rFonts w:asciiTheme="majorEastAsia" w:eastAsiaTheme="majorEastAsia" w:hAnsiTheme="majorEastAsia" w:hint="eastAsia"/>
          <w:sz w:val="22"/>
        </w:rPr>
        <w:t>児童発達支援センターを</w:t>
      </w:r>
      <w:r w:rsidR="004740D7" w:rsidRPr="007F1E02">
        <w:rPr>
          <w:rFonts w:asciiTheme="majorEastAsia" w:eastAsiaTheme="majorEastAsia" w:hAnsiTheme="majorEastAsia" w:hint="eastAsia"/>
          <w:sz w:val="22"/>
          <w:bdr w:val="single" w:sz="4" w:space="0" w:color="auto"/>
        </w:rPr>
        <w:t>各市町</w:t>
      </w:r>
      <w:r w:rsidR="004875D4" w:rsidRPr="007F1E02">
        <w:rPr>
          <w:rFonts w:asciiTheme="majorEastAsia" w:eastAsiaTheme="majorEastAsia" w:hAnsiTheme="majorEastAsia" w:hint="eastAsia"/>
          <w:sz w:val="22"/>
          <w:bdr w:val="single" w:sz="4" w:space="0" w:color="auto"/>
        </w:rPr>
        <w:t>村又は各圏域</w:t>
      </w:r>
      <w:r w:rsidR="004740D7" w:rsidRPr="007F1E02">
        <w:rPr>
          <w:rFonts w:asciiTheme="majorEastAsia" w:eastAsiaTheme="majorEastAsia" w:hAnsiTheme="majorEastAsia" w:hint="eastAsia"/>
          <w:sz w:val="22"/>
          <w:bdr w:val="single" w:sz="4" w:space="0" w:color="auto"/>
        </w:rPr>
        <w:t>に少なくとも１カ所以上</w:t>
      </w:r>
      <w:r w:rsidR="004740D7" w:rsidRPr="007F1E02">
        <w:rPr>
          <w:rFonts w:asciiTheme="majorEastAsia" w:eastAsiaTheme="majorEastAsia" w:hAnsiTheme="majorEastAsia" w:hint="eastAsia"/>
          <w:sz w:val="22"/>
        </w:rPr>
        <w:t>設置</w:t>
      </w:r>
      <w:r w:rsidR="004875D4" w:rsidRPr="007F1E02">
        <w:rPr>
          <w:rFonts w:asciiTheme="minorEastAsia" w:hAnsiTheme="minorEastAsia" w:hint="eastAsia"/>
          <w:sz w:val="22"/>
        </w:rPr>
        <w:t>。</w:t>
      </w:r>
    </w:p>
    <w:p w14:paraId="0BA86D96" w14:textId="08A4BFBB" w:rsidR="00386920" w:rsidRPr="007F1E02" w:rsidRDefault="00386920" w:rsidP="00386920">
      <w:pPr>
        <w:ind w:leftChars="250" w:left="635" w:hangingChars="50" w:hanging="110"/>
        <w:rPr>
          <w:rFonts w:asciiTheme="minorEastAsia" w:hAnsiTheme="minorEastAsia"/>
          <w:sz w:val="22"/>
        </w:rPr>
      </w:pPr>
      <w:r w:rsidRPr="007F1E02">
        <w:rPr>
          <w:rFonts w:asciiTheme="minorEastAsia" w:hAnsiTheme="minorEastAsia" w:hint="eastAsia"/>
          <w:sz w:val="22"/>
        </w:rPr>
        <w:t>②</w:t>
      </w:r>
      <w:r w:rsidR="00CE1F11" w:rsidRPr="007F1E02">
        <w:rPr>
          <w:rFonts w:asciiTheme="minorEastAsia" w:hAnsiTheme="minorEastAsia" w:hint="eastAsia"/>
          <w:sz w:val="22"/>
        </w:rPr>
        <w:t xml:space="preserve"> </w:t>
      </w:r>
      <w:r w:rsidR="004875D4" w:rsidRPr="007F1E02">
        <w:rPr>
          <w:rFonts w:asciiTheme="minorEastAsia" w:hAnsiTheme="minorEastAsia" w:hint="eastAsia"/>
          <w:sz w:val="22"/>
          <w:u w:val="single"/>
        </w:rPr>
        <w:t>令和５</w:t>
      </w:r>
      <w:r w:rsidR="004740D7" w:rsidRPr="007F1E02">
        <w:rPr>
          <w:rFonts w:asciiTheme="minorEastAsia" w:hAnsiTheme="minorEastAsia" w:hint="eastAsia"/>
          <w:sz w:val="22"/>
          <w:u w:val="single"/>
        </w:rPr>
        <w:t>年度末</w:t>
      </w:r>
      <w:r w:rsidR="004740D7" w:rsidRPr="007F1E02">
        <w:rPr>
          <w:rFonts w:asciiTheme="minorEastAsia" w:hAnsiTheme="minorEastAsia" w:hint="eastAsia"/>
          <w:sz w:val="22"/>
        </w:rPr>
        <w:t>までに、</w:t>
      </w:r>
      <w:r w:rsidR="004740D7" w:rsidRPr="007F1E02">
        <w:rPr>
          <w:rFonts w:asciiTheme="majorEastAsia" w:eastAsiaTheme="majorEastAsia" w:hAnsiTheme="majorEastAsia" w:hint="eastAsia"/>
          <w:sz w:val="22"/>
          <w:bdr w:val="single" w:sz="4" w:space="0" w:color="auto"/>
        </w:rPr>
        <w:t>すべての市町村</w:t>
      </w:r>
      <w:r w:rsidR="004740D7" w:rsidRPr="007F1E02">
        <w:rPr>
          <w:rFonts w:asciiTheme="minorEastAsia" w:hAnsiTheme="minorEastAsia" w:hint="eastAsia"/>
          <w:sz w:val="22"/>
        </w:rPr>
        <w:t>において、</w:t>
      </w:r>
      <w:r w:rsidR="004740D7" w:rsidRPr="007F1E02">
        <w:rPr>
          <w:rFonts w:asciiTheme="majorEastAsia" w:eastAsiaTheme="majorEastAsia" w:hAnsiTheme="majorEastAsia" w:hint="eastAsia"/>
          <w:sz w:val="22"/>
        </w:rPr>
        <w:t>保育所等訪問支援を利用できる体制を構築</w:t>
      </w:r>
      <w:r w:rsidR="004740D7" w:rsidRPr="007F1E02">
        <w:rPr>
          <w:rFonts w:asciiTheme="minorEastAsia" w:hAnsiTheme="minorEastAsia" w:hint="eastAsia"/>
          <w:sz w:val="22"/>
        </w:rPr>
        <w:t>。</w:t>
      </w:r>
    </w:p>
    <w:p w14:paraId="13AF8ACB" w14:textId="508DFEAE" w:rsidR="00CE1F11" w:rsidRPr="007F1E02" w:rsidRDefault="00CE1F11" w:rsidP="00224F7B">
      <w:pPr>
        <w:ind w:leftChars="250" w:left="635" w:hangingChars="50" w:hanging="110"/>
        <w:rPr>
          <w:rFonts w:asciiTheme="minorEastAsia" w:hAnsiTheme="minorEastAsia"/>
          <w:sz w:val="22"/>
        </w:rPr>
      </w:pPr>
      <w:r w:rsidRPr="007F1E02">
        <w:rPr>
          <w:rFonts w:asciiTheme="minorEastAsia" w:hAnsiTheme="minorEastAsia" w:hint="eastAsia"/>
          <w:sz w:val="22"/>
        </w:rPr>
        <w:t xml:space="preserve">③ </w:t>
      </w:r>
      <w:r w:rsidRPr="007F1E02">
        <w:rPr>
          <w:rFonts w:asciiTheme="minorEastAsia" w:hAnsiTheme="minorEastAsia" w:hint="eastAsia"/>
          <w:sz w:val="22"/>
          <w:u w:val="single"/>
        </w:rPr>
        <w:t>令和５年度末</w:t>
      </w:r>
      <w:r w:rsidRPr="007F1E02">
        <w:rPr>
          <w:rFonts w:asciiTheme="minorEastAsia" w:hAnsiTheme="minorEastAsia" w:hint="eastAsia"/>
          <w:sz w:val="22"/>
        </w:rPr>
        <w:t>までに、各都道府県において、</w:t>
      </w:r>
      <w:r w:rsidRPr="007F1E02">
        <w:rPr>
          <w:rFonts w:asciiTheme="majorEastAsia" w:eastAsiaTheme="majorEastAsia" w:hAnsiTheme="majorEastAsia" w:hint="eastAsia"/>
          <w:bCs/>
          <w:sz w:val="22"/>
        </w:rPr>
        <w:t>難聴児支援のための中核的機能を有する体制を確保</w:t>
      </w:r>
      <w:r w:rsidRPr="007F1E02">
        <w:rPr>
          <w:rFonts w:asciiTheme="minorEastAsia" w:hAnsiTheme="minorEastAsia" w:hint="eastAsia"/>
          <w:sz w:val="22"/>
        </w:rPr>
        <w:t>する。</w:t>
      </w:r>
    </w:p>
    <w:p w14:paraId="5780DC2C" w14:textId="3AE12717" w:rsidR="00224F7B" w:rsidRPr="007F1E02" w:rsidRDefault="00CE1F11" w:rsidP="00224F7B">
      <w:pPr>
        <w:ind w:leftChars="250" w:left="635" w:hangingChars="50" w:hanging="110"/>
        <w:rPr>
          <w:rFonts w:asciiTheme="minorEastAsia" w:hAnsiTheme="minorEastAsia"/>
          <w:sz w:val="22"/>
        </w:rPr>
      </w:pPr>
      <w:r w:rsidRPr="007F1E02">
        <w:rPr>
          <w:rFonts w:asciiTheme="minorEastAsia" w:hAnsiTheme="minorEastAsia" w:hint="eastAsia"/>
          <w:sz w:val="22"/>
        </w:rPr>
        <w:t>④</w:t>
      </w:r>
      <w:r w:rsidR="00386920" w:rsidRPr="007F1E02">
        <w:rPr>
          <w:rFonts w:asciiTheme="minorEastAsia" w:hAnsiTheme="minorEastAsia" w:hint="eastAsia"/>
          <w:sz w:val="22"/>
        </w:rPr>
        <w:t xml:space="preserve"> </w:t>
      </w:r>
      <w:r w:rsidRPr="007F1E02">
        <w:rPr>
          <w:rFonts w:asciiTheme="minorEastAsia" w:hAnsiTheme="minorEastAsia" w:hint="eastAsia"/>
          <w:sz w:val="22"/>
          <w:u w:val="single"/>
        </w:rPr>
        <w:t>令和５</w:t>
      </w:r>
      <w:r w:rsidR="004740D7" w:rsidRPr="007F1E02">
        <w:rPr>
          <w:rFonts w:asciiTheme="minorEastAsia" w:hAnsiTheme="minorEastAsia" w:hint="eastAsia"/>
          <w:sz w:val="22"/>
          <w:u w:val="single"/>
        </w:rPr>
        <w:t>年度末</w:t>
      </w:r>
      <w:r w:rsidR="004740D7" w:rsidRPr="007F1E02">
        <w:rPr>
          <w:rFonts w:asciiTheme="minorEastAsia" w:hAnsiTheme="minorEastAsia" w:hint="eastAsia"/>
          <w:sz w:val="22"/>
        </w:rPr>
        <w:t>までに、主に</w:t>
      </w:r>
      <w:r w:rsidR="004740D7" w:rsidRPr="007F1E02">
        <w:rPr>
          <w:rFonts w:asciiTheme="majorEastAsia" w:eastAsiaTheme="majorEastAsia" w:hAnsiTheme="majorEastAsia" w:hint="eastAsia"/>
          <w:sz w:val="22"/>
        </w:rPr>
        <w:t>重症心身障害児を支援する児童発達支援事業所及び放課後等デイサービス事業所を</w:t>
      </w:r>
      <w:r w:rsidR="004740D7" w:rsidRPr="007F1E02">
        <w:rPr>
          <w:rFonts w:asciiTheme="majorEastAsia" w:eastAsiaTheme="majorEastAsia" w:hAnsiTheme="majorEastAsia" w:hint="eastAsia"/>
          <w:sz w:val="22"/>
          <w:bdr w:val="single" w:sz="4" w:space="0" w:color="auto"/>
        </w:rPr>
        <w:t>各市町村</w:t>
      </w:r>
      <w:r w:rsidRPr="007F1E02">
        <w:rPr>
          <w:rFonts w:asciiTheme="majorEastAsia" w:eastAsiaTheme="majorEastAsia" w:hAnsiTheme="majorEastAsia" w:hint="eastAsia"/>
          <w:sz w:val="22"/>
          <w:bdr w:val="single" w:sz="4" w:space="0" w:color="auto"/>
        </w:rPr>
        <w:t>又は圏域</w:t>
      </w:r>
      <w:r w:rsidR="004740D7" w:rsidRPr="007F1E02">
        <w:rPr>
          <w:rFonts w:asciiTheme="minorEastAsia" w:hAnsiTheme="minorEastAsia" w:hint="eastAsia"/>
          <w:sz w:val="22"/>
        </w:rPr>
        <w:t>に</w:t>
      </w:r>
      <w:r w:rsidR="004740D7" w:rsidRPr="007F1E02">
        <w:rPr>
          <w:rFonts w:asciiTheme="majorEastAsia" w:eastAsiaTheme="majorEastAsia" w:hAnsiTheme="majorEastAsia" w:hint="eastAsia"/>
          <w:sz w:val="22"/>
          <w:bdr w:val="single" w:sz="4" w:space="0" w:color="auto"/>
        </w:rPr>
        <w:t>少なくとも１カ所以上</w:t>
      </w:r>
      <w:r w:rsidR="004740D7" w:rsidRPr="007F1E02">
        <w:rPr>
          <w:rFonts w:asciiTheme="majorEastAsia" w:eastAsiaTheme="majorEastAsia" w:hAnsiTheme="majorEastAsia" w:hint="eastAsia"/>
          <w:sz w:val="22"/>
        </w:rPr>
        <w:t>確保</w:t>
      </w:r>
      <w:r w:rsidR="00224F7B" w:rsidRPr="007F1E02">
        <w:rPr>
          <w:rFonts w:asciiTheme="minorEastAsia" w:hAnsiTheme="minorEastAsia" w:hint="eastAsia"/>
          <w:sz w:val="22"/>
        </w:rPr>
        <w:t>。</w:t>
      </w:r>
    </w:p>
    <w:p w14:paraId="161333D2" w14:textId="77777777" w:rsidR="00F63805" w:rsidRPr="007F1E02" w:rsidRDefault="00F63805" w:rsidP="00224F7B">
      <w:pPr>
        <w:ind w:leftChars="250" w:left="635" w:hangingChars="50" w:hanging="110"/>
        <w:rPr>
          <w:rFonts w:asciiTheme="minorEastAsia" w:hAnsiTheme="minorEastAsia"/>
          <w:sz w:val="22"/>
        </w:rPr>
      </w:pPr>
    </w:p>
    <w:p w14:paraId="058B652C" w14:textId="5B8D95C2" w:rsidR="004740D7" w:rsidRPr="007F1E02" w:rsidRDefault="003438D5" w:rsidP="00224F7B">
      <w:pPr>
        <w:ind w:leftChars="250" w:left="635" w:hangingChars="50" w:hanging="110"/>
        <w:rPr>
          <w:rFonts w:asciiTheme="minorEastAsia" w:hAnsiTheme="minorEastAsia"/>
          <w:sz w:val="22"/>
        </w:rPr>
      </w:pPr>
      <w:r>
        <w:rPr>
          <w:rFonts w:asciiTheme="minorEastAsia" w:hAnsiTheme="minorEastAsia" w:hint="eastAsia"/>
          <w:sz w:val="22"/>
        </w:rPr>
        <w:lastRenderedPageBreak/>
        <w:t>⑤</w:t>
      </w:r>
      <w:r w:rsidR="00224F7B" w:rsidRPr="007F1E02">
        <w:rPr>
          <w:rFonts w:asciiTheme="minorEastAsia" w:hAnsiTheme="minorEastAsia" w:hint="eastAsia"/>
          <w:sz w:val="22"/>
        </w:rPr>
        <w:t xml:space="preserve"> </w:t>
      </w:r>
      <w:r w:rsidR="00CE1F11" w:rsidRPr="007F1E02">
        <w:rPr>
          <w:rFonts w:asciiTheme="minorEastAsia" w:hAnsiTheme="minorEastAsia" w:hint="eastAsia"/>
          <w:sz w:val="22"/>
          <w:u w:val="single"/>
        </w:rPr>
        <w:t>令和５</w:t>
      </w:r>
      <w:r w:rsidR="004740D7" w:rsidRPr="007F1E02">
        <w:rPr>
          <w:rFonts w:asciiTheme="minorEastAsia" w:hAnsiTheme="minorEastAsia" w:hint="eastAsia"/>
          <w:sz w:val="22"/>
          <w:u w:val="single"/>
        </w:rPr>
        <w:t>年度末</w:t>
      </w:r>
      <w:r w:rsidR="004740D7" w:rsidRPr="007F1E02">
        <w:rPr>
          <w:rFonts w:asciiTheme="minorEastAsia" w:hAnsiTheme="minorEastAsia" w:hint="eastAsia"/>
          <w:sz w:val="22"/>
        </w:rPr>
        <w:t>までに、</w:t>
      </w:r>
      <w:r w:rsidR="00CE1F11" w:rsidRPr="007F1E02">
        <w:rPr>
          <w:rFonts w:asciiTheme="minorEastAsia" w:hAnsiTheme="minorEastAsia" w:hint="eastAsia"/>
          <w:sz w:val="22"/>
        </w:rPr>
        <w:t>医療的ケア児が適切な支援を受けられるように、</w:t>
      </w:r>
      <w:r w:rsidR="004740D7" w:rsidRPr="007F1E02">
        <w:rPr>
          <w:rFonts w:asciiTheme="majorEastAsia" w:eastAsiaTheme="majorEastAsia" w:hAnsiTheme="majorEastAsia" w:hint="eastAsia"/>
          <w:sz w:val="22"/>
        </w:rPr>
        <w:t>各都道府県、各圏域及び各市町村</w:t>
      </w:r>
      <w:r w:rsidR="004740D7" w:rsidRPr="007F1E02">
        <w:rPr>
          <w:rFonts w:asciiTheme="minorEastAsia" w:hAnsiTheme="minorEastAsia" w:hint="eastAsia"/>
          <w:sz w:val="22"/>
        </w:rPr>
        <w:t>において、</w:t>
      </w:r>
      <w:r w:rsidR="004740D7" w:rsidRPr="007F1E02">
        <w:rPr>
          <w:rFonts w:asciiTheme="majorEastAsia" w:eastAsiaTheme="majorEastAsia" w:hAnsiTheme="majorEastAsia" w:hint="eastAsia"/>
          <w:sz w:val="22"/>
        </w:rPr>
        <w:t>保健、医療、障</w:t>
      </w:r>
      <w:r w:rsidR="00F63805" w:rsidRPr="007F1E02">
        <w:rPr>
          <w:rFonts w:asciiTheme="majorEastAsia" w:eastAsiaTheme="majorEastAsia" w:hAnsiTheme="majorEastAsia" w:hint="eastAsia"/>
          <w:sz w:val="22"/>
        </w:rPr>
        <w:t>がい</w:t>
      </w:r>
      <w:r w:rsidR="004740D7" w:rsidRPr="007F1E02">
        <w:rPr>
          <w:rFonts w:asciiTheme="majorEastAsia" w:eastAsiaTheme="majorEastAsia" w:hAnsiTheme="majorEastAsia" w:hint="eastAsia"/>
          <w:sz w:val="22"/>
        </w:rPr>
        <w:t>福祉、保育、教育等の関係機関等が連携を図るための協議の場を設置</w:t>
      </w:r>
      <w:r w:rsidR="00CE1F11" w:rsidRPr="007F1E02">
        <w:rPr>
          <w:rFonts w:asciiTheme="minorEastAsia" w:hAnsiTheme="minorEastAsia" w:hint="eastAsia"/>
          <w:sz w:val="22"/>
        </w:rPr>
        <w:t>するとともに、</w:t>
      </w:r>
      <w:r w:rsidR="00CE1F11" w:rsidRPr="007F1E02">
        <w:rPr>
          <w:rFonts w:asciiTheme="majorEastAsia" w:eastAsiaTheme="majorEastAsia" w:hAnsiTheme="majorEastAsia" w:hint="eastAsia"/>
          <w:bCs/>
          <w:sz w:val="22"/>
        </w:rPr>
        <w:t>医療的ケア児等に関するコーディネーターを配置</w:t>
      </w:r>
      <w:r w:rsidR="00224F7B" w:rsidRPr="007F1E02">
        <w:rPr>
          <w:rFonts w:asciiTheme="minorEastAsia" w:hAnsiTheme="minorEastAsia" w:hint="eastAsia"/>
          <w:sz w:val="22"/>
        </w:rPr>
        <w:t>。</w:t>
      </w:r>
    </w:p>
    <w:p w14:paraId="383AE4DA" w14:textId="77777777" w:rsidR="00F63805" w:rsidRPr="007F1E02" w:rsidRDefault="00F63805" w:rsidP="007F1E02">
      <w:pPr>
        <w:ind w:firstLineChars="100" w:firstLine="220"/>
        <w:rPr>
          <w:rFonts w:asciiTheme="majorEastAsia" w:eastAsiaTheme="majorEastAsia" w:hAnsiTheme="majorEastAsia"/>
          <w:sz w:val="22"/>
        </w:rPr>
      </w:pPr>
    </w:p>
    <w:p w14:paraId="63930724" w14:textId="146ECE49" w:rsidR="00CE1F11" w:rsidRPr="007F1E02" w:rsidRDefault="00CE1F11" w:rsidP="007F1E02">
      <w:pPr>
        <w:ind w:firstLineChars="100" w:firstLine="220"/>
        <w:rPr>
          <w:rFonts w:asciiTheme="majorEastAsia" w:eastAsiaTheme="majorEastAsia" w:hAnsiTheme="majorEastAsia"/>
          <w:sz w:val="22"/>
          <w:shd w:val="pct15" w:color="auto" w:fill="FFFFFF"/>
        </w:rPr>
      </w:pPr>
      <w:r w:rsidRPr="007F1E02">
        <w:rPr>
          <w:rFonts w:asciiTheme="majorEastAsia" w:eastAsiaTheme="majorEastAsia" w:hAnsiTheme="majorEastAsia" w:hint="eastAsia"/>
          <w:sz w:val="22"/>
          <w:shd w:val="pct15" w:color="auto" w:fill="FFFFFF"/>
        </w:rPr>
        <w:t>(</w:t>
      </w:r>
      <w:r w:rsidRPr="007F1E02">
        <w:rPr>
          <w:rFonts w:asciiTheme="majorEastAsia" w:eastAsiaTheme="majorEastAsia" w:hAnsiTheme="majorEastAsia"/>
          <w:sz w:val="22"/>
          <w:shd w:val="pct15" w:color="auto" w:fill="FFFFFF"/>
        </w:rPr>
        <w:t>6)</w:t>
      </w:r>
      <w:r w:rsidRPr="007F1E02">
        <w:rPr>
          <w:rFonts w:asciiTheme="majorEastAsia" w:eastAsiaTheme="majorEastAsia" w:hAnsiTheme="majorEastAsia" w:hint="eastAsia"/>
          <w:sz w:val="22"/>
          <w:shd w:val="pct15" w:color="auto" w:fill="FFFFFF"/>
        </w:rPr>
        <w:t xml:space="preserve"> 相談支援体制の充実・強化等（新規）</w:t>
      </w:r>
    </w:p>
    <w:p w14:paraId="14769CD6" w14:textId="7898E36E" w:rsidR="00CE1F11" w:rsidRPr="007F1E02" w:rsidRDefault="00CE1F11" w:rsidP="007F1E02">
      <w:pPr>
        <w:ind w:left="660" w:hangingChars="300" w:hanging="660"/>
        <w:rPr>
          <w:rFonts w:asciiTheme="minorEastAsia" w:hAnsiTheme="minorEastAsia"/>
          <w:bCs/>
          <w:sz w:val="22"/>
        </w:rPr>
      </w:pPr>
      <w:r w:rsidRPr="007F1E02">
        <w:rPr>
          <w:rFonts w:asciiTheme="minorEastAsia" w:hAnsiTheme="minorEastAsia" w:hint="eastAsia"/>
          <w:bCs/>
          <w:sz w:val="22"/>
        </w:rPr>
        <w:t xml:space="preserve">　 </w:t>
      </w:r>
      <w:r w:rsidRPr="007F1E02">
        <w:rPr>
          <w:rFonts w:asciiTheme="minorEastAsia" w:hAnsiTheme="minorEastAsia"/>
          <w:bCs/>
          <w:sz w:val="22"/>
        </w:rPr>
        <w:t xml:space="preserve"> </w:t>
      </w:r>
      <w:r w:rsidRPr="007F1E02">
        <w:rPr>
          <w:rFonts w:asciiTheme="minorEastAsia" w:hAnsiTheme="minorEastAsia" w:hint="eastAsia"/>
          <w:bCs/>
          <w:sz w:val="22"/>
        </w:rPr>
        <w:t xml:space="preserve"> ○</w:t>
      </w:r>
      <w:r w:rsidRPr="007F1E02">
        <w:rPr>
          <w:rFonts w:asciiTheme="minorEastAsia" w:hAnsiTheme="minorEastAsia" w:hint="eastAsia"/>
          <w:bCs/>
          <w:sz w:val="22"/>
          <w:u w:val="single"/>
        </w:rPr>
        <w:t xml:space="preserve"> 令和５年度末</w:t>
      </w:r>
      <w:r w:rsidRPr="007F1E02">
        <w:rPr>
          <w:rFonts w:asciiTheme="minorEastAsia" w:hAnsiTheme="minorEastAsia" w:hint="eastAsia"/>
          <w:bCs/>
          <w:sz w:val="22"/>
        </w:rPr>
        <w:t>までに、</w:t>
      </w:r>
      <w:r w:rsidRPr="007F1E02">
        <w:rPr>
          <w:rFonts w:asciiTheme="majorEastAsia" w:eastAsiaTheme="majorEastAsia" w:hAnsiTheme="majorEastAsia" w:hint="eastAsia"/>
          <w:sz w:val="22"/>
          <w:bdr w:val="single" w:sz="4" w:space="0" w:color="auto"/>
        </w:rPr>
        <w:t>各市町村又は各圏域</w:t>
      </w:r>
      <w:r w:rsidRPr="007F1E02">
        <w:rPr>
          <w:rFonts w:asciiTheme="minorEastAsia" w:hAnsiTheme="minorEastAsia" w:hint="eastAsia"/>
          <w:bCs/>
          <w:sz w:val="22"/>
        </w:rPr>
        <w:t>において、</w:t>
      </w:r>
      <w:r w:rsidRPr="007F1E02">
        <w:rPr>
          <w:rFonts w:asciiTheme="majorEastAsia" w:eastAsiaTheme="majorEastAsia" w:hAnsiTheme="majorEastAsia" w:hint="eastAsia"/>
          <w:sz w:val="22"/>
        </w:rPr>
        <w:t>総合的・専門的な相談支援の実施及び地域の相談支援体制の強化を実施する体制を確保</w:t>
      </w:r>
      <w:r w:rsidRPr="007F1E02">
        <w:rPr>
          <w:rFonts w:asciiTheme="minorEastAsia" w:hAnsiTheme="minorEastAsia" w:hint="eastAsia"/>
          <w:bCs/>
          <w:sz w:val="22"/>
        </w:rPr>
        <w:t>。</w:t>
      </w:r>
    </w:p>
    <w:p w14:paraId="4229E0A3" w14:textId="77777777" w:rsidR="00CE1F11" w:rsidRPr="007F1E02" w:rsidRDefault="00CE1F11" w:rsidP="00CE1F11">
      <w:pPr>
        <w:rPr>
          <w:rFonts w:asciiTheme="minorEastAsia" w:hAnsiTheme="minorEastAsia"/>
          <w:bCs/>
          <w:sz w:val="22"/>
        </w:rPr>
      </w:pPr>
    </w:p>
    <w:p w14:paraId="256B7976" w14:textId="6709C5F4" w:rsidR="00CE1F11" w:rsidRPr="007F1E02" w:rsidRDefault="00CE1F11" w:rsidP="007F1E02">
      <w:pPr>
        <w:ind w:firstLineChars="100" w:firstLine="220"/>
        <w:rPr>
          <w:rFonts w:asciiTheme="majorEastAsia" w:eastAsiaTheme="majorEastAsia" w:hAnsiTheme="majorEastAsia"/>
          <w:sz w:val="22"/>
          <w:shd w:val="pct15" w:color="auto" w:fill="FFFFFF"/>
        </w:rPr>
      </w:pPr>
      <w:r w:rsidRPr="007F1E02">
        <w:rPr>
          <w:rFonts w:asciiTheme="majorEastAsia" w:eastAsiaTheme="majorEastAsia" w:hAnsiTheme="majorEastAsia" w:hint="eastAsia"/>
          <w:sz w:val="22"/>
          <w:shd w:val="pct15" w:color="auto" w:fill="FFFFFF"/>
        </w:rPr>
        <w:t>(</w:t>
      </w:r>
      <w:r w:rsidRPr="007F1E02">
        <w:rPr>
          <w:rFonts w:asciiTheme="majorEastAsia" w:eastAsiaTheme="majorEastAsia" w:hAnsiTheme="majorEastAsia"/>
          <w:sz w:val="22"/>
          <w:shd w:val="pct15" w:color="auto" w:fill="FFFFFF"/>
        </w:rPr>
        <w:t xml:space="preserve">7) </w:t>
      </w:r>
      <w:r w:rsidRPr="007F1E02">
        <w:rPr>
          <w:rFonts w:asciiTheme="majorEastAsia" w:eastAsiaTheme="majorEastAsia" w:hAnsiTheme="majorEastAsia" w:hint="eastAsia"/>
          <w:sz w:val="22"/>
          <w:shd w:val="pct15" w:color="auto" w:fill="FFFFFF"/>
        </w:rPr>
        <w:t>障</w:t>
      </w:r>
      <w:r w:rsidR="00F63805" w:rsidRPr="007F1E02">
        <w:rPr>
          <w:rFonts w:asciiTheme="majorEastAsia" w:eastAsiaTheme="majorEastAsia" w:hAnsiTheme="majorEastAsia" w:hint="eastAsia"/>
          <w:sz w:val="22"/>
          <w:shd w:val="pct15" w:color="auto" w:fill="FFFFFF"/>
        </w:rPr>
        <w:t>がい</w:t>
      </w:r>
      <w:r w:rsidRPr="007F1E02">
        <w:rPr>
          <w:rFonts w:asciiTheme="majorEastAsia" w:eastAsiaTheme="majorEastAsia" w:hAnsiTheme="majorEastAsia" w:hint="eastAsia"/>
          <w:sz w:val="22"/>
          <w:shd w:val="pct15" w:color="auto" w:fill="FFFFFF"/>
        </w:rPr>
        <w:t>福祉サービス等の質の向上（新規）</w:t>
      </w:r>
    </w:p>
    <w:p w14:paraId="6D1F99A3" w14:textId="4B7F6B8A" w:rsidR="00216A1F" w:rsidRPr="007F1E02" w:rsidRDefault="00CE1F11" w:rsidP="007F1E02">
      <w:pPr>
        <w:ind w:leftChars="250" w:left="745" w:hangingChars="100" w:hanging="220"/>
        <w:rPr>
          <w:rFonts w:asciiTheme="minorEastAsia" w:hAnsiTheme="minorEastAsia"/>
          <w:bCs/>
          <w:sz w:val="22"/>
        </w:rPr>
      </w:pPr>
      <w:r w:rsidRPr="007F1E02">
        <w:rPr>
          <w:rFonts w:asciiTheme="minorEastAsia" w:hAnsiTheme="minorEastAsia" w:hint="eastAsia"/>
          <w:bCs/>
          <w:sz w:val="22"/>
        </w:rPr>
        <w:t xml:space="preserve">○ </w:t>
      </w:r>
      <w:r w:rsidRPr="007F1E02">
        <w:rPr>
          <w:rFonts w:asciiTheme="minorEastAsia" w:hAnsiTheme="minorEastAsia" w:hint="eastAsia"/>
          <w:bCs/>
          <w:sz w:val="22"/>
          <w:u w:val="single"/>
        </w:rPr>
        <w:t>令和５年度</w:t>
      </w:r>
      <w:r w:rsidRPr="007F1E02">
        <w:rPr>
          <w:rFonts w:asciiTheme="minorEastAsia" w:hAnsiTheme="minorEastAsia" w:hint="eastAsia"/>
          <w:bCs/>
          <w:sz w:val="22"/>
        </w:rPr>
        <w:t>までに、</w:t>
      </w:r>
      <w:r w:rsidRPr="007F1E02">
        <w:rPr>
          <w:rFonts w:asciiTheme="majorEastAsia" w:eastAsiaTheme="majorEastAsia" w:hAnsiTheme="majorEastAsia" w:hint="eastAsia"/>
          <w:sz w:val="22"/>
        </w:rPr>
        <w:t>障</w:t>
      </w:r>
      <w:r w:rsidR="00F63805" w:rsidRPr="007F1E02">
        <w:rPr>
          <w:rFonts w:asciiTheme="majorEastAsia" w:eastAsiaTheme="majorEastAsia" w:hAnsiTheme="majorEastAsia" w:hint="eastAsia"/>
          <w:sz w:val="22"/>
        </w:rPr>
        <w:t>がい</w:t>
      </w:r>
      <w:r w:rsidRPr="007F1E02">
        <w:rPr>
          <w:rFonts w:asciiTheme="majorEastAsia" w:eastAsiaTheme="majorEastAsia" w:hAnsiTheme="majorEastAsia" w:hint="eastAsia"/>
          <w:sz w:val="22"/>
        </w:rPr>
        <w:t>福祉サービス等の質を向上させるための取組に関する事項を実施する体制を構築</w:t>
      </w:r>
      <w:r w:rsidRPr="007F1E02">
        <w:rPr>
          <w:rFonts w:asciiTheme="minorEastAsia" w:hAnsiTheme="minorEastAsia" w:hint="eastAsia"/>
          <w:bCs/>
          <w:sz w:val="22"/>
        </w:rPr>
        <w:t>。</w:t>
      </w:r>
    </w:p>
    <w:sectPr w:rsidR="00216A1F" w:rsidRPr="007F1E02" w:rsidSect="00254F3B">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851" w:footer="851" w:gutter="0"/>
      <w:pgNumType w:start="3"/>
      <w:cols w:space="425"/>
      <w:docGrid w:type="lines" w:linePitch="3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41A25" w14:textId="77777777" w:rsidR="004C283A" w:rsidRDefault="004C283A" w:rsidP="00401BBF">
      <w:r>
        <w:separator/>
      </w:r>
    </w:p>
  </w:endnote>
  <w:endnote w:type="continuationSeparator" w:id="0">
    <w:p w14:paraId="3AFFB17C" w14:textId="77777777" w:rsidR="004C283A" w:rsidRDefault="004C283A" w:rsidP="00401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60273" w14:textId="77777777" w:rsidR="00254F3B" w:rsidRDefault="00254F3B">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498281"/>
      <w:docPartObj>
        <w:docPartGallery w:val="Page Numbers (Bottom of Page)"/>
        <w:docPartUnique/>
      </w:docPartObj>
    </w:sdtPr>
    <w:sdtContent>
      <w:bookmarkStart w:id="0" w:name="_GoBack" w:displacedByCustomXml="prev"/>
      <w:bookmarkEnd w:id="0" w:displacedByCustomXml="prev"/>
      <w:p w14:paraId="4667241B" w14:textId="75E1D049" w:rsidR="00254F3B" w:rsidRDefault="00254F3B">
        <w:pPr>
          <w:pStyle w:val="a8"/>
          <w:jc w:val="center"/>
        </w:pPr>
        <w:r>
          <w:fldChar w:fldCharType="begin"/>
        </w:r>
        <w:r>
          <w:instrText>PAGE   \* MERGEFORMAT</w:instrText>
        </w:r>
        <w:r>
          <w:fldChar w:fldCharType="separate"/>
        </w:r>
        <w:r w:rsidRPr="00254F3B">
          <w:rPr>
            <w:noProof/>
            <w:lang w:val="ja-JP"/>
          </w:rPr>
          <w:t>3</w:t>
        </w:r>
        <w:r>
          <w:fldChar w:fldCharType="end"/>
        </w:r>
      </w:p>
    </w:sdtContent>
  </w:sdt>
  <w:p w14:paraId="571D2100" w14:textId="77777777" w:rsidR="00254F3B" w:rsidRDefault="00254F3B">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AB1EE" w14:textId="77777777" w:rsidR="00254F3B" w:rsidRDefault="00254F3B">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5AAFF" w14:textId="77777777" w:rsidR="004C283A" w:rsidRDefault="004C283A" w:rsidP="00401BBF">
      <w:r>
        <w:separator/>
      </w:r>
    </w:p>
  </w:footnote>
  <w:footnote w:type="continuationSeparator" w:id="0">
    <w:p w14:paraId="5613AB6F" w14:textId="77777777" w:rsidR="004C283A" w:rsidRDefault="004C283A" w:rsidP="00401B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3B584" w14:textId="77777777" w:rsidR="00254F3B" w:rsidRDefault="00254F3B">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DAE09" w14:textId="77777777" w:rsidR="00254F3B" w:rsidRDefault="00254F3B">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01473" w14:textId="77777777" w:rsidR="00254F3B" w:rsidRDefault="00254F3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FCA"/>
    <w:rsid w:val="000E352F"/>
    <w:rsid w:val="000F1970"/>
    <w:rsid w:val="001119D6"/>
    <w:rsid w:val="00117E68"/>
    <w:rsid w:val="001463E3"/>
    <w:rsid w:val="00184986"/>
    <w:rsid w:val="001946EF"/>
    <w:rsid w:val="001A53EA"/>
    <w:rsid w:val="001C1796"/>
    <w:rsid w:val="001C74EB"/>
    <w:rsid w:val="00213A31"/>
    <w:rsid w:val="00216A1F"/>
    <w:rsid w:val="00224F7B"/>
    <w:rsid w:val="00230A22"/>
    <w:rsid w:val="002316EF"/>
    <w:rsid w:val="00234E9F"/>
    <w:rsid w:val="00237FCA"/>
    <w:rsid w:val="002416F1"/>
    <w:rsid w:val="00254F3B"/>
    <w:rsid w:val="002571ED"/>
    <w:rsid w:val="00290768"/>
    <w:rsid w:val="00303DAF"/>
    <w:rsid w:val="00310560"/>
    <w:rsid w:val="00311CE2"/>
    <w:rsid w:val="003438D5"/>
    <w:rsid w:val="00366B8F"/>
    <w:rsid w:val="00386920"/>
    <w:rsid w:val="00390509"/>
    <w:rsid w:val="00395620"/>
    <w:rsid w:val="003D5CBC"/>
    <w:rsid w:val="00401BBF"/>
    <w:rsid w:val="00401CF0"/>
    <w:rsid w:val="004740D7"/>
    <w:rsid w:val="004875D4"/>
    <w:rsid w:val="004C283A"/>
    <w:rsid w:val="004D7C88"/>
    <w:rsid w:val="004F20B4"/>
    <w:rsid w:val="00514DD1"/>
    <w:rsid w:val="0060058B"/>
    <w:rsid w:val="00633BE3"/>
    <w:rsid w:val="00652AA6"/>
    <w:rsid w:val="00676297"/>
    <w:rsid w:val="00676298"/>
    <w:rsid w:val="00676474"/>
    <w:rsid w:val="006A0DD1"/>
    <w:rsid w:val="00746937"/>
    <w:rsid w:val="00750D7C"/>
    <w:rsid w:val="007F1E02"/>
    <w:rsid w:val="008A7642"/>
    <w:rsid w:val="00931A1A"/>
    <w:rsid w:val="00A04D9F"/>
    <w:rsid w:val="00A4163B"/>
    <w:rsid w:val="00AA2771"/>
    <w:rsid w:val="00B13F2B"/>
    <w:rsid w:val="00B140F7"/>
    <w:rsid w:val="00B145D1"/>
    <w:rsid w:val="00B70436"/>
    <w:rsid w:val="00CC1C8E"/>
    <w:rsid w:val="00CD4A95"/>
    <w:rsid w:val="00CE1F11"/>
    <w:rsid w:val="00DB0D29"/>
    <w:rsid w:val="00DB2D54"/>
    <w:rsid w:val="00DB66E5"/>
    <w:rsid w:val="00DF54F9"/>
    <w:rsid w:val="00E02C4F"/>
    <w:rsid w:val="00E13EA0"/>
    <w:rsid w:val="00E70574"/>
    <w:rsid w:val="00E816A3"/>
    <w:rsid w:val="00E8611D"/>
    <w:rsid w:val="00EA491D"/>
    <w:rsid w:val="00EF238C"/>
    <w:rsid w:val="00EF32AE"/>
    <w:rsid w:val="00EF6D91"/>
    <w:rsid w:val="00F05EAA"/>
    <w:rsid w:val="00F15FDF"/>
    <w:rsid w:val="00F54874"/>
    <w:rsid w:val="00F5551D"/>
    <w:rsid w:val="00F57450"/>
    <w:rsid w:val="00F63805"/>
    <w:rsid w:val="00F650E2"/>
    <w:rsid w:val="00F743F5"/>
    <w:rsid w:val="00F812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A5B94D0"/>
  <w15:docId w15:val="{794D0326-9170-499C-9B68-E7367E87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50E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7647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76474"/>
    <w:rPr>
      <w:rFonts w:asciiTheme="majorHAnsi" w:eastAsiaTheme="majorEastAsia" w:hAnsiTheme="majorHAnsi" w:cstheme="majorBidi"/>
      <w:sz w:val="18"/>
      <w:szCs w:val="18"/>
    </w:rPr>
  </w:style>
  <w:style w:type="paragraph" w:styleId="a6">
    <w:name w:val="header"/>
    <w:basedOn w:val="a"/>
    <w:link w:val="a7"/>
    <w:uiPriority w:val="99"/>
    <w:unhideWhenUsed/>
    <w:rsid w:val="00401BBF"/>
    <w:pPr>
      <w:tabs>
        <w:tab w:val="center" w:pos="4252"/>
        <w:tab w:val="right" w:pos="8504"/>
      </w:tabs>
      <w:snapToGrid w:val="0"/>
    </w:pPr>
  </w:style>
  <w:style w:type="character" w:customStyle="1" w:styleId="a7">
    <w:name w:val="ヘッダー (文字)"/>
    <w:basedOn w:val="a0"/>
    <w:link w:val="a6"/>
    <w:uiPriority w:val="99"/>
    <w:rsid w:val="00401BBF"/>
  </w:style>
  <w:style w:type="paragraph" w:styleId="a8">
    <w:name w:val="footer"/>
    <w:basedOn w:val="a"/>
    <w:link w:val="a9"/>
    <w:uiPriority w:val="99"/>
    <w:unhideWhenUsed/>
    <w:rsid w:val="00401BBF"/>
    <w:pPr>
      <w:tabs>
        <w:tab w:val="center" w:pos="4252"/>
        <w:tab w:val="right" w:pos="8504"/>
      </w:tabs>
      <w:snapToGrid w:val="0"/>
    </w:pPr>
  </w:style>
  <w:style w:type="character" w:customStyle="1" w:styleId="a9">
    <w:name w:val="フッター (文字)"/>
    <w:basedOn w:val="a0"/>
    <w:link w:val="a8"/>
    <w:uiPriority w:val="99"/>
    <w:rsid w:val="00401BBF"/>
  </w:style>
  <w:style w:type="character" w:styleId="aa">
    <w:name w:val="annotation reference"/>
    <w:basedOn w:val="a0"/>
    <w:uiPriority w:val="99"/>
    <w:semiHidden/>
    <w:unhideWhenUsed/>
    <w:rsid w:val="002316EF"/>
    <w:rPr>
      <w:sz w:val="18"/>
      <w:szCs w:val="18"/>
    </w:rPr>
  </w:style>
  <w:style w:type="paragraph" w:styleId="ab">
    <w:name w:val="annotation text"/>
    <w:basedOn w:val="a"/>
    <w:link w:val="ac"/>
    <w:uiPriority w:val="99"/>
    <w:semiHidden/>
    <w:unhideWhenUsed/>
    <w:rsid w:val="002316EF"/>
    <w:pPr>
      <w:jc w:val="left"/>
    </w:pPr>
  </w:style>
  <w:style w:type="character" w:customStyle="1" w:styleId="ac">
    <w:name w:val="コメント文字列 (文字)"/>
    <w:basedOn w:val="a0"/>
    <w:link w:val="ab"/>
    <w:uiPriority w:val="99"/>
    <w:semiHidden/>
    <w:rsid w:val="002316EF"/>
  </w:style>
  <w:style w:type="paragraph" w:styleId="ad">
    <w:name w:val="annotation subject"/>
    <w:basedOn w:val="ab"/>
    <w:next w:val="ab"/>
    <w:link w:val="ae"/>
    <w:uiPriority w:val="99"/>
    <w:semiHidden/>
    <w:unhideWhenUsed/>
    <w:rsid w:val="002316EF"/>
    <w:rPr>
      <w:b/>
      <w:bCs/>
    </w:rPr>
  </w:style>
  <w:style w:type="character" w:customStyle="1" w:styleId="ae">
    <w:name w:val="コメント内容 (文字)"/>
    <w:basedOn w:val="ac"/>
    <w:link w:val="ad"/>
    <w:uiPriority w:val="99"/>
    <w:semiHidden/>
    <w:rsid w:val="002316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FB763-267F-470B-9603-FB859089E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4</Pages>
  <Words>510</Words>
  <Characters>2910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山本　章博</dc:creator>
  <cp:lastModifiedBy>SS17020205</cp:lastModifiedBy>
  <cp:revision>23</cp:revision>
  <cp:lastPrinted>2020-09-22T23:40:00Z</cp:lastPrinted>
  <dcterms:created xsi:type="dcterms:W3CDTF">2017-06-18T02:58:00Z</dcterms:created>
  <dcterms:modified xsi:type="dcterms:W3CDTF">2020-09-24T06:45:00Z</dcterms:modified>
</cp:coreProperties>
</file>