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B82" w:rsidRDefault="007B5E6A" w:rsidP="00FB46D6">
      <w:pPr>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令</w:t>
      </w:r>
      <w:r w:rsidRPr="00DC2B07">
        <w:rPr>
          <w:rFonts w:ascii="ＭＳ Ｐゴシック" w:eastAsia="ＭＳ Ｐゴシック" w:hAnsi="ＭＳ Ｐゴシック" w:hint="eastAsia"/>
          <w:sz w:val="28"/>
          <w:szCs w:val="28"/>
        </w:rPr>
        <w:t>和３</w:t>
      </w:r>
      <w:r w:rsidR="008A46B2" w:rsidRPr="00DC2B07">
        <w:rPr>
          <w:rFonts w:ascii="ＭＳ Ｐゴシック" w:eastAsia="ＭＳ Ｐゴシック" w:hAnsi="ＭＳ Ｐゴシック" w:hint="eastAsia"/>
          <w:sz w:val="28"/>
          <w:szCs w:val="28"/>
        </w:rPr>
        <w:t>年</w:t>
      </w:r>
      <w:r w:rsidR="00FB46D6" w:rsidRPr="00DC2B07">
        <w:rPr>
          <w:rFonts w:ascii="ＭＳ Ｐゴシック" w:eastAsia="ＭＳ Ｐゴシック" w:hAnsi="ＭＳ Ｐゴシック" w:hint="eastAsia"/>
          <w:sz w:val="28"/>
          <w:szCs w:val="28"/>
        </w:rPr>
        <w:t>度</w:t>
      </w:r>
      <w:r w:rsidR="008135FD" w:rsidRPr="00DC2B07">
        <w:rPr>
          <w:rFonts w:ascii="ＭＳ Ｐゴシック" w:eastAsia="ＭＳ Ｐゴシック" w:hAnsi="ＭＳ Ｐゴシック" w:hint="eastAsia"/>
          <w:sz w:val="28"/>
          <w:szCs w:val="28"/>
        </w:rPr>
        <w:t xml:space="preserve">いわての地域国際化人材育成事業　</w:t>
      </w:r>
    </w:p>
    <w:p w:rsidR="00D56841" w:rsidRPr="00DC2B07" w:rsidRDefault="00CB4FE4" w:rsidP="00FB46D6">
      <w:pPr>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イーハトーブ</w:t>
      </w:r>
      <w:r w:rsidR="00212B42" w:rsidRPr="002A135A">
        <w:rPr>
          <w:rFonts w:ascii="ＭＳ Ｐゴシック" w:eastAsia="ＭＳ Ｐゴシック" w:hAnsi="ＭＳ Ｐゴシック" w:hint="eastAsia"/>
          <w:sz w:val="28"/>
          <w:szCs w:val="28"/>
        </w:rPr>
        <w:t>の森～英語で未来を拓</w:t>
      </w:r>
      <w:r w:rsidR="002A135A" w:rsidRPr="002A135A">
        <w:rPr>
          <w:rFonts w:ascii="ＭＳ Ｐゴシック" w:eastAsia="ＭＳ Ｐゴシック" w:hAnsi="ＭＳ Ｐゴシック" w:hint="eastAsia"/>
          <w:sz w:val="28"/>
          <w:szCs w:val="28"/>
        </w:rPr>
        <w:t>くワークショップ</w:t>
      </w:r>
      <w:r w:rsidR="00212B42" w:rsidRPr="002A135A">
        <w:rPr>
          <w:rFonts w:ascii="ＭＳ Ｐゴシック" w:eastAsia="ＭＳ Ｐゴシック" w:hAnsi="ＭＳ Ｐゴシック" w:hint="eastAsia"/>
          <w:sz w:val="28"/>
          <w:szCs w:val="28"/>
        </w:rPr>
        <w:t>～</w:t>
      </w:r>
      <w:r w:rsidR="00370B82" w:rsidRPr="002A135A">
        <w:rPr>
          <w:rFonts w:ascii="ＭＳ Ｐゴシック" w:eastAsia="ＭＳ Ｐゴシック" w:hAnsi="ＭＳ Ｐゴシック" w:hint="eastAsia"/>
          <w:sz w:val="28"/>
          <w:szCs w:val="28"/>
        </w:rPr>
        <w:t xml:space="preserve">　</w:t>
      </w:r>
      <w:r w:rsidR="006A3249">
        <w:rPr>
          <w:rFonts w:ascii="ＭＳ Ｐゴシック" w:eastAsia="ＭＳ Ｐゴシック" w:hAnsi="ＭＳ Ｐゴシック" w:hint="eastAsia"/>
          <w:sz w:val="28"/>
          <w:szCs w:val="28"/>
        </w:rPr>
        <w:t>実施</w:t>
      </w:r>
      <w:r w:rsidR="009E317E" w:rsidRPr="00DC2B07">
        <w:rPr>
          <w:rFonts w:ascii="ＭＳ Ｐゴシック" w:eastAsia="ＭＳ Ｐゴシック" w:hAnsi="ＭＳ Ｐゴシック" w:hint="eastAsia"/>
          <w:sz w:val="28"/>
          <w:szCs w:val="28"/>
        </w:rPr>
        <w:t>要領</w:t>
      </w:r>
    </w:p>
    <w:p w:rsidR="008135FD" w:rsidRPr="00DC2B07" w:rsidRDefault="008135FD">
      <w:pPr>
        <w:rPr>
          <w:rFonts w:asciiTheme="minorEastAsia" w:hAnsiTheme="minorEastAsia"/>
        </w:rPr>
      </w:pPr>
    </w:p>
    <w:p w:rsidR="008135FD" w:rsidRPr="00DC2B07" w:rsidRDefault="007B5E6A" w:rsidP="00AB29AC">
      <w:pPr>
        <w:wordWrap w:val="0"/>
        <w:jc w:val="right"/>
        <w:rPr>
          <w:rFonts w:asciiTheme="minorEastAsia" w:hAnsiTheme="minorEastAsia"/>
        </w:rPr>
      </w:pPr>
      <w:r w:rsidRPr="00DC2B07">
        <w:rPr>
          <w:rFonts w:asciiTheme="minorEastAsia" w:hAnsiTheme="minorEastAsia" w:hint="eastAsia"/>
        </w:rPr>
        <w:t>令和３</w:t>
      </w:r>
      <w:r w:rsidR="00754606">
        <w:rPr>
          <w:rFonts w:asciiTheme="minorEastAsia" w:hAnsiTheme="minorEastAsia" w:hint="eastAsia"/>
        </w:rPr>
        <w:t>年４月７</w:t>
      </w:r>
      <w:r w:rsidR="008135FD" w:rsidRPr="00DC2B07">
        <w:rPr>
          <w:rFonts w:asciiTheme="minorEastAsia" w:hAnsiTheme="minorEastAsia" w:hint="eastAsia"/>
        </w:rPr>
        <w:t>日</w:t>
      </w:r>
      <w:r w:rsidR="00AB29AC" w:rsidRPr="00DC2B07">
        <w:rPr>
          <w:rFonts w:asciiTheme="minorEastAsia" w:hAnsiTheme="minorEastAsia" w:hint="eastAsia"/>
        </w:rPr>
        <w:t xml:space="preserve">　</w:t>
      </w:r>
    </w:p>
    <w:p w:rsidR="008135FD" w:rsidRPr="00DC2B07" w:rsidRDefault="00593879" w:rsidP="00AB29AC">
      <w:pPr>
        <w:wordWrap w:val="0"/>
        <w:jc w:val="right"/>
        <w:rPr>
          <w:rFonts w:asciiTheme="minorEastAsia" w:hAnsiTheme="minorEastAsia"/>
        </w:rPr>
      </w:pPr>
      <w:r>
        <w:rPr>
          <w:rFonts w:asciiTheme="minorEastAsia" w:hAnsiTheme="minorEastAsia" w:hint="eastAsia"/>
        </w:rPr>
        <w:t>岩手県教育委員会事務局学校教育室</w:t>
      </w:r>
      <w:r w:rsidR="00AB29AC" w:rsidRPr="00DC2B07">
        <w:rPr>
          <w:rFonts w:asciiTheme="minorEastAsia" w:hAnsiTheme="minorEastAsia" w:hint="eastAsia"/>
        </w:rPr>
        <w:t xml:space="preserve">　</w:t>
      </w:r>
    </w:p>
    <w:p w:rsidR="008135FD" w:rsidRPr="00DC2B07" w:rsidRDefault="00695722" w:rsidP="00695722">
      <w:pPr>
        <w:wordWrap w:val="0"/>
        <w:jc w:val="right"/>
        <w:rPr>
          <w:rFonts w:asciiTheme="minorEastAsia" w:hAnsiTheme="minorEastAsia"/>
        </w:rPr>
      </w:pPr>
      <w:r w:rsidRPr="006A3249">
        <w:rPr>
          <w:rFonts w:asciiTheme="minorEastAsia" w:hAnsiTheme="minorEastAsia" w:hint="eastAsia"/>
          <w:spacing w:val="26"/>
          <w:kern w:val="0"/>
          <w:fitText w:val="3360" w:id="-2095784192"/>
        </w:rPr>
        <w:t>岩手県ふるさと振興</w:t>
      </w:r>
      <w:r w:rsidR="008135FD" w:rsidRPr="006A3249">
        <w:rPr>
          <w:rFonts w:asciiTheme="minorEastAsia" w:hAnsiTheme="minorEastAsia" w:hint="eastAsia"/>
          <w:spacing w:val="26"/>
          <w:kern w:val="0"/>
          <w:fitText w:val="3360" w:id="-2095784192"/>
        </w:rPr>
        <w:t>部国際</w:t>
      </w:r>
      <w:r w:rsidR="008135FD" w:rsidRPr="006A3249">
        <w:rPr>
          <w:rFonts w:asciiTheme="minorEastAsia" w:hAnsiTheme="minorEastAsia" w:hint="eastAsia"/>
          <w:spacing w:val="3"/>
          <w:kern w:val="0"/>
          <w:fitText w:val="3360" w:id="-2095784192"/>
        </w:rPr>
        <w:t>室</w:t>
      </w:r>
      <w:r w:rsidRPr="00DC2B07">
        <w:rPr>
          <w:rFonts w:asciiTheme="minorEastAsia" w:hAnsiTheme="minorEastAsia" w:hint="eastAsia"/>
        </w:rPr>
        <w:t xml:space="preserve">　</w:t>
      </w:r>
    </w:p>
    <w:p w:rsidR="007B75A4" w:rsidRPr="00DC2B07" w:rsidRDefault="007B75A4">
      <w:pPr>
        <w:rPr>
          <w:rFonts w:asciiTheme="minorEastAsia" w:hAnsiTheme="minorEastAsia"/>
        </w:rPr>
      </w:pPr>
    </w:p>
    <w:p w:rsidR="008135FD" w:rsidRPr="00DC2B07" w:rsidRDefault="00D26C51">
      <w:pPr>
        <w:rPr>
          <w:rFonts w:asciiTheme="majorEastAsia" w:eastAsiaTheme="majorEastAsia" w:hAnsiTheme="majorEastAsia"/>
        </w:rPr>
      </w:pPr>
      <w:r w:rsidRPr="00DC2B07">
        <w:rPr>
          <w:rFonts w:asciiTheme="majorEastAsia" w:eastAsiaTheme="majorEastAsia" w:hAnsiTheme="majorEastAsia" w:hint="eastAsia"/>
        </w:rPr>
        <w:t>１　事業</w:t>
      </w:r>
      <w:r w:rsidR="00593879">
        <w:rPr>
          <w:rFonts w:asciiTheme="majorEastAsia" w:eastAsiaTheme="majorEastAsia" w:hAnsiTheme="majorEastAsia" w:hint="eastAsia"/>
        </w:rPr>
        <w:t>概要</w:t>
      </w:r>
    </w:p>
    <w:p w:rsidR="00593879" w:rsidRDefault="00F20835" w:rsidP="004523F2">
      <w:pPr>
        <w:ind w:left="246" w:hangingChars="117" w:hanging="246"/>
        <w:rPr>
          <w:rFonts w:asciiTheme="minorEastAsia" w:hAnsiTheme="minorEastAsia"/>
        </w:rPr>
      </w:pPr>
      <w:r w:rsidRPr="00DC2B07">
        <w:rPr>
          <w:rFonts w:asciiTheme="minorEastAsia" w:hAnsiTheme="minorEastAsia" w:hint="eastAsia"/>
        </w:rPr>
        <w:t xml:space="preserve">　　</w:t>
      </w:r>
      <w:r w:rsidR="00593879">
        <w:rPr>
          <w:rFonts w:asciiTheme="minorEastAsia" w:hAnsiTheme="minorEastAsia" w:hint="eastAsia"/>
        </w:rPr>
        <w:t>学習意欲を高めながら、英語４技能（「聞くこと」「話すこと」「読むこと」「書くこと」）をバランスよく育成する活動を通して、次の①及び②の２つの目的達成</w:t>
      </w:r>
      <w:r w:rsidR="00B71550">
        <w:rPr>
          <w:rFonts w:asciiTheme="minorEastAsia" w:hAnsiTheme="minorEastAsia" w:hint="eastAsia"/>
        </w:rPr>
        <w:t>を目指し、</w:t>
      </w:r>
      <w:r w:rsidR="00593879">
        <w:rPr>
          <w:rFonts w:asciiTheme="minorEastAsia" w:hAnsiTheme="minorEastAsia" w:hint="eastAsia"/>
        </w:rPr>
        <w:t>希望する県内の小学生・中学生（義務教育学校の児童生徒を含む）及び高校生に対し、２種類の</w:t>
      </w:r>
      <w:r w:rsidR="002A135A">
        <w:rPr>
          <w:rFonts w:asciiTheme="minorEastAsia" w:hAnsiTheme="minorEastAsia" w:hint="eastAsia"/>
        </w:rPr>
        <w:t>「</w:t>
      </w:r>
      <w:r w:rsidR="00CB4FE4">
        <w:rPr>
          <w:rFonts w:asciiTheme="minorEastAsia" w:hAnsiTheme="minorEastAsia" w:hint="eastAsia"/>
        </w:rPr>
        <w:t>イーハトーブ</w:t>
      </w:r>
      <w:r w:rsidR="002A135A">
        <w:rPr>
          <w:rFonts w:asciiTheme="minorEastAsia" w:hAnsiTheme="minorEastAsia" w:hint="eastAsia"/>
        </w:rPr>
        <w:t>の森～英語で未来を拓く</w:t>
      </w:r>
      <w:r w:rsidR="00073C54" w:rsidRPr="002A135A">
        <w:rPr>
          <w:rFonts w:asciiTheme="minorEastAsia" w:hAnsiTheme="minorEastAsia" w:hint="eastAsia"/>
        </w:rPr>
        <w:t>ワークショップ</w:t>
      </w:r>
      <w:r w:rsidR="002A135A" w:rsidRPr="002A135A">
        <w:rPr>
          <w:rFonts w:asciiTheme="minorEastAsia" w:hAnsiTheme="minorEastAsia" w:hint="eastAsia"/>
        </w:rPr>
        <w:t>～」（以下「ワークショップ」という）</w:t>
      </w:r>
      <w:r w:rsidR="00593879">
        <w:rPr>
          <w:rFonts w:asciiTheme="minorEastAsia" w:hAnsiTheme="minorEastAsia" w:hint="eastAsia"/>
        </w:rPr>
        <w:t>を実施する。</w:t>
      </w:r>
    </w:p>
    <w:p w:rsidR="00593879" w:rsidRPr="00B71550" w:rsidRDefault="00593879" w:rsidP="00B71550">
      <w:pPr>
        <w:ind w:left="666" w:hangingChars="317" w:hanging="666"/>
        <w:rPr>
          <w:rFonts w:asciiTheme="majorEastAsia" w:eastAsiaTheme="majorEastAsia" w:hAnsiTheme="majorEastAsia"/>
        </w:rPr>
      </w:pPr>
      <w:r>
        <w:rPr>
          <w:rFonts w:asciiTheme="minorEastAsia" w:hAnsiTheme="minorEastAsia" w:hint="eastAsia"/>
        </w:rPr>
        <w:t xml:space="preserve">　</w:t>
      </w:r>
      <w:r w:rsidR="00B71550">
        <w:rPr>
          <w:rFonts w:asciiTheme="minorEastAsia" w:hAnsiTheme="minorEastAsia" w:hint="eastAsia"/>
        </w:rPr>
        <w:t xml:space="preserve">　</w:t>
      </w:r>
      <w:r w:rsidRPr="00B71550">
        <w:rPr>
          <w:rFonts w:asciiTheme="majorEastAsia" w:eastAsiaTheme="majorEastAsia" w:hAnsiTheme="majorEastAsia" w:hint="eastAsia"/>
        </w:rPr>
        <w:t>①</w:t>
      </w:r>
      <w:r w:rsidR="00B71550" w:rsidRPr="00B71550">
        <w:rPr>
          <w:rFonts w:asciiTheme="majorEastAsia" w:eastAsiaTheme="majorEastAsia" w:hAnsiTheme="majorEastAsia" w:hint="eastAsia"/>
        </w:rPr>
        <w:t xml:space="preserve">　</w:t>
      </w:r>
      <w:r w:rsidRPr="00B71550">
        <w:rPr>
          <w:rFonts w:asciiTheme="majorEastAsia" w:eastAsiaTheme="majorEastAsia" w:hAnsiTheme="majorEastAsia" w:hint="eastAsia"/>
        </w:rPr>
        <w:t>C</w:t>
      </w:r>
      <w:r w:rsidRPr="00B71550">
        <w:rPr>
          <w:rFonts w:asciiTheme="majorEastAsia" w:eastAsiaTheme="majorEastAsia" w:hAnsiTheme="majorEastAsia"/>
        </w:rPr>
        <w:t>EFR</w:t>
      </w:r>
      <w:r w:rsidRPr="00B71550">
        <w:rPr>
          <w:rFonts w:asciiTheme="majorEastAsia" w:eastAsiaTheme="majorEastAsia" w:hAnsiTheme="majorEastAsia" w:hint="eastAsia"/>
        </w:rPr>
        <w:t>（注１）A</w:t>
      </w:r>
      <w:r w:rsidRPr="00B71550">
        <w:rPr>
          <w:rFonts w:asciiTheme="majorEastAsia" w:eastAsiaTheme="majorEastAsia" w:hAnsiTheme="majorEastAsia"/>
        </w:rPr>
        <w:t>1</w:t>
      </w:r>
      <w:r w:rsidRPr="00B71550">
        <w:rPr>
          <w:rFonts w:asciiTheme="majorEastAsia" w:eastAsiaTheme="majorEastAsia" w:hAnsiTheme="majorEastAsia" w:hint="eastAsia"/>
        </w:rPr>
        <w:t>（英検３級程度）レベル程度又はC</w:t>
      </w:r>
      <w:r w:rsidRPr="00B71550">
        <w:rPr>
          <w:rFonts w:asciiTheme="majorEastAsia" w:eastAsiaTheme="majorEastAsia" w:hAnsiTheme="majorEastAsia"/>
        </w:rPr>
        <w:t>EFR A2</w:t>
      </w:r>
      <w:r w:rsidRPr="00B71550">
        <w:rPr>
          <w:rFonts w:asciiTheme="majorEastAsia" w:eastAsiaTheme="majorEastAsia" w:hAnsiTheme="majorEastAsia" w:hint="eastAsia"/>
        </w:rPr>
        <w:t>（英検準２級程度）レベル程度の英語力をつけること</w:t>
      </w:r>
    </w:p>
    <w:p w:rsidR="00593879" w:rsidRPr="00B71550" w:rsidRDefault="00593879" w:rsidP="00B71550">
      <w:pPr>
        <w:ind w:left="666" w:hangingChars="317" w:hanging="666"/>
        <w:rPr>
          <w:rFonts w:asciiTheme="majorEastAsia" w:eastAsiaTheme="majorEastAsia" w:hAnsiTheme="majorEastAsia"/>
        </w:rPr>
      </w:pPr>
      <w:r>
        <w:rPr>
          <w:rFonts w:asciiTheme="minorEastAsia" w:hAnsiTheme="minorEastAsia" w:hint="eastAsia"/>
        </w:rPr>
        <w:t xml:space="preserve">　</w:t>
      </w:r>
      <w:r w:rsidR="00B71550">
        <w:rPr>
          <w:rFonts w:asciiTheme="minorEastAsia" w:hAnsiTheme="minorEastAsia" w:hint="eastAsia"/>
        </w:rPr>
        <w:t xml:space="preserve">　</w:t>
      </w:r>
      <w:r w:rsidRPr="00B71550">
        <w:rPr>
          <w:rFonts w:asciiTheme="majorEastAsia" w:eastAsiaTheme="majorEastAsia" w:hAnsiTheme="majorEastAsia" w:hint="eastAsia"/>
        </w:rPr>
        <w:t>②</w:t>
      </w:r>
      <w:r w:rsidR="00B71550" w:rsidRPr="00B71550">
        <w:rPr>
          <w:rFonts w:asciiTheme="majorEastAsia" w:eastAsiaTheme="majorEastAsia" w:hAnsiTheme="majorEastAsia" w:hint="eastAsia"/>
        </w:rPr>
        <w:t xml:space="preserve">　</w:t>
      </w:r>
      <w:r w:rsidRPr="00B71550">
        <w:rPr>
          <w:rFonts w:asciiTheme="majorEastAsia" w:eastAsiaTheme="majorEastAsia" w:hAnsiTheme="majorEastAsia" w:hint="eastAsia"/>
        </w:rPr>
        <w:t>広い視野を持って岩手と世界をつなぐ人材（グローバル人材）、国際的な視点を持って地域で活躍する人材（グローカル人材）を育成すること</w:t>
      </w:r>
    </w:p>
    <w:p w:rsidR="00593879" w:rsidRDefault="00593879" w:rsidP="004523F2">
      <w:pPr>
        <w:ind w:left="246" w:hangingChars="117" w:hanging="246"/>
        <w:rPr>
          <w:rFonts w:asciiTheme="minorEastAsia" w:hAnsiTheme="minorEastAsia"/>
        </w:rPr>
      </w:pPr>
      <w:r w:rsidRPr="006D1912">
        <w:rPr>
          <w:rFonts w:asciiTheme="minorEastAsia" w:hAnsiTheme="minorEastAsia" w:hint="eastAsia"/>
          <w:color w:val="FF0000"/>
        </w:rPr>
        <w:t xml:space="preserve">　　</w:t>
      </w:r>
      <w:r>
        <w:rPr>
          <w:rFonts w:asciiTheme="minorEastAsia" w:hAnsiTheme="minorEastAsia" w:hint="eastAsia"/>
        </w:rPr>
        <w:t xml:space="preserve">　　内容の詳細については、概要「別紙１」「別</w:t>
      </w:r>
      <w:r w:rsidRPr="00C514D7">
        <w:rPr>
          <w:rFonts w:asciiTheme="minorEastAsia" w:hAnsiTheme="minorEastAsia" w:hint="eastAsia"/>
          <w:color w:val="000000" w:themeColor="text1"/>
        </w:rPr>
        <w:t>紙</w:t>
      </w:r>
      <w:r w:rsidR="006D1912" w:rsidRPr="00C514D7">
        <w:rPr>
          <w:rFonts w:asciiTheme="minorEastAsia" w:hAnsiTheme="minorEastAsia" w:hint="eastAsia"/>
          <w:color w:val="000000" w:themeColor="text1"/>
        </w:rPr>
        <w:t>２</w:t>
      </w:r>
      <w:r w:rsidRPr="00C514D7">
        <w:rPr>
          <w:rFonts w:asciiTheme="minorEastAsia" w:hAnsiTheme="minorEastAsia" w:hint="eastAsia"/>
          <w:color w:val="000000" w:themeColor="text1"/>
        </w:rPr>
        <w:t>」及びFAQ「別紙</w:t>
      </w:r>
      <w:r w:rsidR="006D1912" w:rsidRPr="00C514D7">
        <w:rPr>
          <w:rFonts w:asciiTheme="minorEastAsia" w:hAnsiTheme="minorEastAsia" w:hint="eastAsia"/>
          <w:color w:val="000000" w:themeColor="text1"/>
        </w:rPr>
        <w:t>３</w:t>
      </w:r>
      <w:r>
        <w:rPr>
          <w:rFonts w:asciiTheme="minorEastAsia" w:hAnsiTheme="minorEastAsia" w:hint="eastAsia"/>
        </w:rPr>
        <w:t>」を参照すること。</w:t>
      </w:r>
    </w:p>
    <w:p w:rsidR="00F02E18" w:rsidRPr="00DC2B07" w:rsidRDefault="00F02E18" w:rsidP="00F02E18">
      <w:pPr>
        <w:ind w:firstLineChars="50" w:firstLine="105"/>
        <w:rPr>
          <w:rFonts w:asciiTheme="majorEastAsia" w:eastAsiaTheme="majorEastAsia" w:hAnsiTheme="majorEastAsia"/>
        </w:rPr>
      </w:pPr>
      <w:r w:rsidRPr="00DC2B07">
        <w:rPr>
          <w:rFonts w:asciiTheme="majorEastAsia" w:eastAsiaTheme="majorEastAsia" w:hAnsiTheme="majorEastAsia" w:hint="eastAsia"/>
          <w:szCs w:val="21"/>
        </w:rPr>
        <w:t>【</w:t>
      </w:r>
      <w:r w:rsidR="002A135A">
        <w:rPr>
          <w:rFonts w:asciiTheme="majorEastAsia" w:eastAsiaTheme="majorEastAsia" w:hAnsiTheme="majorEastAsia" w:hint="eastAsia"/>
          <w:szCs w:val="21"/>
        </w:rPr>
        <w:t>ワークショップ</w:t>
      </w:r>
      <w:r w:rsidRPr="00DC2B07">
        <w:rPr>
          <w:rFonts w:asciiTheme="majorEastAsia" w:eastAsiaTheme="majorEastAsia" w:hAnsiTheme="majorEastAsia" w:hint="eastAsia"/>
          <w:szCs w:val="21"/>
        </w:rPr>
        <w:t>のコース概要】</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268"/>
        <w:gridCol w:w="2126"/>
        <w:gridCol w:w="1843"/>
        <w:gridCol w:w="1842"/>
      </w:tblGrid>
      <w:tr w:rsidR="00DC2B07" w:rsidRPr="00DC2B07" w:rsidTr="009B626B">
        <w:trPr>
          <w:trHeight w:val="214"/>
        </w:trPr>
        <w:tc>
          <w:tcPr>
            <w:tcW w:w="1276" w:type="dxa"/>
          </w:tcPr>
          <w:p w:rsidR="00F02E18" w:rsidRPr="00DC2B07" w:rsidRDefault="00F02E18" w:rsidP="00017C90">
            <w:pPr>
              <w:ind w:left="420" w:hangingChars="200" w:hanging="420"/>
              <w:jc w:val="center"/>
              <w:rPr>
                <w:rFonts w:asciiTheme="majorEastAsia" w:eastAsiaTheme="majorEastAsia" w:hAnsiTheme="majorEastAsia"/>
              </w:rPr>
            </w:pPr>
            <w:r w:rsidRPr="00DC2B07">
              <w:rPr>
                <w:rFonts w:asciiTheme="majorEastAsia" w:eastAsiaTheme="majorEastAsia" w:hAnsiTheme="majorEastAsia" w:hint="eastAsia"/>
              </w:rPr>
              <w:t>コース</w:t>
            </w:r>
          </w:p>
        </w:tc>
        <w:tc>
          <w:tcPr>
            <w:tcW w:w="2268" w:type="dxa"/>
          </w:tcPr>
          <w:p w:rsidR="00F02E18" w:rsidRPr="00DC2B07" w:rsidRDefault="00F02E18" w:rsidP="00017C90">
            <w:pPr>
              <w:ind w:left="420" w:hangingChars="200" w:hanging="420"/>
              <w:jc w:val="center"/>
              <w:rPr>
                <w:rFonts w:asciiTheme="majorEastAsia" w:eastAsiaTheme="majorEastAsia" w:hAnsiTheme="majorEastAsia"/>
              </w:rPr>
            </w:pPr>
            <w:r w:rsidRPr="00DC2B07">
              <w:rPr>
                <w:rFonts w:asciiTheme="majorEastAsia" w:eastAsiaTheme="majorEastAsia" w:hAnsiTheme="majorEastAsia" w:hint="eastAsia"/>
              </w:rPr>
              <w:t>対　象</w:t>
            </w:r>
          </w:p>
        </w:tc>
        <w:tc>
          <w:tcPr>
            <w:tcW w:w="2126" w:type="dxa"/>
          </w:tcPr>
          <w:p w:rsidR="00F02E18" w:rsidRPr="00DC2B07" w:rsidRDefault="00F02E18" w:rsidP="00017C90">
            <w:pPr>
              <w:jc w:val="center"/>
              <w:rPr>
                <w:rFonts w:asciiTheme="majorEastAsia" w:eastAsiaTheme="majorEastAsia" w:hAnsiTheme="majorEastAsia"/>
              </w:rPr>
            </w:pPr>
            <w:r w:rsidRPr="00DC2B07">
              <w:rPr>
                <w:rFonts w:asciiTheme="majorEastAsia" w:eastAsiaTheme="majorEastAsia" w:hAnsiTheme="majorEastAsia" w:hint="eastAsia"/>
              </w:rPr>
              <w:t>目　的</w:t>
            </w:r>
          </w:p>
        </w:tc>
        <w:tc>
          <w:tcPr>
            <w:tcW w:w="1843" w:type="dxa"/>
          </w:tcPr>
          <w:p w:rsidR="00F02E18" w:rsidRPr="00DC2B07" w:rsidRDefault="00F02E18" w:rsidP="00017C90">
            <w:pPr>
              <w:jc w:val="center"/>
              <w:rPr>
                <w:rFonts w:asciiTheme="majorEastAsia" w:eastAsiaTheme="majorEastAsia" w:hAnsiTheme="majorEastAsia"/>
              </w:rPr>
            </w:pPr>
            <w:r w:rsidRPr="00DC2B07">
              <w:rPr>
                <w:rFonts w:asciiTheme="majorEastAsia" w:eastAsiaTheme="majorEastAsia" w:hAnsiTheme="majorEastAsia" w:hint="eastAsia"/>
              </w:rPr>
              <w:t>開催日程</w:t>
            </w:r>
          </w:p>
        </w:tc>
        <w:tc>
          <w:tcPr>
            <w:tcW w:w="1842" w:type="dxa"/>
          </w:tcPr>
          <w:p w:rsidR="00F02E18" w:rsidRPr="00DC2B07" w:rsidRDefault="00F02E18" w:rsidP="00017C90">
            <w:pPr>
              <w:ind w:left="420" w:hangingChars="200" w:hanging="420"/>
              <w:jc w:val="center"/>
              <w:rPr>
                <w:rFonts w:asciiTheme="majorEastAsia" w:eastAsiaTheme="majorEastAsia" w:hAnsiTheme="majorEastAsia"/>
              </w:rPr>
            </w:pPr>
            <w:r w:rsidRPr="00DC2B07">
              <w:rPr>
                <w:rFonts w:asciiTheme="majorEastAsia" w:eastAsiaTheme="majorEastAsia" w:hAnsiTheme="majorEastAsia" w:hint="eastAsia"/>
              </w:rPr>
              <w:t>会場</w:t>
            </w:r>
          </w:p>
        </w:tc>
      </w:tr>
      <w:tr w:rsidR="00DC2B07" w:rsidRPr="00DC2B07" w:rsidTr="009B626B">
        <w:trPr>
          <w:trHeight w:val="218"/>
        </w:trPr>
        <w:tc>
          <w:tcPr>
            <w:tcW w:w="1276" w:type="dxa"/>
            <w:vMerge w:val="restart"/>
          </w:tcPr>
          <w:p w:rsidR="00F02E18" w:rsidRPr="00DC2B07" w:rsidRDefault="009B626B" w:rsidP="00DE5DC0">
            <w:pPr>
              <w:jc w:val="left"/>
              <w:rPr>
                <w:rFonts w:asciiTheme="majorEastAsia" w:eastAsiaTheme="majorEastAsia" w:hAnsiTheme="majorEastAsia"/>
              </w:rPr>
            </w:pPr>
            <w:r w:rsidRPr="00DC2B07">
              <w:rPr>
                <w:rFonts w:asciiTheme="majorEastAsia" w:eastAsiaTheme="majorEastAsia" w:hAnsiTheme="majorEastAsia" w:hint="eastAsia"/>
              </w:rPr>
              <w:t>ベーシックコース</w:t>
            </w:r>
          </w:p>
          <w:p w:rsidR="00F02E18" w:rsidRPr="00DC2B07" w:rsidRDefault="008626A1" w:rsidP="00DE5DC0">
            <w:pPr>
              <w:jc w:val="left"/>
              <w:rPr>
                <w:rFonts w:asciiTheme="majorEastAsia" w:eastAsiaTheme="majorEastAsia" w:hAnsiTheme="majorEastAsia"/>
              </w:rPr>
            </w:pPr>
            <w:r w:rsidRPr="00DC2B07">
              <w:rPr>
                <w:rFonts w:asciiTheme="majorEastAsia" w:eastAsiaTheme="majorEastAsia" w:hAnsiTheme="majorEastAsia" w:hint="eastAsia"/>
                <w:sz w:val="20"/>
              </w:rPr>
              <w:t>(</w:t>
            </w:r>
            <w:r w:rsidR="00DE5DC0" w:rsidRPr="00DC2B07">
              <w:rPr>
                <w:rFonts w:asciiTheme="majorEastAsia" w:eastAsiaTheme="majorEastAsia" w:hAnsiTheme="majorEastAsia" w:hint="eastAsia"/>
                <w:sz w:val="20"/>
              </w:rPr>
              <w:t>「別紙</w:t>
            </w:r>
            <w:r w:rsidRPr="00DC2B07">
              <w:rPr>
                <w:rFonts w:asciiTheme="majorEastAsia" w:eastAsiaTheme="majorEastAsia" w:hAnsiTheme="majorEastAsia" w:hint="eastAsia"/>
                <w:sz w:val="20"/>
              </w:rPr>
              <w:t>１」</w:t>
            </w:r>
            <w:r w:rsidR="00F02E18" w:rsidRPr="00DC2B07">
              <w:rPr>
                <w:rFonts w:asciiTheme="majorEastAsia" w:eastAsiaTheme="majorEastAsia" w:hAnsiTheme="majorEastAsia" w:hint="eastAsia"/>
                <w:sz w:val="20"/>
              </w:rPr>
              <w:t>参照</w:t>
            </w:r>
            <w:r w:rsidRPr="00DC2B07">
              <w:rPr>
                <w:rFonts w:asciiTheme="majorEastAsia" w:eastAsiaTheme="majorEastAsia" w:hAnsiTheme="majorEastAsia" w:hint="eastAsia"/>
                <w:sz w:val="20"/>
              </w:rPr>
              <w:t>)</w:t>
            </w:r>
          </w:p>
        </w:tc>
        <w:tc>
          <w:tcPr>
            <w:tcW w:w="2268" w:type="dxa"/>
            <w:vMerge w:val="restart"/>
          </w:tcPr>
          <w:p w:rsidR="00F02E18" w:rsidRPr="00DC2B07" w:rsidRDefault="00F02E18" w:rsidP="00017C90">
            <w:pPr>
              <w:rPr>
                <w:rFonts w:asciiTheme="majorEastAsia" w:eastAsiaTheme="majorEastAsia" w:hAnsiTheme="majorEastAsia"/>
              </w:rPr>
            </w:pPr>
            <w:r w:rsidRPr="00DC2B07">
              <w:rPr>
                <w:rFonts w:asciiTheme="majorEastAsia" w:eastAsiaTheme="majorEastAsia" w:hAnsiTheme="majorEastAsia" w:hint="eastAsia"/>
              </w:rPr>
              <w:t>小学５年生</w:t>
            </w:r>
          </w:p>
          <w:p w:rsidR="00F02E18" w:rsidRPr="00DC2B07" w:rsidRDefault="00041A88" w:rsidP="00017C90">
            <w:pPr>
              <w:rPr>
                <w:rFonts w:asciiTheme="majorEastAsia" w:eastAsiaTheme="majorEastAsia" w:hAnsiTheme="majorEastAsia"/>
              </w:rPr>
            </w:pPr>
            <w:r w:rsidRPr="00DC2B07">
              <w:rPr>
                <w:rFonts w:asciiTheme="majorEastAsia" w:eastAsiaTheme="majorEastAsia" w:hAnsiTheme="majorEastAsia" w:hint="eastAsia"/>
              </w:rPr>
              <w:t>～高校３</w:t>
            </w:r>
            <w:r w:rsidR="00F02E18" w:rsidRPr="00DC2B07">
              <w:rPr>
                <w:rFonts w:asciiTheme="majorEastAsia" w:eastAsiaTheme="majorEastAsia" w:hAnsiTheme="majorEastAsia" w:hint="eastAsia"/>
              </w:rPr>
              <w:t>年生</w:t>
            </w:r>
          </w:p>
          <w:p w:rsidR="00041A88" w:rsidRPr="00DC2B07" w:rsidRDefault="00041A88" w:rsidP="00017C90">
            <w:pPr>
              <w:rPr>
                <w:rFonts w:asciiTheme="majorEastAsia" w:eastAsiaTheme="majorEastAsia" w:hAnsiTheme="majorEastAsia"/>
                <w:w w:val="90"/>
              </w:rPr>
            </w:pPr>
            <w:r w:rsidRPr="00DC2B07">
              <w:rPr>
                <w:rFonts w:asciiTheme="majorEastAsia" w:eastAsiaTheme="majorEastAsia" w:hAnsiTheme="majorEastAsia" w:hint="eastAsia"/>
                <w:w w:val="90"/>
                <w:sz w:val="20"/>
              </w:rPr>
              <w:t>（英検３級程度の英語力を</w:t>
            </w:r>
            <w:r w:rsidRPr="00B71550">
              <w:rPr>
                <w:rFonts w:asciiTheme="majorEastAsia" w:eastAsiaTheme="majorEastAsia" w:hAnsiTheme="majorEastAsia" w:hint="eastAsia"/>
                <w:w w:val="90"/>
                <w:sz w:val="20"/>
                <w:u w:val="single"/>
              </w:rPr>
              <w:t>目標</w:t>
            </w:r>
            <w:r w:rsidR="00215803" w:rsidRPr="00B71550">
              <w:rPr>
                <w:rFonts w:asciiTheme="majorEastAsia" w:eastAsiaTheme="majorEastAsia" w:hAnsiTheme="majorEastAsia" w:hint="eastAsia"/>
                <w:w w:val="90"/>
                <w:sz w:val="20"/>
                <w:u w:val="single"/>
              </w:rPr>
              <w:t>とする</w:t>
            </w:r>
            <w:r w:rsidR="00215803" w:rsidRPr="00DC2B07">
              <w:rPr>
                <w:rFonts w:asciiTheme="majorEastAsia" w:eastAsiaTheme="majorEastAsia" w:hAnsiTheme="majorEastAsia" w:hint="eastAsia"/>
                <w:w w:val="90"/>
                <w:sz w:val="20"/>
              </w:rPr>
              <w:t>児童生徒</w:t>
            </w:r>
            <w:r w:rsidRPr="00DC2B07">
              <w:rPr>
                <w:rFonts w:asciiTheme="majorEastAsia" w:eastAsiaTheme="majorEastAsia" w:hAnsiTheme="majorEastAsia" w:hint="eastAsia"/>
                <w:w w:val="90"/>
                <w:sz w:val="20"/>
              </w:rPr>
              <w:t>）</w:t>
            </w:r>
          </w:p>
        </w:tc>
        <w:tc>
          <w:tcPr>
            <w:tcW w:w="2126" w:type="dxa"/>
            <w:vMerge w:val="restart"/>
          </w:tcPr>
          <w:p w:rsidR="00F02E18" w:rsidRPr="00DC2B07" w:rsidRDefault="00B71550" w:rsidP="00B71550">
            <w:pPr>
              <w:rPr>
                <w:rFonts w:asciiTheme="majorEastAsia" w:eastAsiaTheme="majorEastAsia" w:hAnsiTheme="majorEastAsia"/>
              </w:rPr>
            </w:pPr>
            <w:r>
              <w:rPr>
                <w:rFonts w:asciiTheme="majorEastAsia" w:eastAsiaTheme="majorEastAsia" w:hAnsiTheme="majorEastAsia" w:hint="eastAsia"/>
              </w:rPr>
              <w:t>英語力</w:t>
            </w:r>
            <w:r w:rsidR="00041A88" w:rsidRPr="00DC2B07">
              <w:rPr>
                <w:rFonts w:asciiTheme="majorEastAsia" w:eastAsiaTheme="majorEastAsia" w:hAnsiTheme="majorEastAsia" w:hint="eastAsia"/>
              </w:rPr>
              <w:t>向上、世界で必要なグローバル意識の涵養</w:t>
            </w:r>
          </w:p>
        </w:tc>
        <w:tc>
          <w:tcPr>
            <w:tcW w:w="1843" w:type="dxa"/>
            <w:vAlign w:val="center"/>
          </w:tcPr>
          <w:p w:rsidR="00F02E18" w:rsidRPr="00DC2B07" w:rsidRDefault="00636564" w:rsidP="00636564">
            <w:pPr>
              <w:rPr>
                <w:rFonts w:asciiTheme="majorEastAsia" w:eastAsiaTheme="majorEastAsia" w:hAnsiTheme="majorEastAsia"/>
              </w:rPr>
            </w:pPr>
            <w:r w:rsidRPr="00DC2B07">
              <w:rPr>
                <w:rFonts w:asciiTheme="majorEastAsia" w:eastAsiaTheme="majorEastAsia" w:hAnsiTheme="majorEastAsia" w:hint="eastAsia"/>
              </w:rPr>
              <w:t>①</w:t>
            </w:r>
            <w:r w:rsidR="00041A88" w:rsidRPr="00DC2B07">
              <w:rPr>
                <w:rFonts w:asciiTheme="majorEastAsia" w:eastAsiaTheme="majorEastAsia" w:hAnsiTheme="majorEastAsia" w:hint="eastAsia"/>
              </w:rPr>
              <w:t>５月</w:t>
            </w:r>
            <w:r w:rsidRPr="00DC2B07">
              <w:rPr>
                <w:rFonts w:asciiTheme="majorEastAsia" w:eastAsiaTheme="majorEastAsia" w:hAnsiTheme="majorEastAsia" w:hint="eastAsia"/>
              </w:rPr>
              <w:t>22</w:t>
            </w:r>
            <w:r w:rsidR="00041A88" w:rsidRPr="00DC2B07">
              <w:rPr>
                <w:rFonts w:asciiTheme="majorEastAsia" w:eastAsiaTheme="majorEastAsia" w:hAnsiTheme="majorEastAsia" w:hint="eastAsia"/>
              </w:rPr>
              <w:t>日（土）</w:t>
            </w:r>
          </w:p>
        </w:tc>
        <w:tc>
          <w:tcPr>
            <w:tcW w:w="1842" w:type="dxa"/>
          </w:tcPr>
          <w:p w:rsidR="00F02E18" w:rsidRPr="00DC2B07" w:rsidRDefault="00041A88" w:rsidP="00041A88">
            <w:pPr>
              <w:rPr>
                <w:rFonts w:asciiTheme="majorEastAsia" w:eastAsiaTheme="majorEastAsia" w:hAnsiTheme="majorEastAsia"/>
                <w:w w:val="90"/>
              </w:rPr>
            </w:pPr>
            <w:r w:rsidRPr="00DC2B07">
              <w:rPr>
                <w:rFonts w:asciiTheme="majorEastAsia" w:eastAsiaTheme="majorEastAsia" w:hAnsiTheme="majorEastAsia" w:hint="eastAsia"/>
              </w:rPr>
              <w:t>県立陸中海岸青少年の家</w:t>
            </w:r>
          </w:p>
        </w:tc>
      </w:tr>
      <w:tr w:rsidR="00DC2B07" w:rsidRPr="00DC2B07" w:rsidTr="009B626B">
        <w:trPr>
          <w:trHeight w:val="312"/>
        </w:trPr>
        <w:tc>
          <w:tcPr>
            <w:tcW w:w="1276" w:type="dxa"/>
            <w:vMerge/>
          </w:tcPr>
          <w:p w:rsidR="00041A88" w:rsidRPr="00DC2B07" w:rsidRDefault="00041A88" w:rsidP="00DE5DC0">
            <w:pPr>
              <w:jc w:val="left"/>
              <w:rPr>
                <w:rFonts w:asciiTheme="majorEastAsia" w:eastAsiaTheme="majorEastAsia" w:hAnsiTheme="majorEastAsia"/>
              </w:rPr>
            </w:pPr>
          </w:p>
        </w:tc>
        <w:tc>
          <w:tcPr>
            <w:tcW w:w="2268" w:type="dxa"/>
            <w:vMerge/>
          </w:tcPr>
          <w:p w:rsidR="00041A88" w:rsidRPr="00DC2B07" w:rsidRDefault="00041A88" w:rsidP="00017C90">
            <w:pPr>
              <w:rPr>
                <w:rFonts w:asciiTheme="majorEastAsia" w:eastAsiaTheme="majorEastAsia" w:hAnsiTheme="majorEastAsia"/>
              </w:rPr>
            </w:pPr>
          </w:p>
        </w:tc>
        <w:tc>
          <w:tcPr>
            <w:tcW w:w="2126" w:type="dxa"/>
            <w:vMerge/>
          </w:tcPr>
          <w:p w:rsidR="00041A88" w:rsidRPr="00DC2B07" w:rsidRDefault="00041A88" w:rsidP="00017C90">
            <w:pPr>
              <w:rPr>
                <w:rFonts w:asciiTheme="majorEastAsia" w:eastAsiaTheme="majorEastAsia" w:hAnsiTheme="majorEastAsia"/>
              </w:rPr>
            </w:pPr>
          </w:p>
        </w:tc>
        <w:tc>
          <w:tcPr>
            <w:tcW w:w="1843" w:type="dxa"/>
            <w:vAlign w:val="center"/>
          </w:tcPr>
          <w:p w:rsidR="00041A88" w:rsidRPr="00DC2B07" w:rsidRDefault="00041A88" w:rsidP="00FD1081">
            <w:pPr>
              <w:rPr>
                <w:rFonts w:asciiTheme="majorEastAsia" w:eastAsiaTheme="majorEastAsia" w:hAnsiTheme="majorEastAsia"/>
              </w:rPr>
            </w:pPr>
            <w:r w:rsidRPr="00DC2B07">
              <w:rPr>
                <w:rFonts w:asciiTheme="majorEastAsia" w:eastAsiaTheme="majorEastAsia" w:hAnsiTheme="majorEastAsia" w:hint="eastAsia"/>
              </w:rPr>
              <w:t>②８月</w:t>
            </w:r>
            <w:r w:rsidR="00636564" w:rsidRPr="00DC2B07">
              <w:rPr>
                <w:rFonts w:asciiTheme="majorEastAsia" w:eastAsiaTheme="majorEastAsia" w:hAnsiTheme="majorEastAsia" w:hint="eastAsia"/>
              </w:rPr>
              <w:t>28</w:t>
            </w:r>
            <w:r w:rsidRPr="00DC2B07">
              <w:rPr>
                <w:rFonts w:asciiTheme="majorEastAsia" w:eastAsiaTheme="majorEastAsia" w:hAnsiTheme="majorEastAsia" w:hint="eastAsia"/>
              </w:rPr>
              <w:t>日（土）</w:t>
            </w:r>
          </w:p>
        </w:tc>
        <w:tc>
          <w:tcPr>
            <w:tcW w:w="1842" w:type="dxa"/>
          </w:tcPr>
          <w:p w:rsidR="00041A88" w:rsidRPr="00DC2B07" w:rsidRDefault="00041A88" w:rsidP="00D445BD">
            <w:pPr>
              <w:rPr>
                <w:rFonts w:asciiTheme="majorEastAsia" w:eastAsiaTheme="majorEastAsia" w:hAnsiTheme="majorEastAsia"/>
              </w:rPr>
            </w:pPr>
            <w:r w:rsidRPr="00DC2B07">
              <w:rPr>
                <w:rFonts w:asciiTheme="majorEastAsia" w:eastAsiaTheme="majorEastAsia" w:hAnsiTheme="majorEastAsia" w:hint="eastAsia"/>
              </w:rPr>
              <w:t>国立岩手山青少年交流の家</w:t>
            </w:r>
          </w:p>
        </w:tc>
      </w:tr>
      <w:tr w:rsidR="00DC2B07" w:rsidRPr="00DC2B07" w:rsidTr="009B626B">
        <w:trPr>
          <w:trHeight w:val="406"/>
        </w:trPr>
        <w:tc>
          <w:tcPr>
            <w:tcW w:w="1276" w:type="dxa"/>
            <w:vMerge w:val="restart"/>
          </w:tcPr>
          <w:p w:rsidR="00041A88" w:rsidRPr="00DC2B07" w:rsidRDefault="009B626B" w:rsidP="00DE5DC0">
            <w:pPr>
              <w:jc w:val="left"/>
              <w:rPr>
                <w:rFonts w:asciiTheme="majorEastAsia" w:eastAsiaTheme="majorEastAsia" w:hAnsiTheme="majorEastAsia"/>
              </w:rPr>
            </w:pPr>
            <w:r w:rsidRPr="00DC2B07">
              <w:rPr>
                <w:rFonts w:asciiTheme="majorEastAsia" w:eastAsiaTheme="majorEastAsia" w:hAnsiTheme="majorEastAsia" w:hint="eastAsia"/>
              </w:rPr>
              <w:t>アドバンストコース</w:t>
            </w:r>
          </w:p>
          <w:p w:rsidR="00F02E18" w:rsidRPr="00DC2B07" w:rsidRDefault="00215803" w:rsidP="00215803">
            <w:pPr>
              <w:jc w:val="left"/>
              <w:rPr>
                <w:rFonts w:asciiTheme="majorEastAsia" w:eastAsiaTheme="majorEastAsia" w:hAnsiTheme="majorEastAsia"/>
              </w:rPr>
            </w:pPr>
            <w:r w:rsidRPr="00DC2B07">
              <w:rPr>
                <w:rFonts w:asciiTheme="majorEastAsia" w:eastAsiaTheme="majorEastAsia" w:hAnsiTheme="majorEastAsia" w:hint="eastAsia"/>
                <w:sz w:val="20"/>
              </w:rPr>
              <w:t>(「別紙２」参照)</w:t>
            </w:r>
            <w:r w:rsidR="00041A88" w:rsidRPr="00DC2B07">
              <w:rPr>
                <w:rFonts w:asciiTheme="majorEastAsia" w:eastAsiaTheme="majorEastAsia" w:hAnsiTheme="majorEastAsia" w:hint="eastAsia"/>
                <w:sz w:val="20"/>
              </w:rPr>
              <w:t xml:space="preserve"> </w:t>
            </w:r>
          </w:p>
        </w:tc>
        <w:tc>
          <w:tcPr>
            <w:tcW w:w="2268" w:type="dxa"/>
            <w:vMerge w:val="restart"/>
          </w:tcPr>
          <w:p w:rsidR="00F02E18" w:rsidRPr="00DC2B07" w:rsidRDefault="00F02E18" w:rsidP="00017C90">
            <w:pPr>
              <w:rPr>
                <w:rFonts w:asciiTheme="majorEastAsia" w:eastAsiaTheme="majorEastAsia" w:hAnsiTheme="majorEastAsia"/>
              </w:rPr>
            </w:pPr>
            <w:r w:rsidRPr="00DC2B07">
              <w:rPr>
                <w:rFonts w:asciiTheme="majorEastAsia" w:eastAsiaTheme="majorEastAsia" w:hAnsiTheme="majorEastAsia" w:hint="eastAsia"/>
              </w:rPr>
              <w:t>中学１年生</w:t>
            </w:r>
          </w:p>
          <w:p w:rsidR="00F02E18" w:rsidRPr="00DC2B07" w:rsidRDefault="00F02E18" w:rsidP="00017C90">
            <w:pPr>
              <w:rPr>
                <w:rFonts w:asciiTheme="majorEastAsia" w:eastAsiaTheme="majorEastAsia" w:hAnsiTheme="majorEastAsia"/>
              </w:rPr>
            </w:pPr>
            <w:r w:rsidRPr="00DC2B07">
              <w:rPr>
                <w:rFonts w:asciiTheme="majorEastAsia" w:eastAsiaTheme="majorEastAsia" w:hAnsiTheme="majorEastAsia" w:hint="eastAsia"/>
              </w:rPr>
              <w:t>～高校３年生</w:t>
            </w:r>
          </w:p>
          <w:p w:rsidR="005D4043" w:rsidRPr="00DC2B07" w:rsidRDefault="00636564" w:rsidP="00017C90">
            <w:pPr>
              <w:rPr>
                <w:rFonts w:asciiTheme="majorEastAsia" w:eastAsiaTheme="majorEastAsia" w:hAnsiTheme="majorEastAsia"/>
                <w:w w:val="90"/>
              </w:rPr>
            </w:pPr>
            <w:r w:rsidRPr="00DC2B07">
              <w:rPr>
                <w:rFonts w:asciiTheme="majorEastAsia" w:eastAsiaTheme="majorEastAsia" w:hAnsiTheme="majorEastAsia" w:hint="eastAsia"/>
                <w:w w:val="90"/>
                <w:sz w:val="20"/>
              </w:rPr>
              <w:t>（英検準２級以上</w:t>
            </w:r>
            <w:r w:rsidR="00041A88" w:rsidRPr="00DC2B07">
              <w:rPr>
                <w:rFonts w:asciiTheme="majorEastAsia" w:eastAsiaTheme="majorEastAsia" w:hAnsiTheme="majorEastAsia" w:hint="eastAsia"/>
                <w:w w:val="90"/>
                <w:sz w:val="20"/>
              </w:rPr>
              <w:t>の英語力を</w:t>
            </w:r>
            <w:r w:rsidR="00041A88" w:rsidRPr="00B71550">
              <w:rPr>
                <w:rFonts w:asciiTheme="majorEastAsia" w:eastAsiaTheme="majorEastAsia" w:hAnsiTheme="majorEastAsia" w:hint="eastAsia"/>
                <w:w w:val="90"/>
                <w:sz w:val="20"/>
                <w:u w:val="single"/>
              </w:rPr>
              <w:t>目標</w:t>
            </w:r>
            <w:r w:rsidR="00215803" w:rsidRPr="00B71550">
              <w:rPr>
                <w:rFonts w:asciiTheme="majorEastAsia" w:eastAsiaTheme="majorEastAsia" w:hAnsiTheme="majorEastAsia" w:hint="eastAsia"/>
                <w:w w:val="90"/>
                <w:sz w:val="20"/>
                <w:u w:val="single"/>
              </w:rPr>
              <w:t>とする</w:t>
            </w:r>
            <w:r w:rsidR="00215803" w:rsidRPr="00DC2B07">
              <w:rPr>
                <w:rFonts w:asciiTheme="majorEastAsia" w:eastAsiaTheme="majorEastAsia" w:hAnsiTheme="majorEastAsia" w:hint="eastAsia"/>
                <w:w w:val="90"/>
                <w:sz w:val="20"/>
              </w:rPr>
              <w:t>生徒</w:t>
            </w:r>
            <w:r w:rsidR="00041A88" w:rsidRPr="00DC2B07">
              <w:rPr>
                <w:rFonts w:asciiTheme="majorEastAsia" w:eastAsiaTheme="majorEastAsia" w:hAnsiTheme="majorEastAsia" w:hint="eastAsia"/>
                <w:w w:val="90"/>
                <w:sz w:val="20"/>
              </w:rPr>
              <w:t>）</w:t>
            </w:r>
          </w:p>
        </w:tc>
        <w:tc>
          <w:tcPr>
            <w:tcW w:w="2126" w:type="dxa"/>
            <w:vMerge w:val="restart"/>
          </w:tcPr>
          <w:p w:rsidR="00F02E18" w:rsidRPr="00DC2B07" w:rsidRDefault="00B71550" w:rsidP="00017C90">
            <w:pPr>
              <w:rPr>
                <w:rFonts w:asciiTheme="majorEastAsia" w:eastAsiaTheme="majorEastAsia" w:hAnsiTheme="majorEastAsia"/>
              </w:rPr>
            </w:pPr>
            <w:r>
              <w:rPr>
                <w:rFonts w:asciiTheme="majorEastAsia" w:eastAsiaTheme="majorEastAsia" w:hAnsiTheme="majorEastAsia" w:hint="eastAsia"/>
              </w:rPr>
              <w:t>英語力</w:t>
            </w:r>
            <w:r w:rsidR="005D4043" w:rsidRPr="00DC2B07">
              <w:rPr>
                <w:rFonts w:asciiTheme="majorEastAsia" w:eastAsiaTheme="majorEastAsia" w:hAnsiTheme="majorEastAsia" w:hint="eastAsia"/>
              </w:rPr>
              <w:t>向上、地域国際化に必要な</w:t>
            </w:r>
            <w:r w:rsidR="00041A88" w:rsidRPr="00DC2B07">
              <w:rPr>
                <w:rFonts w:asciiTheme="majorEastAsia" w:eastAsiaTheme="majorEastAsia" w:hAnsiTheme="majorEastAsia" w:hint="eastAsia"/>
              </w:rPr>
              <w:t>グローカル意識の向上</w:t>
            </w:r>
          </w:p>
        </w:tc>
        <w:tc>
          <w:tcPr>
            <w:tcW w:w="1843" w:type="dxa"/>
            <w:vAlign w:val="center"/>
          </w:tcPr>
          <w:p w:rsidR="00F02E18" w:rsidRPr="00DC2B07" w:rsidRDefault="00636564" w:rsidP="00636564">
            <w:pPr>
              <w:rPr>
                <w:rFonts w:asciiTheme="majorEastAsia" w:eastAsiaTheme="majorEastAsia" w:hAnsiTheme="majorEastAsia"/>
              </w:rPr>
            </w:pPr>
            <w:r w:rsidRPr="00DC2B07">
              <w:rPr>
                <w:rFonts w:asciiTheme="majorEastAsia" w:eastAsiaTheme="majorEastAsia" w:hAnsiTheme="majorEastAsia" w:hint="eastAsia"/>
              </w:rPr>
              <w:t>①</w:t>
            </w:r>
            <w:r w:rsidR="00041A88" w:rsidRPr="00DC2B07">
              <w:rPr>
                <w:rFonts w:asciiTheme="majorEastAsia" w:eastAsiaTheme="majorEastAsia" w:hAnsiTheme="majorEastAsia" w:hint="eastAsia"/>
              </w:rPr>
              <w:t>７月</w:t>
            </w:r>
            <w:r w:rsidRPr="00DC2B07">
              <w:rPr>
                <w:rFonts w:asciiTheme="majorEastAsia" w:eastAsiaTheme="majorEastAsia" w:hAnsiTheme="majorEastAsia" w:hint="eastAsia"/>
              </w:rPr>
              <w:t>1</w:t>
            </w:r>
            <w:r w:rsidRPr="00DC2B07">
              <w:rPr>
                <w:rFonts w:asciiTheme="majorEastAsia" w:eastAsiaTheme="majorEastAsia" w:hAnsiTheme="majorEastAsia"/>
              </w:rPr>
              <w:t>7</w:t>
            </w:r>
            <w:r w:rsidR="00041A88" w:rsidRPr="00DC2B07">
              <w:rPr>
                <w:rFonts w:asciiTheme="majorEastAsia" w:eastAsiaTheme="majorEastAsia" w:hAnsiTheme="majorEastAsia" w:hint="eastAsia"/>
              </w:rPr>
              <w:t>日（土）</w:t>
            </w:r>
          </w:p>
        </w:tc>
        <w:tc>
          <w:tcPr>
            <w:tcW w:w="1842" w:type="dxa"/>
          </w:tcPr>
          <w:p w:rsidR="00F02E18" w:rsidRPr="00DC2B07" w:rsidRDefault="00636564" w:rsidP="00636564">
            <w:pPr>
              <w:rPr>
                <w:rFonts w:asciiTheme="majorEastAsia" w:eastAsiaTheme="majorEastAsia" w:hAnsiTheme="majorEastAsia"/>
              </w:rPr>
            </w:pPr>
            <w:r w:rsidRPr="00DC2B07">
              <w:rPr>
                <w:rFonts w:asciiTheme="majorEastAsia" w:eastAsiaTheme="majorEastAsia" w:hAnsiTheme="majorEastAsia" w:hint="eastAsia"/>
              </w:rPr>
              <w:t>県立県北青少年</w:t>
            </w:r>
            <w:r w:rsidR="00041A88" w:rsidRPr="00DC2B07">
              <w:rPr>
                <w:rFonts w:asciiTheme="majorEastAsia" w:eastAsiaTheme="majorEastAsia" w:hAnsiTheme="majorEastAsia" w:hint="eastAsia"/>
              </w:rPr>
              <w:t>の家</w:t>
            </w:r>
          </w:p>
        </w:tc>
      </w:tr>
      <w:tr w:rsidR="00DC2B07" w:rsidRPr="00DC2B07" w:rsidTr="009B626B">
        <w:trPr>
          <w:trHeight w:val="216"/>
        </w:trPr>
        <w:tc>
          <w:tcPr>
            <w:tcW w:w="1276" w:type="dxa"/>
            <w:vMerge/>
          </w:tcPr>
          <w:p w:rsidR="00F02E18" w:rsidRPr="00DC2B07" w:rsidRDefault="00F02E18" w:rsidP="00DE5DC0">
            <w:pPr>
              <w:jc w:val="left"/>
              <w:rPr>
                <w:rFonts w:asciiTheme="majorEastAsia" w:eastAsiaTheme="majorEastAsia" w:hAnsiTheme="majorEastAsia"/>
              </w:rPr>
            </w:pPr>
          </w:p>
        </w:tc>
        <w:tc>
          <w:tcPr>
            <w:tcW w:w="2268" w:type="dxa"/>
            <w:vMerge/>
          </w:tcPr>
          <w:p w:rsidR="00F02E18" w:rsidRPr="00DC2B07" w:rsidRDefault="00F02E18" w:rsidP="00017C90">
            <w:pPr>
              <w:rPr>
                <w:rFonts w:asciiTheme="majorEastAsia" w:eastAsiaTheme="majorEastAsia" w:hAnsiTheme="majorEastAsia"/>
              </w:rPr>
            </w:pPr>
          </w:p>
        </w:tc>
        <w:tc>
          <w:tcPr>
            <w:tcW w:w="2126" w:type="dxa"/>
            <w:vMerge/>
          </w:tcPr>
          <w:p w:rsidR="00F02E18" w:rsidRPr="00DC2B07" w:rsidRDefault="00F02E18" w:rsidP="00017C90">
            <w:pPr>
              <w:rPr>
                <w:rFonts w:asciiTheme="majorEastAsia" w:eastAsiaTheme="majorEastAsia" w:hAnsiTheme="majorEastAsia"/>
              </w:rPr>
            </w:pPr>
          </w:p>
        </w:tc>
        <w:tc>
          <w:tcPr>
            <w:tcW w:w="1843" w:type="dxa"/>
            <w:vAlign w:val="center"/>
          </w:tcPr>
          <w:p w:rsidR="00F02E18" w:rsidRPr="00DC2B07" w:rsidRDefault="00F02E18" w:rsidP="00FD1081">
            <w:pPr>
              <w:rPr>
                <w:rFonts w:asciiTheme="majorEastAsia" w:eastAsiaTheme="majorEastAsia" w:hAnsiTheme="majorEastAsia"/>
              </w:rPr>
            </w:pPr>
            <w:r w:rsidRPr="00DC2B07">
              <w:rPr>
                <w:rFonts w:asciiTheme="majorEastAsia" w:eastAsiaTheme="majorEastAsia" w:hAnsiTheme="majorEastAsia" w:hint="eastAsia"/>
              </w:rPr>
              <w:t>②</w:t>
            </w:r>
            <w:r w:rsidR="00041A88" w:rsidRPr="00DC2B07">
              <w:rPr>
                <w:rFonts w:asciiTheme="majorEastAsia" w:eastAsiaTheme="majorEastAsia" w:hAnsiTheme="majorEastAsia" w:hint="eastAsia"/>
              </w:rPr>
              <w:t>９月</w:t>
            </w:r>
            <w:r w:rsidR="00636564" w:rsidRPr="00DC2B07">
              <w:rPr>
                <w:rFonts w:asciiTheme="majorEastAsia" w:eastAsiaTheme="majorEastAsia" w:hAnsiTheme="majorEastAsia" w:hint="eastAsia"/>
              </w:rPr>
              <w:t>25</w:t>
            </w:r>
            <w:r w:rsidR="00041A88" w:rsidRPr="00DC2B07">
              <w:rPr>
                <w:rFonts w:asciiTheme="majorEastAsia" w:eastAsiaTheme="majorEastAsia" w:hAnsiTheme="majorEastAsia" w:hint="eastAsia"/>
              </w:rPr>
              <w:t>日（土）</w:t>
            </w:r>
          </w:p>
        </w:tc>
        <w:tc>
          <w:tcPr>
            <w:tcW w:w="1842" w:type="dxa"/>
          </w:tcPr>
          <w:p w:rsidR="00F02E18" w:rsidRPr="00DC2B07" w:rsidRDefault="00041A88" w:rsidP="00041A88">
            <w:pPr>
              <w:rPr>
                <w:rFonts w:asciiTheme="majorEastAsia" w:eastAsiaTheme="majorEastAsia" w:hAnsiTheme="majorEastAsia"/>
              </w:rPr>
            </w:pPr>
            <w:r w:rsidRPr="00DC2B07">
              <w:rPr>
                <w:rFonts w:asciiTheme="majorEastAsia" w:eastAsiaTheme="majorEastAsia" w:hAnsiTheme="majorEastAsia" w:hint="eastAsia"/>
              </w:rPr>
              <w:t>県立県南青少年の家</w:t>
            </w:r>
          </w:p>
        </w:tc>
      </w:tr>
    </w:tbl>
    <w:p w:rsidR="005D4043" w:rsidRPr="00DC2B07" w:rsidRDefault="005D4043" w:rsidP="005D4043">
      <w:pPr>
        <w:ind w:firstLineChars="100" w:firstLine="210"/>
        <w:rPr>
          <w:rFonts w:asciiTheme="minorEastAsia" w:hAnsiTheme="minorEastAsia"/>
        </w:rPr>
      </w:pPr>
      <w:r w:rsidRPr="00DC2B07">
        <w:rPr>
          <w:rFonts w:asciiTheme="minorEastAsia" w:hAnsiTheme="minorEastAsia" w:hint="eastAsia"/>
        </w:rPr>
        <w:t>注１　CEFR（</w:t>
      </w:r>
      <w:r w:rsidR="000B2AD5">
        <w:rPr>
          <w:rFonts w:asciiTheme="minorEastAsia" w:hAnsiTheme="minorEastAsia" w:hint="eastAsia"/>
        </w:rPr>
        <w:t>セファール</w:t>
      </w:r>
      <w:r w:rsidRPr="00DC2B07">
        <w:rPr>
          <w:rFonts w:asciiTheme="minorEastAsia" w:hAnsiTheme="minorEastAsia" w:hint="eastAsia"/>
        </w:rPr>
        <w:t>、外国語の学習・教授・評価のためのヨーロッパ言語共通参照枠）</w:t>
      </w:r>
    </w:p>
    <w:p w:rsidR="005D4043" w:rsidRPr="00DC2B07" w:rsidRDefault="005D4043" w:rsidP="005D4043">
      <w:pPr>
        <w:ind w:leftChars="100" w:left="630" w:hangingChars="200" w:hanging="420"/>
        <w:rPr>
          <w:rFonts w:asciiTheme="minorEastAsia" w:hAnsiTheme="minorEastAsia"/>
        </w:rPr>
      </w:pPr>
      <w:r w:rsidRPr="00DC2B07">
        <w:rPr>
          <w:rFonts w:asciiTheme="minorEastAsia" w:hAnsiTheme="minorEastAsia" w:hint="eastAsia"/>
        </w:rPr>
        <w:t xml:space="preserve">　　　外国語の学習、教育及び評価のガイドラインとして到達目標を示したものであり、国際的尺度としても使用されている。文部科学省でも指標として使用している。</w:t>
      </w:r>
    </w:p>
    <w:p w:rsidR="00967472" w:rsidRPr="00DC2B07" w:rsidRDefault="00695722" w:rsidP="00695722">
      <w:pPr>
        <w:ind w:leftChars="100" w:left="630" w:hangingChars="200" w:hanging="420"/>
        <w:rPr>
          <w:rFonts w:asciiTheme="minorEastAsia" w:hAnsiTheme="minorEastAsia"/>
        </w:rPr>
      </w:pPr>
      <w:r w:rsidRPr="00DC2B07">
        <w:rPr>
          <w:rFonts w:asciiTheme="minorEastAsia" w:hAnsiTheme="minorEastAsia" w:hint="eastAsia"/>
        </w:rPr>
        <w:t>注２</w:t>
      </w:r>
      <w:r w:rsidR="00E741EB" w:rsidRPr="00DC2B07">
        <w:rPr>
          <w:rFonts w:asciiTheme="minorEastAsia" w:hAnsiTheme="minorEastAsia" w:hint="eastAsia"/>
        </w:rPr>
        <w:t xml:space="preserve">　</w:t>
      </w:r>
      <w:r w:rsidR="00E2216E" w:rsidRPr="00DC2B07">
        <w:rPr>
          <w:rFonts w:asciiTheme="minorEastAsia" w:hAnsiTheme="minorEastAsia" w:hint="eastAsia"/>
        </w:rPr>
        <w:t>義務教育学校については、７年生～９年生を中学１年</w:t>
      </w:r>
      <w:r w:rsidR="00777B1D" w:rsidRPr="00DC2B07">
        <w:rPr>
          <w:rFonts w:asciiTheme="minorEastAsia" w:hAnsiTheme="minorEastAsia" w:hint="eastAsia"/>
        </w:rPr>
        <w:t>生</w:t>
      </w:r>
      <w:r w:rsidR="00E2216E" w:rsidRPr="00DC2B07">
        <w:rPr>
          <w:rFonts w:asciiTheme="minorEastAsia" w:hAnsiTheme="minorEastAsia" w:hint="eastAsia"/>
        </w:rPr>
        <w:t>～３年</w:t>
      </w:r>
      <w:r w:rsidR="00777B1D" w:rsidRPr="00DC2B07">
        <w:rPr>
          <w:rFonts w:asciiTheme="minorEastAsia" w:hAnsiTheme="minorEastAsia" w:hint="eastAsia"/>
        </w:rPr>
        <w:t>生</w:t>
      </w:r>
      <w:r w:rsidR="00E2216E" w:rsidRPr="00DC2B07">
        <w:rPr>
          <w:rFonts w:asciiTheme="minorEastAsia" w:hAnsiTheme="minorEastAsia" w:hint="eastAsia"/>
        </w:rPr>
        <w:t>と読み換えること。</w:t>
      </w:r>
    </w:p>
    <w:p w:rsidR="008135FD" w:rsidRPr="00DC2B07" w:rsidRDefault="00F21345" w:rsidP="0027795D">
      <w:pPr>
        <w:rPr>
          <w:rFonts w:asciiTheme="majorEastAsia" w:eastAsiaTheme="majorEastAsia" w:hAnsiTheme="majorEastAsia"/>
        </w:rPr>
      </w:pPr>
      <w:r w:rsidRPr="00DC2B07">
        <w:rPr>
          <w:rFonts w:asciiTheme="majorEastAsia" w:eastAsiaTheme="majorEastAsia" w:hAnsiTheme="majorEastAsia" w:hint="eastAsia"/>
        </w:rPr>
        <w:t>２</w:t>
      </w:r>
      <w:r w:rsidR="0027795D" w:rsidRPr="00DC2B07">
        <w:rPr>
          <w:rFonts w:asciiTheme="majorEastAsia" w:eastAsiaTheme="majorEastAsia" w:hAnsiTheme="majorEastAsia" w:hint="eastAsia"/>
        </w:rPr>
        <w:t xml:space="preserve">　</w:t>
      </w:r>
      <w:r w:rsidRPr="00DC2B07">
        <w:rPr>
          <w:rFonts w:asciiTheme="majorEastAsia" w:eastAsiaTheme="majorEastAsia" w:hAnsiTheme="majorEastAsia" w:hint="eastAsia"/>
        </w:rPr>
        <w:t>参加者</w:t>
      </w:r>
      <w:r w:rsidR="008135FD" w:rsidRPr="00DC2B07">
        <w:rPr>
          <w:rFonts w:asciiTheme="majorEastAsia" w:eastAsiaTheme="majorEastAsia" w:hAnsiTheme="majorEastAsia" w:hint="eastAsia"/>
        </w:rPr>
        <w:t>の募集</w:t>
      </w:r>
    </w:p>
    <w:p w:rsidR="00FB46D6" w:rsidRPr="00DC2B07" w:rsidRDefault="00FB46D6" w:rsidP="00FB46D6">
      <w:pPr>
        <w:ind w:firstLineChars="100" w:firstLine="210"/>
        <w:rPr>
          <w:rFonts w:asciiTheme="minorEastAsia" w:hAnsiTheme="minorEastAsia"/>
        </w:rPr>
      </w:pPr>
      <w:r w:rsidRPr="00DC2B07">
        <w:rPr>
          <w:rFonts w:asciiTheme="minorEastAsia" w:hAnsiTheme="minorEastAsia" w:hint="eastAsia"/>
        </w:rPr>
        <w:t xml:space="preserve">(１)　</w:t>
      </w:r>
      <w:r w:rsidR="00F11C35" w:rsidRPr="00DC2B07">
        <w:rPr>
          <w:rFonts w:asciiTheme="minorEastAsia" w:hAnsiTheme="minorEastAsia" w:hint="eastAsia"/>
        </w:rPr>
        <w:t>参加者に求める資質</w:t>
      </w:r>
    </w:p>
    <w:p w:rsidR="00FB46D6" w:rsidRPr="00DC2B07" w:rsidRDefault="0027795D" w:rsidP="00FB46D6">
      <w:pPr>
        <w:ind w:leftChars="300" w:left="840" w:hangingChars="100" w:hanging="210"/>
        <w:rPr>
          <w:rFonts w:asciiTheme="minorEastAsia" w:hAnsiTheme="minorEastAsia"/>
        </w:rPr>
      </w:pPr>
      <w:r w:rsidRPr="00DC2B07">
        <w:rPr>
          <w:rFonts w:asciiTheme="minorEastAsia" w:hAnsiTheme="minorEastAsia" w:hint="eastAsia"/>
        </w:rPr>
        <w:t>ア</w:t>
      </w:r>
      <w:r w:rsidR="00FE5A06" w:rsidRPr="00DC2B07">
        <w:rPr>
          <w:rFonts w:asciiTheme="minorEastAsia" w:hAnsiTheme="minorEastAsia" w:hint="eastAsia"/>
        </w:rPr>
        <w:t xml:space="preserve">　（</w:t>
      </w:r>
      <w:r w:rsidR="003E1541" w:rsidRPr="00DC2B07">
        <w:rPr>
          <w:rFonts w:asciiTheme="minorEastAsia" w:hAnsiTheme="minorEastAsia" w:hint="eastAsia"/>
        </w:rPr>
        <w:t>関心・意欲・態度</w:t>
      </w:r>
      <w:r w:rsidR="00C306E7" w:rsidRPr="00DC2B07">
        <w:rPr>
          <w:rFonts w:asciiTheme="minorEastAsia" w:hAnsiTheme="minorEastAsia" w:hint="eastAsia"/>
        </w:rPr>
        <w:t>）</w:t>
      </w:r>
      <w:r w:rsidR="00F11C35" w:rsidRPr="00DC2B07">
        <w:rPr>
          <w:rFonts w:asciiTheme="minorEastAsia" w:hAnsiTheme="minorEastAsia" w:hint="eastAsia"/>
        </w:rPr>
        <w:t>外国語でコミュニケーションをとることについて強い</w:t>
      </w:r>
      <w:r w:rsidR="003E1541" w:rsidRPr="00DC2B07">
        <w:rPr>
          <w:rFonts w:asciiTheme="minorEastAsia" w:hAnsiTheme="minorEastAsia" w:hint="eastAsia"/>
        </w:rPr>
        <w:t>関心・意欲・態度があること</w:t>
      </w:r>
      <w:r w:rsidR="00D26C51" w:rsidRPr="00DC2B07">
        <w:rPr>
          <w:rFonts w:asciiTheme="minorEastAsia" w:hAnsiTheme="minorEastAsia" w:hint="eastAsia"/>
        </w:rPr>
        <w:t>。</w:t>
      </w:r>
    </w:p>
    <w:p w:rsidR="00FB46D6" w:rsidRPr="00DC2B07" w:rsidRDefault="00F11C35" w:rsidP="00FB46D6">
      <w:pPr>
        <w:ind w:leftChars="300" w:left="840" w:hangingChars="100" w:hanging="210"/>
        <w:rPr>
          <w:rFonts w:asciiTheme="minorEastAsia" w:hAnsiTheme="minorEastAsia"/>
        </w:rPr>
      </w:pPr>
      <w:r w:rsidRPr="00DC2B07">
        <w:rPr>
          <w:rFonts w:asciiTheme="minorEastAsia" w:hAnsiTheme="minorEastAsia" w:hint="eastAsia"/>
        </w:rPr>
        <w:t>イ</w:t>
      </w:r>
      <w:r w:rsidR="0027795D" w:rsidRPr="00DC2B07">
        <w:rPr>
          <w:rFonts w:asciiTheme="minorEastAsia" w:hAnsiTheme="minorEastAsia" w:hint="eastAsia"/>
        </w:rPr>
        <w:t xml:space="preserve">　</w:t>
      </w:r>
      <w:r w:rsidR="005C5D32" w:rsidRPr="00DC2B07">
        <w:rPr>
          <w:rFonts w:asciiTheme="minorEastAsia" w:hAnsiTheme="minorEastAsia" w:hint="eastAsia"/>
        </w:rPr>
        <w:t>（主体性・積極性）困難な状況でも自分を律し、問題解決に向けて積極的・主体的に取り組むこと。</w:t>
      </w:r>
    </w:p>
    <w:p w:rsidR="00FB46D6" w:rsidRPr="00DC2B07" w:rsidRDefault="005C5D32" w:rsidP="00FB46D6">
      <w:pPr>
        <w:ind w:leftChars="300" w:left="840" w:hangingChars="100" w:hanging="210"/>
        <w:rPr>
          <w:rFonts w:asciiTheme="minorEastAsia" w:hAnsiTheme="minorEastAsia"/>
        </w:rPr>
      </w:pPr>
      <w:r w:rsidRPr="00DC2B07">
        <w:rPr>
          <w:rFonts w:asciiTheme="minorEastAsia" w:hAnsiTheme="minorEastAsia" w:hint="eastAsia"/>
        </w:rPr>
        <w:t>ウ</w:t>
      </w:r>
      <w:r w:rsidR="00FE5A06" w:rsidRPr="00DC2B07">
        <w:rPr>
          <w:rFonts w:asciiTheme="minorEastAsia" w:hAnsiTheme="minorEastAsia" w:hint="eastAsia"/>
        </w:rPr>
        <w:t xml:space="preserve">　</w:t>
      </w:r>
      <w:r w:rsidRPr="00DC2B07">
        <w:rPr>
          <w:rFonts w:asciiTheme="minorEastAsia" w:hAnsiTheme="minorEastAsia" w:hint="eastAsia"/>
        </w:rPr>
        <w:t>（チャレンジ精神）知的好奇心が旺盛で、</w:t>
      </w:r>
      <w:r w:rsidR="006D3A0C" w:rsidRPr="00DC2B07">
        <w:rPr>
          <w:rFonts w:asciiTheme="minorEastAsia" w:hAnsiTheme="minorEastAsia" w:hint="eastAsia"/>
        </w:rPr>
        <w:t>様々な課題に挑戦しようとすること。</w:t>
      </w:r>
    </w:p>
    <w:p w:rsidR="00FB46D6" w:rsidRPr="00DC2B07" w:rsidRDefault="00C306E7" w:rsidP="00FB46D6">
      <w:pPr>
        <w:ind w:leftChars="300" w:left="840" w:hangingChars="100" w:hanging="210"/>
        <w:rPr>
          <w:rFonts w:asciiTheme="minorEastAsia" w:hAnsiTheme="minorEastAsia"/>
        </w:rPr>
      </w:pPr>
      <w:r w:rsidRPr="00DC2B07">
        <w:rPr>
          <w:rFonts w:asciiTheme="minorEastAsia" w:hAnsiTheme="minorEastAsia" w:hint="eastAsia"/>
        </w:rPr>
        <w:t>エ</w:t>
      </w:r>
      <w:r w:rsidR="00FE5A06" w:rsidRPr="00DC2B07">
        <w:rPr>
          <w:rFonts w:asciiTheme="minorEastAsia" w:hAnsiTheme="minorEastAsia" w:hint="eastAsia"/>
        </w:rPr>
        <w:t xml:space="preserve">　</w:t>
      </w:r>
      <w:r w:rsidR="005C5D32" w:rsidRPr="00DC2B07">
        <w:rPr>
          <w:rFonts w:asciiTheme="minorEastAsia" w:hAnsiTheme="minorEastAsia" w:hint="eastAsia"/>
        </w:rPr>
        <w:t>（協調性・柔軟性）他者を尊敬し他から学ぶとともに、集団行動における協調性があり、異なる文化や環境に適応できる柔軟性を持つこと。</w:t>
      </w:r>
    </w:p>
    <w:p w:rsidR="00FE5A06" w:rsidRPr="00DC2B07" w:rsidRDefault="00C306E7" w:rsidP="00FB46D6">
      <w:pPr>
        <w:ind w:leftChars="300" w:left="840" w:hangingChars="100" w:hanging="210"/>
        <w:rPr>
          <w:rFonts w:asciiTheme="minorEastAsia" w:hAnsiTheme="minorEastAsia"/>
        </w:rPr>
      </w:pPr>
      <w:r w:rsidRPr="00DC2B07">
        <w:rPr>
          <w:rFonts w:asciiTheme="minorEastAsia" w:hAnsiTheme="minorEastAsia" w:hint="eastAsia"/>
        </w:rPr>
        <w:t>オ</w:t>
      </w:r>
      <w:r w:rsidR="00FE5A06" w:rsidRPr="00DC2B07">
        <w:rPr>
          <w:rFonts w:asciiTheme="minorEastAsia" w:hAnsiTheme="minorEastAsia" w:hint="eastAsia"/>
        </w:rPr>
        <w:t xml:space="preserve">　</w:t>
      </w:r>
      <w:r w:rsidRPr="00DC2B07">
        <w:rPr>
          <w:rFonts w:asciiTheme="minorEastAsia" w:hAnsiTheme="minorEastAsia" w:hint="eastAsia"/>
        </w:rPr>
        <w:t>（</w:t>
      </w:r>
      <w:r w:rsidR="003E1541" w:rsidRPr="00DC2B07">
        <w:rPr>
          <w:rFonts w:asciiTheme="minorEastAsia" w:hAnsiTheme="minorEastAsia" w:hint="eastAsia"/>
        </w:rPr>
        <w:t>健康）心</w:t>
      </w:r>
      <w:r w:rsidR="00F11C35" w:rsidRPr="00DC2B07">
        <w:rPr>
          <w:rFonts w:asciiTheme="minorEastAsia" w:hAnsiTheme="minorEastAsia" w:hint="eastAsia"/>
        </w:rPr>
        <w:t>身共に健康であ</w:t>
      </w:r>
      <w:r w:rsidR="00D8064D" w:rsidRPr="00DC2B07">
        <w:rPr>
          <w:rFonts w:asciiTheme="minorEastAsia" w:hAnsiTheme="minorEastAsia" w:hint="eastAsia"/>
        </w:rPr>
        <w:t>ること。</w:t>
      </w:r>
    </w:p>
    <w:p w:rsidR="00FB46D6" w:rsidRPr="00DC2B07" w:rsidRDefault="00FB46D6" w:rsidP="00FB46D6">
      <w:pPr>
        <w:ind w:firstLineChars="100" w:firstLine="210"/>
        <w:rPr>
          <w:rFonts w:asciiTheme="minorEastAsia" w:hAnsiTheme="minorEastAsia"/>
        </w:rPr>
      </w:pPr>
      <w:r w:rsidRPr="00DC2B07">
        <w:rPr>
          <w:rFonts w:asciiTheme="minorEastAsia" w:hAnsiTheme="minorEastAsia" w:hint="eastAsia"/>
        </w:rPr>
        <w:t xml:space="preserve">(２)　</w:t>
      </w:r>
      <w:r w:rsidR="00F02E18" w:rsidRPr="00DC2B07">
        <w:rPr>
          <w:rFonts w:asciiTheme="minorEastAsia" w:hAnsiTheme="minorEastAsia" w:hint="eastAsia"/>
        </w:rPr>
        <w:t>応募・参加に係る条件</w:t>
      </w:r>
    </w:p>
    <w:p w:rsidR="00FB46D6" w:rsidRDefault="00FB46D6" w:rsidP="00FB46D6">
      <w:pPr>
        <w:ind w:leftChars="300" w:left="840" w:hangingChars="100" w:hanging="210"/>
        <w:rPr>
          <w:rFonts w:asciiTheme="minorEastAsia" w:hAnsiTheme="minorEastAsia"/>
        </w:rPr>
      </w:pPr>
      <w:r w:rsidRPr="00DC2B07">
        <w:rPr>
          <w:rFonts w:asciiTheme="minorEastAsia" w:hAnsiTheme="minorEastAsia" w:hint="eastAsia"/>
        </w:rPr>
        <w:t xml:space="preserve">ア　</w:t>
      </w:r>
      <w:r w:rsidR="00F02E18" w:rsidRPr="00DC2B07">
        <w:rPr>
          <w:rFonts w:asciiTheme="minorEastAsia" w:hAnsiTheme="minorEastAsia" w:hint="eastAsia"/>
        </w:rPr>
        <w:t>岩手の地域における国際化を推進する人材育成の事業であることから、</w:t>
      </w:r>
      <w:r w:rsidR="002A135A">
        <w:rPr>
          <w:rFonts w:asciiTheme="minorEastAsia" w:hAnsiTheme="minorEastAsia" w:hint="eastAsia"/>
        </w:rPr>
        <w:t>ワークショップ</w:t>
      </w:r>
      <w:r w:rsidR="00F02E18" w:rsidRPr="00DC2B07">
        <w:rPr>
          <w:rFonts w:asciiTheme="majorEastAsia" w:eastAsiaTheme="majorEastAsia" w:hAnsiTheme="majorEastAsia" w:hint="eastAsia"/>
          <w:u w:val="single"/>
        </w:rPr>
        <w:t>に参加する児童生徒は、研修参加後、国際関連イベント（県主催、市町村主催、学校主催あるいは民間団体主催など、主催者は問わない</w:t>
      </w:r>
      <w:r w:rsidR="00FD1443" w:rsidRPr="00DC2B07">
        <w:rPr>
          <w:rFonts w:asciiTheme="majorEastAsia" w:eastAsiaTheme="majorEastAsia" w:hAnsiTheme="majorEastAsia" w:hint="eastAsia"/>
          <w:u w:val="single"/>
        </w:rPr>
        <w:t>。個人的な活動でも可</w:t>
      </w:r>
      <w:r w:rsidR="00C514D7">
        <w:rPr>
          <w:rFonts w:asciiTheme="majorEastAsia" w:eastAsiaTheme="majorEastAsia" w:hAnsiTheme="majorEastAsia" w:hint="eastAsia"/>
          <w:u w:val="single"/>
        </w:rPr>
        <w:t>（「別紙３</w:t>
      </w:r>
      <w:r w:rsidR="009B626B" w:rsidRPr="00DC2B07">
        <w:rPr>
          <w:rFonts w:asciiTheme="majorEastAsia" w:eastAsiaTheme="majorEastAsia" w:hAnsiTheme="majorEastAsia" w:hint="eastAsia"/>
          <w:u w:val="single"/>
        </w:rPr>
        <w:t>」FAQの</w:t>
      </w:r>
      <w:r w:rsidR="00C514D7">
        <w:rPr>
          <w:rFonts w:asciiTheme="majorEastAsia" w:eastAsiaTheme="majorEastAsia" w:hAnsiTheme="majorEastAsia" w:hint="eastAsia"/>
          <w:u w:val="single"/>
        </w:rPr>
        <w:t>Q</w:t>
      </w:r>
      <w:r w:rsidR="00133A34">
        <w:rPr>
          <w:rFonts w:asciiTheme="majorEastAsia" w:eastAsiaTheme="majorEastAsia" w:hAnsiTheme="majorEastAsia" w:hint="eastAsia"/>
          <w:u w:val="single"/>
        </w:rPr>
        <w:t>9</w:t>
      </w:r>
      <w:r w:rsidR="009B626B" w:rsidRPr="00DC2B07">
        <w:rPr>
          <w:rFonts w:asciiTheme="majorEastAsia" w:eastAsiaTheme="majorEastAsia" w:hAnsiTheme="majorEastAsia" w:hint="eastAsia"/>
          <w:u w:val="single"/>
        </w:rPr>
        <w:t>参照</w:t>
      </w:r>
      <w:r w:rsidR="00F02E18" w:rsidRPr="00DC2B07">
        <w:rPr>
          <w:rFonts w:asciiTheme="majorEastAsia" w:eastAsiaTheme="majorEastAsia" w:hAnsiTheme="majorEastAsia" w:hint="eastAsia"/>
          <w:u w:val="single"/>
        </w:rPr>
        <w:t>）</w:t>
      </w:r>
      <w:r w:rsidR="009B626B" w:rsidRPr="00DC2B07">
        <w:rPr>
          <w:rFonts w:asciiTheme="majorEastAsia" w:eastAsiaTheme="majorEastAsia" w:hAnsiTheme="majorEastAsia" w:hint="eastAsia"/>
          <w:u w:val="single"/>
        </w:rPr>
        <w:t>。）</w:t>
      </w:r>
      <w:r w:rsidR="00F02E18" w:rsidRPr="00DC2B07">
        <w:rPr>
          <w:rFonts w:asciiTheme="majorEastAsia" w:eastAsiaTheme="majorEastAsia" w:hAnsiTheme="majorEastAsia" w:hint="eastAsia"/>
          <w:u w:val="single"/>
        </w:rPr>
        <w:t>に１回以上参加</w:t>
      </w:r>
      <w:r w:rsidR="00F02E18" w:rsidRPr="00DC2B07">
        <w:rPr>
          <w:rFonts w:asciiTheme="minorEastAsia" w:hAnsiTheme="minorEastAsia" w:hint="eastAsia"/>
        </w:rPr>
        <w:t>すること</w:t>
      </w:r>
      <w:r w:rsidRPr="00DC2B07">
        <w:rPr>
          <w:rFonts w:asciiTheme="minorEastAsia" w:hAnsiTheme="minorEastAsia" w:hint="eastAsia"/>
        </w:rPr>
        <w:t>。</w:t>
      </w:r>
    </w:p>
    <w:p w:rsidR="00FB46D6" w:rsidRPr="00DC2B07" w:rsidRDefault="00FB46D6" w:rsidP="00FB46D6">
      <w:pPr>
        <w:ind w:leftChars="400" w:left="840" w:firstLineChars="100" w:firstLine="210"/>
        <w:rPr>
          <w:rFonts w:asciiTheme="minorEastAsia" w:hAnsiTheme="minorEastAsia"/>
        </w:rPr>
      </w:pPr>
      <w:r w:rsidRPr="00DC2B07">
        <w:rPr>
          <w:rFonts w:asciiTheme="minorEastAsia" w:hAnsiTheme="minorEastAsia" w:hint="eastAsia"/>
        </w:rPr>
        <w:t>なお、</w:t>
      </w:r>
      <w:r w:rsidR="00F02E18" w:rsidRPr="00DC2B07">
        <w:rPr>
          <w:rFonts w:asciiTheme="minorEastAsia" w:hAnsiTheme="minorEastAsia" w:hint="eastAsia"/>
        </w:rPr>
        <w:t>国際関連イベントの参加については、</w:t>
      </w:r>
      <w:r w:rsidR="00FD1443" w:rsidRPr="00DC2B07">
        <w:rPr>
          <w:rFonts w:asciiTheme="minorEastAsia" w:hAnsiTheme="minorEastAsia" w:hint="eastAsia"/>
        </w:rPr>
        <w:t>年度末までの</w:t>
      </w:r>
      <w:r w:rsidRPr="00DC2B07">
        <w:rPr>
          <w:rFonts w:asciiTheme="minorEastAsia" w:hAnsiTheme="minorEastAsia" w:hint="eastAsia"/>
        </w:rPr>
        <w:t>報告を求める</w:t>
      </w:r>
      <w:r w:rsidR="00A51AFB" w:rsidRPr="00DC2B07">
        <w:rPr>
          <w:rFonts w:asciiTheme="minorEastAsia" w:hAnsiTheme="minorEastAsia" w:hint="eastAsia"/>
        </w:rPr>
        <w:t>こととし、</w:t>
      </w:r>
      <w:r w:rsidR="002A135A">
        <w:rPr>
          <w:rFonts w:asciiTheme="minorEastAsia" w:hAnsiTheme="minorEastAsia" w:hint="eastAsia"/>
        </w:rPr>
        <w:t>ワークシ</w:t>
      </w:r>
      <w:r w:rsidR="002A135A">
        <w:rPr>
          <w:rFonts w:asciiTheme="minorEastAsia" w:hAnsiTheme="minorEastAsia" w:hint="eastAsia"/>
        </w:rPr>
        <w:lastRenderedPageBreak/>
        <w:t>ョップ</w:t>
      </w:r>
      <w:r w:rsidR="005D4043" w:rsidRPr="00DC2B07">
        <w:rPr>
          <w:rFonts w:asciiTheme="minorEastAsia" w:hAnsiTheme="minorEastAsia" w:hint="eastAsia"/>
        </w:rPr>
        <w:t>実施日前</w:t>
      </w:r>
      <w:r w:rsidR="008A46B2" w:rsidRPr="00DC2B07">
        <w:rPr>
          <w:rFonts w:asciiTheme="minorEastAsia" w:hAnsiTheme="minorEastAsia" w:hint="eastAsia"/>
        </w:rPr>
        <w:t>での</w:t>
      </w:r>
      <w:r w:rsidR="005D4043" w:rsidRPr="00DC2B07">
        <w:rPr>
          <w:rFonts w:asciiTheme="minorEastAsia" w:hAnsiTheme="minorEastAsia" w:hint="eastAsia"/>
        </w:rPr>
        <w:t>参加でも構わない。</w:t>
      </w:r>
      <w:r w:rsidR="00A51AFB" w:rsidRPr="00DC2B07">
        <w:rPr>
          <w:rFonts w:asciiTheme="minorEastAsia" w:hAnsiTheme="minorEastAsia" w:hint="eastAsia"/>
        </w:rPr>
        <w:t>様式等については、各</w:t>
      </w:r>
      <w:r w:rsidR="00A558CF">
        <w:rPr>
          <w:rFonts w:asciiTheme="minorEastAsia" w:hAnsiTheme="minorEastAsia" w:hint="eastAsia"/>
        </w:rPr>
        <w:t>ワークショップ</w:t>
      </w:r>
      <w:r w:rsidR="00A51AFB" w:rsidRPr="00DC2B07">
        <w:rPr>
          <w:rFonts w:asciiTheme="minorEastAsia" w:hAnsiTheme="minorEastAsia" w:hint="eastAsia"/>
        </w:rPr>
        <w:t>詳細通知時に送付する</w:t>
      </w:r>
      <w:r w:rsidRPr="00DC2B07">
        <w:rPr>
          <w:rFonts w:asciiTheme="minorEastAsia" w:hAnsiTheme="minorEastAsia" w:hint="eastAsia"/>
        </w:rPr>
        <w:t>。</w:t>
      </w:r>
    </w:p>
    <w:p w:rsidR="00FB46D6" w:rsidRPr="00DC2B07" w:rsidRDefault="00F02E18" w:rsidP="00073C54">
      <w:pPr>
        <w:ind w:leftChars="300" w:left="840" w:hangingChars="100" w:hanging="210"/>
        <w:rPr>
          <w:rFonts w:asciiTheme="minorEastAsia" w:hAnsiTheme="minorEastAsia"/>
        </w:rPr>
      </w:pPr>
      <w:r w:rsidRPr="00DC2B07">
        <w:rPr>
          <w:rFonts w:asciiTheme="minorEastAsia" w:hAnsiTheme="minorEastAsia" w:hint="eastAsia"/>
        </w:rPr>
        <w:t xml:space="preserve">イ　</w:t>
      </w:r>
      <w:r w:rsidR="002A135A">
        <w:rPr>
          <w:rFonts w:asciiTheme="minorEastAsia" w:hAnsiTheme="minorEastAsia" w:hint="eastAsia"/>
        </w:rPr>
        <w:t>ワークショップ</w:t>
      </w:r>
      <w:r w:rsidRPr="00DC2B07">
        <w:rPr>
          <w:rFonts w:asciiTheme="minorEastAsia" w:hAnsiTheme="minorEastAsia" w:hint="eastAsia"/>
        </w:rPr>
        <w:t>の参加につい</w:t>
      </w:r>
      <w:r w:rsidR="00FB46D6" w:rsidRPr="00DC2B07">
        <w:rPr>
          <w:rFonts w:asciiTheme="minorEastAsia" w:hAnsiTheme="minorEastAsia" w:hint="eastAsia"/>
        </w:rPr>
        <w:t>ては、各回とも、参加者の所属学校住所・居住地に関係なく募集する。</w:t>
      </w:r>
    </w:p>
    <w:p w:rsidR="000C52BD" w:rsidRPr="00DC2B07" w:rsidRDefault="00F02E18" w:rsidP="00FB46D6">
      <w:pPr>
        <w:ind w:leftChars="300" w:left="840" w:hangingChars="100" w:hanging="210"/>
        <w:rPr>
          <w:rFonts w:asciiTheme="minorEastAsia" w:hAnsiTheme="minorEastAsia"/>
        </w:rPr>
      </w:pPr>
      <w:r w:rsidRPr="00DC2B07">
        <w:rPr>
          <w:rFonts w:asciiTheme="minorEastAsia" w:hAnsiTheme="minorEastAsia" w:hint="eastAsia"/>
        </w:rPr>
        <w:t>ウ　同コースの</w:t>
      </w:r>
      <w:r w:rsidR="002A135A">
        <w:rPr>
          <w:rFonts w:asciiTheme="minorEastAsia" w:hAnsiTheme="minorEastAsia" w:hint="eastAsia"/>
        </w:rPr>
        <w:t>ワークショップ</w:t>
      </w:r>
      <w:r w:rsidRPr="00DC2B07">
        <w:rPr>
          <w:rFonts w:asciiTheme="minorEastAsia" w:hAnsiTheme="minorEastAsia" w:hint="eastAsia"/>
        </w:rPr>
        <w:t>への参加については原則１回のみとし、異なるコースについては、別に参加できる。</w:t>
      </w:r>
      <w:r w:rsidR="00073C54" w:rsidRPr="002A135A">
        <w:rPr>
          <w:rFonts w:asciiTheme="minorEastAsia" w:hAnsiTheme="minorEastAsia" w:hint="eastAsia"/>
        </w:rPr>
        <w:t>ただし、内容は同様であるもの。</w:t>
      </w:r>
    </w:p>
    <w:p w:rsidR="00FB46D6" w:rsidRPr="00DC2B07" w:rsidRDefault="008A46B2" w:rsidP="00FB46D6">
      <w:pPr>
        <w:ind w:leftChars="300" w:left="840" w:hangingChars="100" w:hanging="210"/>
        <w:rPr>
          <w:rFonts w:asciiTheme="minorEastAsia" w:hAnsiTheme="minorEastAsia"/>
        </w:rPr>
      </w:pPr>
      <w:r w:rsidRPr="00DC2B07">
        <w:rPr>
          <w:rFonts w:asciiTheme="minorEastAsia" w:hAnsiTheme="minorEastAsia" w:hint="eastAsia"/>
        </w:rPr>
        <w:t xml:space="preserve">エ　</w:t>
      </w:r>
      <w:r w:rsidR="002A135A">
        <w:rPr>
          <w:rFonts w:asciiTheme="minorEastAsia" w:hAnsiTheme="minorEastAsia" w:hint="eastAsia"/>
        </w:rPr>
        <w:t>ワークショップ</w:t>
      </w:r>
      <w:r w:rsidRPr="00DC2B07">
        <w:rPr>
          <w:rFonts w:asciiTheme="minorEastAsia" w:hAnsiTheme="minorEastAsia" w:hint="eastAsia"/>
        </w:rPr>
        <w:t>への</w:t>
      </w:r>
      <w:r w:rsidR="00D3686D" w:rsidRPr="00DC2B07">
        <w:rPr>
          <w:rFonts w:asciiTheme="minorEastAsia" w:hAnsiTheme="minorEastAsia" w:hint="eastAsia"/>
        </w:rPr>
        <w:t>教職員及び教育関係者の参観を</w:t>
      </w:r>
      <w:r w:rsidR="00960598" w:rsidRPr="00DC2B07">
        <w:rPr>
          <w:rFonts w:asciiTheme="minorEastAsia" w:hAnsiTheme="minorEastAsia" w:hint="eastAsia"/>
        </w:rPr>
        <w:t>可</w:t>
      </w:r>
      <w:r w:rsidR="00D3686D" w:rsidRPr="00DC2B07">
        <w:rPr>
          <w:rFonts w:asciiTheme="minorEastAsia" w:hAnsiTheme="minorEastAsia" w:hint="eastAsia"/>
        </w:rPr>
        <w:t>とする。参観を希望する者は、</w:t>
      </w:r>
      <w:r w:rsidR="00F92E1A" w:rsidRPr="00DC2B07">
        <w:rPr>
          <w:rFonts w:asciiTheme="minorEastAsia" w:hAnsiTheme="minorEastAsia" w:hint="eastAsia"/>
        </w:rPr>
        <w:t>それぞれのコースの概要（</w:t>
      </w:r>
      <w:r w:rsidR="000C52BD" w:rsidRPr="00DC2B07">
        <w:rPr>
          <w:rFonts w:asciiTheme="minorEastAsia" w:hAnsiTheme="minorEastAsia" w:hint="eastAsia"/>
        </w:rPr>
        <w:t>「</w:t>
      </w:r>
      <w:r w:rsidR="00F92E1A" w:rsidRPr="00DC2B07">
        <w:rPr>
          <w:rFonts w:asciiTheme="minorEastAsia" w:hAnsiTheme="minorEastAsia" w:hint="eastAsia"/>
        </w:rPr>
        <w:t>別紙１</w:t>
      </w:r>
      <w:r w:rsidR="000C52BD" w:rsidRPr="00DC2B07">
        <w:rPr>
          <w:rFonts w:asciiTheme="minorEastAsia" w:hAnsiTheme="minorEastAsia" w:hint="eastAsia"/>
        </w:rPr>
        <w:t>」及び「別紙２」</w:t>
      </w:r>
      <w:r w:rsidR="009D5937" w:rsidRPr="00DC2B07">
        <w:rPr>
          <w:rFonts w:asciiTheme="minorEastAsia" w:hAnsiTheme="minorEastAsia" w:hint="eastAsia"/>
        </w:rPr>
        <w:t>）に従い、</w:t>
      </w:r>
      <w:r w:rsidR="00A51AFB" w:rsidRPr="00DC2B07">
        <w:rPr>
          <w:rFonts w:asciiTheme="minorEastAsia" w:hAnsiTheme="minorEastAsia" w:hint="eastAsia"/>
        </w:rPr>
        <w:t>事前に申し込むこと。ただし、参観に係る費用については、自己負担とする。</w:t>
      </w:r>
    </w:p>
    <w:p w:rsidR="00CF2AE3" w:rsidRPr="00DC2B07" w:rsidRDefault="00CF2AE3">
      <w:pPr>
        <w:rPr>
          <w:rFonts w:asciiTheme="majorEastAsia" w:eastAsiaTheme="majorEastAsia" w:hAnsiTheme="majorEastAsia"/>
        </w:rPr>
      </w:pPr>
      <w:r w:rsidRPr="00DC2B07">
        <w:rPr>
          <w:rFonts w:asciiTheme="majorEastAsia" w:eastAsiaTheme="majorEastAsia" w:hAnsiTheme="majorEastAsia" w:hint="eastAsia"/>
        </w:rPr>
        <w:t>３　申込方法</w:t>
      </w:r>
    </w:p>
    <w:p w:rsidR="00CF2AE3" w:rsidRPr="00DC2B07" w:rsidRDefault="00CF2AE3" w:rsidP="00CF2AE3">
      <w:pPr>
        <w:ind w:left="210" w:hangingChars="100" w:hanging="210"/>
        <w:rPr>
          <w:rFonts w:asciiTheme="minorEastAsia" w:hAnsiTheme="minorEastAsia"/>
        </w:rPr>
      </w:pPr>
      <w:r w:rsidRPr="00DC2B07">
        <w:rPr>
          <w:rFonts w:asciiTheme="minorEastAsia" w:hAnsiTheme="minorEastAsia" w:hint="eastAsia"/>
        </w:rPr>
        <w:t xml:space="preserve">　　</w:t>
      </w:r>
      <w:r w:rsidRPr="00DC2B07">
        <w:rPr>
          <w:rFonts w:asciiTheme="majorEastAsia" w:eastAsiaTheme="majorEastAsia" w:hAnsiTheme="majorEastAsia" w:hint="eastAsia"/>
        </w:rPr>
        <w:t>参加申込書（様式１）</w:t>
      </w:r>
      <w:r w:rsidRPr="00DC2B07">
        <w:rPr>
          <w:rFonts w:asciiTheme="minorEastAsia" w:hAnsiTheme="minorEastAsia" w:hint="eastAsia"/>
        </w:rPr>
        <w:t>に必要事項を記入し、提出期限までに、</w:t>
      </w:r>
      <w:r w:rsidRPr="00DC2B07">
        <w:rPr>
          <w:rFonts w:asciiTheme="majorEastAsia" w:eastAsiaTheme="majorEastAsia" w:hAnsiTheme="majorEastAsia" w:hint="eastAsia"/>
        </w:rPr>
        <w:t>電子メール、郵送、ＦＡＸのいずれかで直接担当者宛て</w:t>
      </w:r>
      <w:r w:rsidRPr="00DC2B07">
        <w:rPr>
          <w:rFonts w:asciiTheme="minorEastAsia" w:hAnsiTheme="minorEastAsia" w:hint="eastAsia"/>
        </w:rPr>
        <w:t>送付すること（所属校が参加者を取りまとめる必要はないもの）。</w:t>
      </w:r>
    </w:p>
    <w:p w:rsidR="00CF2AE3" w:rsidRPr="00DC2B07" w:rsidRDefault="00CF2AE3">
      <w:pPr>
        <w:rPr>
          <w:rFonts w:asciiTheme="minorEastAsia" w:hAnsiTheme="minorEastAsia"/>
        </w:rPr>
      </w:pPr>
      <w:r w:rsidRPr="00DC2B07">
        <w:rPr>
          <w:rFonts w:asciiTheme="minorEastAsia" w:hAnsiTheme="minorEastAsia" w:hint="eastAsia"/>
        </w:rPr>
        <w:t xml:space="preserve">　　なお、岩</w:t>
      </w:r>
      <w:r w:rsidR="00695722" w:rsidRPr="00DC2B07">
        <w:rPr>
          <w:rFonts w:asciiTheme="minorEastAsia" w:hAnsiTheme="minorEastAsia" w:hint="eastAsia"/>
        </w:rPr>
        <w:t>手県ホームページからも実施要領及び申込書等をダウンロードできること</w:t>
      </w:r>
      <w:r w:rsidRPr="00DC2B07">
        <w:rPr>
          <w:rFonts w:asciiTheme="minorEastAsia" w:hAnsiTheme="minorEastAsia" w:hint="eastAsia"/>
        </w:rPr>
        <w:t>。</w:t>
      </w:r>
    </w:p>
    <w:p w:rsidR="00CF2AE3" w:rsidRPr="00DC2B07" w:rsidRDefault="00CF2AE3">
      <w:pPr>
        <w:rPr>
          <w:rFonts w:asciiTheme="minorEastAsia" w:hAnsiTheme="minorEastAsia"/>
        </w:rPr>
      </w:pPr>
      <w:r w:rsidRPr="00DC2B07">
        <w:rPr>
          <w:rFonts w:asciiTheme="minorEastAsia" w:hAnsiTheme="minorEastAsia" w:hint="eastAsia"/>
        </w:rPr>
        <w:t xml:space="preserve">　　</w:t>
      </w:r>
      <w:r w:rsidRPr="00DC2B07">
        <w:rPr>
          <w:rFonts w:asciiTheme="minorEastAsia" w:hAnsiTheme="minorEastAsia"/>
        </w:rPr>
        <w:t>URL: http</w:t>
      </w:r>
      <w:r w:rsidR="004C0A47">
        <w:rPr>
          <w:rFonts w:asciiTheme="minorEastAsia" w:hAnsiTheme="minorEastAsia"/>
        </w:rPr>
        <w:t>s</w:t>
      </w:r>
      <w:r w:rsidRPr="00DC2B07">
        <w:rPr>
          <w:rFonts w:asciiTheme="minorEastAsia" w:hAnsiTheme="minorEastAsia"/>
        </w:rPr>
        <w:t>://www.pref.iwate.jp/</w:t>
      </w:r>
      <w:r w:rsidR="004C0A47">
        <w:rPr>
          <w:rFonts w:asciiTheme="minorEastAsia" w:hAnsiTheme="minorEastAsia"/>
        </w:rPr>
        <w:t>kyouikubunka/kokusai/kokusaikouryu/1006919</w:t>
      </w:r>
      <w:r w:rsidRPr="00DC2B07">
        <w:rPr>
          <w:rFonts w:asciiTheme="minorEastAsia" w:hAnsiTheme="minorEastAsia"/>
        </w:rPr>
        <w:t>/</w:t>
      </w:r>
      <w:r w:rsidR="004C0A47">
        <w:rPr>
          <w:rFonts w:asciiTheme="minorEastAsia" w:hAnsiTheme="minorEastAsia"/>
        </w:rPr>
        <w:t>1006921</w:t>
      </w:r>
      <w:bookmarkStart w:id="0" w:name="_GoBack"/>
      <w:bookmarkEnd w:id="0"/>
      <w:r w:rsidRPr="00DC2B07">
        <w:rPr>
          <w:rFonts w:asciiTheme="minorEastAsia" w:hAnsiTheme="minorEastAsia"/>
        </w:rPr>
        <w:t>.html</w:t>
      </w:r>
    </w:p>
    <w:p w:rsidR="00CF2AE3" w:rsidRPr="00DC2B07" w:rsidRDefault="00CF2AE3">
      <w:pPr>
        <w:rPr>
          <w:rFonts w:asciiTheme="majorEastAsia" w:eastAsiaTheme="majorEastAsia" w:hAnsiTheme="majorEastAsia"/>
        </w:rPr>
      </w:pPr>
      <w:r w:rsidRPr="00DC2B07">
        <w:rPr>
          <w:rFonts w:asciiTheme="majorEastAsia" w:eastAsiaTheme="majorEastAsia" w:hAnsiTheme="majorEastAsia" w:hint="eastAsia"/>
        </w:rPr>
        <w:t>４　提出先</w:t>
      </w:r>
    </w:p>
    <w:p w:rsidR="00CF2AE3" w:rsidRPr="00DC2B07" w:rsidRDefault="00CF2AE3">
      <w:pPr>
        <w:rPr>
          <w:rFonts w:asciiTheme="minorEastAsia" w:hAnsiTheme="minorEastAsia"/>
        </w:rPr>
      </w:pPr>
      <w:r w:rsidRPr="00DC2B07">
        <w:rPr>
          <w:rFonts w:asciiTheme="minorEastAsia" w:hAnsiTheme="minorEastAsia" w:hint="eastAsia"/>
        </w:rPr>
        <w:t xml:space="preserve">　・電子メールの場合：　電子メールアドレス　DB0003@pref.iwate.jp</w:t>
      </w:r>
    </w:p>
    <w:p w:rsidR="00CF2AE3" w:rsidRPr="00DC2B07" w:rsidRDefault="00CF2AE3">
      <w:pPr>
        <w:rPr>
          <w:rFonts w:asciiTheme="minorEastAsia" w:hAnsiTheme="minorEastAsia"/>
        </w:rPr>
      </w:pPr>
      <w:r w:rsidRPr="00DC2B07">
        <w:rPr>
          <w:rFonts w:asciiTheme="minorEastAsia" w:hAnsiTheme="minorEastAsia" w:hint="eastAsia"/>
        </w:rPr>
        <w:t xml:space="preserve">　・郵送の場合：　　　　〒020-8570　岩手県内丸10-1　</w:t>
      </w:r>
    </w:p>
    <w:p w:rsidR="00CF2AE3" w:rsidRPr="00DC2B07" w:rsidRDefault="00133A34" w:rsidP="00CF2AE3">
      <w:pPr>
        <w:ind w:firstLineChars="1200" w:firstLine="2520"/>
        <w:rPr>
          <w:rFonts w:asciiTheme="minorEastAsia" w:hAnsiTheme="minorEastAsia"/>
        </w:rPr>
      </w:pPr>
      <w:r>
        <w:rPr>
          <w:rFonts w:asciiTheme="minorEastAsia" w:hAnsiTheme="minorEastAsia" w:hint="eastAsia"/>
        </w:rPr>
        <w:t>岩手県教育委員会事務局　学校教育室</w:t>
      </w:r>
      <w:r w:rsidR="00695722" w:rsidRPr="00DC2B07">
        <w:rPr>
          <w:rFonts w:asciiTheme="minorEastAsia" w:hAnsiTheme="minorEastAsia" w:hint="eastAsia"/>
        </w:rPr>
        <w:t xml:space="preserve">　学力向上担当　</w:t>
      </w:r>
      <w:r>
        <w:rPr>
          <w:rFonts w:asciiTheme="minorEastAsia" w:hAnsiTheme="minorEastAsia" w:hint="eastAsia"/>
        </w:rPr>
        <w:t>山田　知弘</w:t>
      </w:r>
      <w:r w:rsidR="004436B9" w:rsidRPr="00DC2B07">
        <w:rPr>
          <w:rFonts w:asciiTheme="minorEastAsia" w:hAnsiTheme="minorEastAsia" w:hint="eastAsia"/>
        </w:rPr>
        <w:t xml:space="preserve">　</w:t>
      </w:r>
      <w:r w:rsidR="00CF2AE3" w:rsidRPr="00DC2B07">
        <w:rPr>
          <w:rFonts w:asciiTheme="minorEastAsia" w:hAnsiTheme="minorEastAsia" w:hint="eastAsia"/>
        </w:rPr>
        <w:t>宛て</w:t>
      </w:r>
    </w:p>
    <w:p w:rsidR="00CF2AE3" w:rsidRPr="00DC2B07" w:rsidRDefault="00CF2AE3">
      <w:pPr>
        <w:rPr>
          <w:rFonts w:asciiTheme="minorEastAsia" w:hAnsiTheme="minorEastAsia"/>
        </w:rPr>
      </w:pPr>
      <w:r w:rsidRPr="00DC2B07">
        <w:rPr>
          <w:rFonts w:asciiTheme="minorEastAsia" w:hAnsiTheme="minorEastAsia" w:hint="eastAsia"/>
        </w:rPr>
        <w:t xml:space="preserve">　・ＦＡＸの場合：　　　ＦＡＸ番号　019-629-6144</w:t>
      </w:r>
    </w:p>
    <w:p w:rsidR="00CF2AE3" w:rsidRPr="00DC2B07" w:rsidRDefault="00CF2AE3">
      <w:pPr>
        <w:rPr>
          <w:rFonts w:asciiTheme="majorEastAsia" w:eastAsiaTheme="majorEastAsia" w:hAnsiTheme="majorEastAsia"/>
        </w:rPr>
      </w:pPr>
      <w:r w:rsidRPr="00DC2B07">
        <w:rPr>
          <w:rFonts w:asciiTheme="majorEastAsia" w:eastAsiaTheme="majorEastAsia" w:hAnsiTheme="majorEastAsia" w:hint="eastAsia"/>
        </w:rPr>
        <w:t>５　提出期限</w:t>
      </w:r>
    </w:p>
    <w:p w:rsidR="00CF2AE3" w:rsidRPr="00DC2B07" w:rsidRDefault="00CF2AE3" w:rsidP="003D7FAB">
      <w:pPr>
        <w:ind w:left="195" w:hangingChars="93" w:hanging="195"/>
        <w:rPr>
          <w:rFonts w:asciiTheme="minorEastAsia" w:hAnsiTheme="minorEastAsia"/>
        </w:rPr>
      </w:pPr>
      <w:r w:rsidRPr="00DC2B07">
        <w:rPr>
          <w:rFonts w:asciiTheme="minorEastAsia" w:hAnsiTheme="minorEastAsia" w:hint="eastAsia"/>
        </w:rPr>
        <w:t xml:space="preserve">　　</w:t>
      </w:r>
      <w:r w:rsidR="002A135A">
        <w:rPr>
          <w:rFonts w:asciiTheme="minorEastAsia" w:hAnsiTheme="minorEastAsia" w:hint="eastAsia"/>
        </w:rPr>
        <w:t>ワークショップ</w:t>
      </w:r>
      <w:r w:rsidRPr="00DC2B07">
        <w:rPr>
          <w:rFonts w:asciiTheme="minorEastAsia" w:hAnsiTheme="minorEastAsia" w:hint="eastAsia"/>
        </w:rPr>
        <w:t>会場の準備等により、次の表のとおりとする。いずれも必着であるもの。</w:t>
      </w:r>
    </w:p>
    <w:tbl>
      <w:tblPr>
        <w:tblW w:w="9205" w:type="dxa"/>
        <w:tblInd w:w="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75"/>
        <w:gridCol w:w="564"/>
        <w:gridCol w:w="1827"/>
        <w:gridCol w:w="2796"/>
        <w:gridCol w:w="2243"/>
      </w:tblGrid>
      <w:tr w:rsidR="00DC2B07" w:rsidRPr="00DC2B07" w:rsidTr="006D1912">
        <w:trPr>
          <w:trHeight w:val="185"/>
        </w:trPr>
        <w:tc>
          <w:tcPr>
            <w:tcW w:w="2339" w:type="dxa"/>
            <w:gridSpan w:val="2"/>
          </w:tcPr>
          <w:p w:rsidR="00CF2AE3" w:rsidRPr="00DC2B07" w:rsidRDefault="00147245" w:rsidP="00985484">
            <w:pPr>
              <w:jc w:val="center"/>
              <w:rPr>
                <w:rFonts w:asciiTheme="minorEastAsia" w:hAnsiTheme="minorEastAsia"/>
              </w:rPr>
            </w:pPr>
            <w:r w:rsidRPr="00DC2B07">
              <w:rPr>
                <w:rFonts w:asciiTheme="minorEastAsia" w:hAnsiTheme="minorEastAsia" w:hint="eastAsia"/>
              </w:rPr>
              <w:t>コース</w:t>
            </w:r>
          </w:p>
        </w:tc>
        <w:tc>
          <w:tcPr>
            <w:tcW w:w="1827" w:type="dxa"/>
          </w:tcPr>
          <w:p w:rsidR="00CF2AE3" w:rsidRPr="00DC2B07" w:rsidRDefault="00147245" w:rsidP="00985484">
            <w:pPr>
              <w:jc w:val="center"/>
              <w:rPr>
                <w:rFonts w:asciiTheme="minorEastAsia" w:hAnsiTheme="minorEastAsia"/>
              </w:rPr>
            </w:pPr>
            <w:r w:rsidRPr="00DC2B07">
              <w:rPr>
                <w:rFonts w:asciiTheme="minorEastAsia" w:hAnsiTheme="minorEastAsia" w:hint="eastAsia"/>
              </w:rPr>
              <w:t>実施日</w:t>
            </w:r>
          </w:p>
        </w:tc>
        <w:tc>
          <w:tcPr>
            <w:tcW w:w="2796" w:type="dxa"/>
          </w:tcPr>
          <w:p w:rsidR="00CF2AE3" w:rsidRPr="00DC2B07" w:rsidRDefault="00147245" w:rsidP="00985484">
            <w:pPr>
              <w:jc w:val="center"/>
              <w:rPr>
                <w:rFonts w:asciiTheme="minorEastAsia" w:hAnsiTheme="minorEastAsia"/>
              </w:rPr>
            </w:pPr>
            <w:r w:rsidRPr="00DC2B07">
              <w:rPr>
                <w:rFonts w:asciiTheme="minorEastAsia" w:hAnsiTheme="minorEastAsia" w:hint="eastAsia"/>
              </w:rPr>
              <w:t>実施会場</w:t>
            </w:r>
          </w:p>
        </w:tc>
        <w:tc>
          <w:tcPr>
            <w:tcW w:w="2243" w:type="dxa"/>
          </w:tcPr>
          <w:p w:rsidR="00CF2AE3" w:rsidRPr="00DC2B07" w:rsidRDefault="00147245" w:rsidP="00985484">
            <w:pPr>
              <w:jc w:val="center"/>
              <w:rPr>
                <w:rFonts w:asciiTheme="majorEastAsia" w:eastAsiaTheme="majorEastAsia" w:hAnsiTheme="majorEastAsia"/>
              </w:rPr>
            </w:pPr>
            <w:r w:rsidRPr="00DC2B07">
              <w:rPr>
                <w:rFonts w:asciiTheme="majorEastAsia" w:eastAsiaTheme="majorEastAsia" w:hAnsiTheme="majorEastAsia" w:hint="eastAsia"/>
              </w:rPr>
              <w:t>申込締切</w:t>
            </w:r>
            <w:r w:rsidR="00B60F52" w:rsidRPr="00DC2B07">
              <w:rPr>
                <w:rFonts w:asciiTheme="majorEastAsia" w:eastAsiaTheme="majorEastAsia" w:hAnsiTheme="majorEastAsia" w:hint="eastAsia"/>
                <w:w w:val="80"/>
              </w:rPr>
              <w:t>（約３週間前）</w:t>
            </w:r>
          </w:p>
        </w:tc>
      </w:tr>
      <w:tr w:rsidR="00DC2B07" w:rsidRPr="00DC2B07" w:rsidTr="006D1912">
        <w:trPr>
          <w:trHeight w:val="249"/>
        </w:trPr>
        <w:tc>
          <w:tcPr>
            <w:tcW w:w="1775" w:type="dxa"/>
            <w:vMerge w:val="restart"/>
          </w:tcPr>
          <w:p w:rsidR="00CF2AE3" w:rsidRPr="00DC2B07" w:rsidRDefault="007C7A39" w:rsidP="00CF2AE3">
            <w:pPr>
              <w:rPr>
                <w:rFonts w:asciiTheme="minorEastAsia" w:hAnsiTheme="minorEastAsia"/>
              </w:rPr>
            </w:pPr>
            <w:r w:rsidRPr="00DC2B07">
              <w:rPr>
                <w:rFonts w:asciiTheme="minorEastAsia" w:hAnsiTheme="minorEastAsia" w:hint="eastAsia"/>
              </w:rPr>
              <w:t>ベーシックコース</w:t>
            </w:r>
          </w:p>
        </w:tc>
        <w:tc>
          <w:tcPr>
            <w:tcW w:w="564" w:type="dxa"/>
          </w:tcPr>
          <w:p w:rsidR="00CF2AE3" w:rsidRPr="00DC2B07" w:rsidRDefault="00147245" w:rsidP="00CF2AE3">
            <w:pPr>
              <w:rPr>
                <w:rFonts w:asciiTheme="minorEastAsia" w:hAnsiTheme="minorEastAsia"/>
              </w:rPr>
            </w:pPr>
            <w:r w:rsidRPr="00DC2B07">
              <w:rPr>
                <w:rFonts w:asciiTheme="minorEastAsia" w:hAnsiTheme="minorEastAsia" w:hint="eastAsia"/>
              </w:rPr>
              <w:t>①</w:t>
            </w:r>
          </w:p>
        </w:tc>
        <w:tc>
          <w:tcPr>
            <w:tcW w:w="1827" w:type="dxa"/>
          </w:tcPr>
          <w:p w:rsidR="00CF2AE3" w:rsidRPr="00DC2B07" w:rsidRDefault="00147245" w:rsidP="00CF2AE3">
            <w:pPr>
              <w:rPr>
                <w:rFonts w:asciiTheme="minorEastAsia" w:hAnsiTheme="minorEastAsia"/>
              </w:rPr>
            </w:pPr>
            <w:r w:rsidRPr="00DC2B07">
              <w:rPr>
                <w:rFonts w:asciiTheme="minorEastAsia" w:hAnsiTheme="minorEastAsia" w:hint="eastAsia"/>
              </w:rPr>
              <w:t>５月</w:t>
            </w:r>
            <w:r w:rsidR="00636564" w:rsidRPr="00DC2B07">
              <w:rPr>
                <w:rFonts w:asciiTheme="minorEastAsia" w:hAnsiTheme="minorEastAsia" w:hint="eastAsia"/>
              </w:rPr>
              <w:t>22</w:t>
            </w:r>
            <w:r w:rsidRPr="00DC2B07">
              <w:rPr>
                <w:rFonts w:asciiTheme="minorEastAsia" w:hAnsiTheme="minorEastAsia" w:hint="eastAsia"/>
              </w:rPr>
              <w:t>日（土）</w:t>
            </w:r>
          </w:p>
        </w:tc>
        <w:tc>
          <w:tcPr>
            <w:tcW w:w="2796" w:type="dxa"/>
          </w:tcPr>
          <w:p w:rsidR="00CF2AE3" w:rsidRPr="00DC2B07" w:rsidRDefault="00147245" w:rsidP="00CF2AE3">
            <w:pPr>
              <w:rPr>
                <w:rFonts w:asciiTheme="minorEastAsia" w:hAnsiTheme="minorEastAsia"/>
              </w:rPr>
            </w:pPr>
            <w:r w:rsidRPr="00DC2B07">
              <w:rPr>
                <w:rFonts w:asciiTheme="minorEastAsia" w:hAnsiTheme="minorEastAsia" w:hint="eastAsia"/>
              </w:rPr>
              <w:t>県立陸中海岸青少年の家</w:t>
            </w:r>
          </w:p>
        </w:tc>
        <w:tc>
          <w:tcPr>
            <w:tcW w:w="2243" w:type="dxa"/>
          </w:tcPr>
          <w:p w:rsidR="00CF2AE3" w:rsidRPr="00DC2B07" w:rsidRDefault="00636564" w:rsidP="00CF2AE3">
            <w:pPr>
              <w:rPr>
                <w:rFonts w:asciiTheme="majorEastAsia" w:eastAsiaTheme="majorEastAsia" w:hAnsiTheme="majorEastAsia"/>
              </w:rPr>
            </w:pPr>
            <w:r w:rsidRPr="00DC2B07">
              <w:rPr>
                <w:rFonts w:asciiTheme="majorEastAsia" w:eastAsiaTheme="majorEastAsia" w:hAnsiTheme="majorEastAsia" w:hint="eastAsia"/>
              </w:rPr>
              <w:t>４</w:t>
            </w:r>
            <w:r w:rsidR="00147245" w:rsidRPr="00DC2B07">
              <w:rPr>
                <w:rFonts w:asciiTheme="majorEastAsia" w:eastAsiaTheme="majorEastAsia" w:hAnsiTheme="majorEastAsia" w:hint="eastAsia"/>
              </w:rPr>
              <w:t>月</w:t>
            </w:r>
            <w:r w:rsidRPr="00DC2B07">
              <w:rPr>
                <w:rFonts w:asciiTheme="majorEastAsia" w:eastAsiaTheme="majorEastAsia" w:hAnsiTheme="majorEastAsia" w:hint="eastAsia"/>
              </w:rPr>
              <w:t>30</w:t>
            </w:r>
            <w:r w:rsidR="00147245" w:rsidRPr="00DC2B07">
              <w:rPr>
                <w:rFonts w:asciiTheme="majorEastAsia" w:eastAsiaTheme="majorEastAsia" w:hAnsiTheme="majorEastAsia" w:hint="eastAsia"/>
              </w:rPr>
              <w:t>日（金）</w:t>
            </w:r>
          </w:p>
        </w:tc>
      </w:tr>
      <w:tr w:rsidR="00DC2B07" w:rsidRPr="00DC2B07" w:rsidTr="006D1912">
        <w:trPr>
          <w:trHeight w:val="231"/>
        </w:trPr>
        <w:tc>
          <w:tcPr>
            <w:tcW w:w="1775" w:type="dxa"/>
            <w:vMerge/>
          </w:tcPr>
          <w:p w:rsidR="00CF2AE3" w:rsidRPr="00DC2B07" w:rsidRDefault="00CF2AE3" w:rsidP="00CF2AE3">
            <w:pPr>
              <w:rPr>
                <w:rFonts w:asciiTheme="minorEastAsia" w:hAnsiTheme="minorEastAsia"/>
              </w:rPr>
            </w:pPr>
          </w:p>
        </w:tc>
        <w:tc>
          <w:tcPr>
            <w:tcW w:w="564" w:type="dxa"/>
          </w:tcPr>
          <w:p w:rsidR="00CF2AE3" w:rsidRPr="00DC2B07" w:rsidRDefault="00147245" w:rsidP="00CF2AE3">
            <w:pPr>
              <w:rPr>
                <w:rFonts w:asciiTheme="minorEastAsia" w:hAnsiTheme="minorEastAsia"/>
              </w:rPr>
            </w:pPr>
            <w:r w:rsidRPr="00DC2B07">
              <w:rPr>
                <w:rFonts w:asciiTheme="minorEastAsia" w:hAnsiTheme="minorEastAsia" w:hint="eastAsia"/>
              </w:rPr>
              <w:t>②</w:t>
            </w:r>
          </w:p>
        </w:tc>
        <w:tc>
          <w:tcPr>
            <w:tcW w:w="1827" w:type="dxa"/>
          </w:tcPr>
          <w:p w:rsidR="00CF2AE3" w:rsidRPr="00DC2B07" w:rsidRDefault="00147245" w:rsidP="00CF2AE3">
            <w:pPr>
              <w:rPr>
                <w:rFonts w:asciiTheme="minorEastAsia" w:hAnsiTheme="minorEastAsia"/>
              </w:rPr>
            </w:pPr>
            <w:r w:rsidRPr="00DC2B07">
              <w:rPr>
                <w:rFonts w:asciiTheme="minorEastAsia" w:hAnsiTheme="minorEastAsia" w:hint="eastAsia"/>
              </w:rPr>
              <w:t>８月</w:t>
            </w:r>
            <w:r w:rsidR="00636564" w:rsidRPr="00DC2B07">
              <w:rPr>
                <w:rFonts w:asciiTheme="minorEastAsia" w:hAnsiTheme="minorEastAsia" w:hint="eastAsia"/>
              </w:rPr>
              <w:t>28</w:t>
            </w:r>
            <w:r w:rsidRPr="00DC2B07">
              <w:rPr>
                <w:rFonts w:asciiTheme="minorEastAsia" w:hAnsiTheme="minorEastAsia" w:hint="eastAsia"/>
              </w:rPr>
              <w:t>日（土）</w:t>
            </w:r>
          </w:p>
        </w:tc>
        <w:tc>
          <w:tcPr>
            <w:tcW w:w="2796" w:type="dxa"/>
          </w:tcPr>
          <w:p w:rsidR="00CF2AE3" w:rsidRPr="00DC2B07" w:rsidRDefault="00147245" w:rsidP="00CF2AE3">
            <w:pPr>
              <w:rPr>
                <w:rFonts w:asciiTheme="minorEastAsia" w:hAnsiTheme="minorEastAsia"/>
              </w:rPr>
            </w:pPr>
            <w:r w:rsidRPr="00DC2B07">
              <w:rPr>
                <w:rFonts w:asciiTheme="minorEastAsia" w:hAnsiTheme="minorEastAsia" w:hint="eastAsia"/>
              </w:rPr>
              <w:t>国立岩手山青少年交流の家</w:t>
            </w:r>
          </w:p>
        </w:tc>
        <w:tc>
          <w:tcPr>
            <w:tcW w:w="2243" w:type="dxa"/>
          </w:tcPr>
          <w:p w:rsidR="00CF2AE3" w:rsidRPr="00DC2B07" w:rsidRDefault="00147245" w:rsidP="00CF2AE3">
            <w:pPr>
              <w:rPr>
                <w:rFonts w:asciiTheme="majorEastAsia" w:eastAsiaTheme="majorEastAsia" w:hAnsiTheme="majorEastAsia"/>
              </w:rPr>
            </w:pPr>
            <w:r w:rsidRPr="00DC2B07">
              <w:rPr>
                <w:rFonts w:asciiTheme="majorEastAsia" w:eastAsiaTheme="majorEastAsia" w:hAnsiTheme="majorEastAsia" w:hint="eastAsia"/>
              </w:rPr>
              <w:t>８月</w:t>
            </w:r>
            <w:r w:rsidR="00636564" w:rsidRPr="00DC2B07">
              <w:rPr>
                <w:rFonts w:asciiTheme="majorEastAsia" w:eastAsiaTheme="majorEastAsia" w:hAnsiTheme="majorEastAsia" w:hint="eastAsia"/>
              </w:rPr>
              <w:t>６</w:t>
            </w:r>
            <w:r w:rsidRPr="00DC2B07">
              <w:rPr>
                <w:rFonts w:asciiTheme="majorEastAsia" w:eastAsiaTheme="majorEastAsia" w:hAnsiTheme="majorEastAsia" w:hint="eastAsia"/>
              </w:rPr>
              <w:t>日（</w:t>
            </w:r>
            <w:r w:rsidR="00B60F52" w:rsidRPr="00DC2B07">
              <w:rPr>
                <w:rFonts w:asciiTheme="majorEastAsia" w:eastAsiaTheme="majorEastAsia" w:hAnsiTheme="majorEastAsia" w:hint="eastAsia"/>
              </w:rPr>
              <w:t>金</w:t>
            </w:r>
            <w:r w:rsidRPr="00DC2B07">
              <w:rPr>
                <w:rFonts w:asciiTheme="majorEastAsia" w:eastAsiaTheme="majorEastAsia" w:hAnsiTheme="majorEastAsia" w:hint="eastAsia"/>
              </w:rPr>
              <w:t>）</w:t>
            </w:r>
          </w:p>
        </w:tc>
      </w:tr>
      <w:tr w:rsidR="00DC2B07" w:rsidRPr="00DC2B07" w:rsidTr="006D1912">
        <w:trPr>
          <w:trHeight w:val="148"/>
        </w:trPr>
        <w:tc>
          <w:tcPr>
            <w:tcW w:w="1775" w:type="dxa"/>
            <w:vMerge w:val="restart"/>
          </w:tcPr>
          <w:p w:rsidR="00CF2AE3" w:rsidRPr="00DC2B07" w:rsidRDefault="007C7A39" w:rsidP="00CF2AE3">
            <w:pPr>
              <w:rPr>
                <w:rFonts w:asciiTheme="minorEastAsia" w:hAnsiTheme="minorEastAsia"/>
              </w:rPr>
            </w:pPr>
            <w:r w:rsidRPr="00DC2B07">
              <w:rPr>
                <w:rFonts w:asciiTheme="minorEastAsia" w:hAnsiTheme="minorEastAsia" w:hint="eastAsia"/>
              </w:rPr>
              <w:t>アドバンストコース</w:t>
            </w:r>
          </w:p>
        </w:tc>
        <w:tc>
          <w:tcPr>
            <w:tcW w:w="564" w:type="dxa"/>
          </w:tcPr>
          <w:p w:rsidR="00CF2AE3" w:rsidRPr="00DC2B07" w:rsidRDefault="00CF2AE3" w:rsidP="00636564">
            <w:pPr>
              <w:pStyle w:val="ac"/>
              <w:numPr>
                <w:ilvl w:val="0"/>
                <w:numId w:val="7"/>
              </w:numPr>
              <w:ind w:leftChars="0"/>
              <w:rPr>
                <w:rFonts w:asciiTheme="minorEastAsia" w:hAnsiTheme="minorEastAsia"/>
              </w:rPr>
            </w:pPr>
          </w:p>
        </w:tc>
        <w:tc>
          <w:tcPr>
            <w:tcW w:w="1827" w:type="dxa"/>
          </w:tcPr>
          <w:p w:rsidR="00CF2AE3" w:rsidRPr="00DC2B07" w:rsidRDefault="00147245" w:rsidP="00CF2AE3">
            <w:pPr>
              <w:rPr>
                <w:rFonts w:asciiTheme="minorEastAsia" w:hAnsiTheme="minorEastAsia"/>
              </w:rPr>
            </w:pPr>
            <w:r w:rsidRPr="00DC2B07">
              <w:rPr>
                <w:rFonts w:asciiTheme="minorEastAsia" w:hAnsiTheme="minorEastAsia" w:hint="eastAsia"/>
              </w:rPr>
              <w:t>７月</w:t>
            </w:r>
            <w:r w:rsidR="00636564" w:rsidRPr="00DC2B07">
              <w:rPr>
                <w:rFonts w:asciiTheme="minorEastAsia" w:hAnsiTheme="minorEastAsia" w:hint="eastAsia"/>
              </w:rPr>
              <w:t>17</w:t>
            </w:r>
            <w:r w:rsidRPr="00DC2B07">
              <w:rPr>
                <w:rFonts w:asciiTheme="minorEastAsia" w:hAnsiTheme="minorEastAsia" w:hint="eastAsia"/>
              </w:rPr>
              <w:t>日（土）</w:t>
            </w:r>
          </w:p>
        </w:tc>
        <w:tc>
          <w:tcPr>
            <w:tcW w:w="2796" w:type="dxa"/>
          </w:tcPr>
          <w:p w:rsidR="00CF2AE3" w:rsidRPr="00DC2B07" w:rsidRDefault="00636564" w:rsidP="00636564">
            <w:pPr>
              <w:rPr>
                <w:rFonts w:asciiTheme="minorEastAsia" w:hAnsiTheme="minorEastAsia"/>
              </w:rPr>
            </w:pPr>
            <w:r w:rsidRPr="00DC2B07">
              <w:rPr>
                <w:rFonts w:asciiTheme="minorEastAsia" w:hAnsiTheme="minorEastAsia" w:hint="eastAsia"/>
              </w:rPr>
              <w:t>県立県北青少年</w:t>
            </w:r>
            <w:r w:rsidR="00147245" w:rsidRPr="00DC2B07">
              <w:rPr>
                <w:rFonts w:asciiTheme="minorEastAsia" w:hAnsiTheme="minorEastAsia" w:hint="eastAsia"/>
              </w:rPr>
              <w:t>の家</w:t>
            </w:r>
          </w:p>
        </w:tc>
        <w:tc>
          <w:tcPr>
            <w:tcW w:w="2243" w:type="dxa"/>
          </w:tcPr>
          <w:p w:rsidR="00CF2AE3" w:rsidRPr="00DC2B07" w:rsidRDefault="00147245" w:rsidP="00CF2AE3">
            <w:pPr>
              <w:rPr>
                <w:rFonts w:asciiTheme="majorEastAsia" w:eastAsiaTheme="majorEastAsia" w:hAnsiTheme="majorEastAsia"/>
              </w:rPr>
            </w:pPr>
            <w:r w:rsidRPr="00DC2B07">
              <w:rPr>
                <w:rFonts w:asciiTheme="majorEastAsia" w:eastAsiaTheme="majorEastAsia" w:hAnsiTheme="majorEastAsia" w:hint="eastAsia"/>
              </w:rPr>
              <w:t>６月</w:t>
            </w:r>
            <w:r w:rsidR="00636564" w:rsidRPr="00DC2B07">
              <w:rPr>
                <w:rFonts w:asciiTheme="majorEastAsia" w:eastAsiaTheme="majorEastAsia" w:hAnsiTheme="majorEastAsia" w:hint="eastAsia"/>
              </w:rPr>
              <w:t>18</w:t>
            </w:r>
            <w:r w:rsidRPr="00DC2B07">
              <w:rPr>
                <w:rFonts w:asciiTheme="majorEastAsia" w:eastAsiaTheme="majorEastAsia" w:hAnsiTheme="majorEastAsia" w:hint="eastAsia"/>
              </w:rPr>
              <w:t>日（</w:t>
            </w:r>
            <w:r w:rsidR="00B60F52" w:rsidRPr="00DC2B07">
              <w:rPr>
                <w:rFonts w:asciiTheme="majorEastAsia" w:eastAsiaTheme="majorEastAsia" w:hAnsiTheme="majorEastAsia" w:hint="eastAsia"/>
              </w:rPr>
              <w:t>金</w:t>
            </w:r>
            <w:r w:rsidRPr="00DC2B07">
              <w:rPr>
                <w:rFonts w:asciiTheme="majorEastAsia" w:eastAsiaTheme="majorEastAsia" w:hAnsiTheme="majorEastAsia" w:hint="eastAsia"/>
              </w:rPr>
              <w:t>）</w:t>
            </w:r>
          </w:p>
        </w:tc>
      </w:tr>
      <w:tr w:rsidR="00CF2AE3" w:rsidRPr="00DC2B07" w:rsidTr="006D1912">
        <w:trPr>
          <w:trHeight w:val="277"/>
        </w:trPr>
        <w:tc>
          <w:tcPr>
            <w:tcW w:w="1775" w:type="dxa"/>
            <w:vMerge/>
          </w:tcPr>
          <w:p w:rsidR="00CF2AE3" w:rsidRPr="00DC2B07" w:rsidRDefault="00CF2AE3" w:rsidP="00CF2AE3">
            <w:pPr>
              <w:rPr>
                <w:rFonts w:asciiTheme="minorEastAsia" w:hAnsiTheme="minorEastAsia"/>
              </w:rPr>
            </w:pPr>
          </w:p>
        </w:tc>
        <w:tc>
          <w:tcPr>
            <w:tcW w:w="564" w:type="dxa"/>
          </w:tcPr>
          <w:p w:rsidR="00CF2AE3" w:rsidRPr="00DC2B07" w:rsidRDefault="00147245" w:rsidP="00CF2AE3">
            <w:pPr>
              <w:rPr>
                <w:rFonts w:asciiTheme="minorEastAsia" w:hAnsiTheme="minorEastAsia"/>
              </w:rPr>
            </w:pPr>
            <w:r w:rsidRPr="00DC2B07">
              <w:rPr>
                <w:rFonts w:asciiTheme="minorEastAsia" w:hAnsiTheme="minorEastAsia" w:hint="eastAsia"/>
              </w:rPr>
              <w:t>②</w:t>
            </w:r>
          </w:p>
        </w:tc>
        <w:tc>
          <w:tcPr>
            <w:tcW w:w="1827" w:type="dxa"/>
          </w:tcPr>
          <w:p w:rsidR="00CF2AE3" w:rsidRPr="00DC2B07" w:rsidRDefault="00147245" w:rsidP="00CF2AE3">
            <w:pPr>
              <w:rPr>
                <w:rFonts w:asciiTheme="minorEastAsia" w:hAnsiTheme="minorEastAsia"/>
              </w:rPr>
            </w:pPr>
            <w:r w:rsidRPr="00DC2B07">
              <w:rPr>
                <w:rFonts w:asciiTheme="minorEastAsia" w:hAnsiTheme="minorEastAsia" w:hint="eastAsia"/>
              </w:rPr>
              <w:t>９月</w:t>
            </w:r>
            <w:r w:rsidR="00636564" w:rsidRPr="00DC2B07">
              <w:rPr>
                <w:rFonts w:asciiTheme="minorEastAsia" w:hAnsiTheme="minorEastAsia" w:hint="eastAsia"/>
              </w:rPr>
              <w:t>25</w:t>
            </w:r>
            <w:r w:rsidRPr="00DC2B07">
              <w:rPr>
                <w:rFonts w:asciiTheme="minorEastAsia" w:hAnsiTheme="minorEastAsia" w:hint="eastAsia"/>
              </w:rPr>
              <w:t>日（土）</w:t>
            </w:r>
          </w:p>
        </w:tc>
        <w:tc>
          <w:tcPr>
            <w:tcW w:w="2796" w:type="dxa"/>
          </w:tcPr>
          <w:p w:rsidR="00CF2AE3" w:rsidRPr="00DC2B07" w:rsidRDefault="00147245" w:rsidP="00CF2AE3">
            <w:pPr>
              <w:rPr>
                <w:rFonts w:asciiTheme="minorEastAsia" w:hAnsiTheme="minorEastAsia"/>
              </w:rPr>
            </w:pPr>
            <w:r w:rsidRPr="00DC2B07">
              <w:rPr>
                <w:rFonts w:asciiTheme="minorEastAsia" w:hAnsiTheme="minorEastAsia" w:hint="eastAsia"/>
              </w:rPr>
              <w:t>県立県南青少年の家</w:t>
            </w:r>
          </w:p>
        </w:tc>
        <w:tc>
          <w:tcPr>
            <w:tcW w:w="2243" w:type="dxa"/>
          </w:tcPr>
          <w:p w:rsidR="00CF2AE3" w:rsidRPr="00DC2B07" w:rsidRDefault="00B60F52" w:rsidP="00CF2AE3">
            <w:pPr>
              <w:rPr>
                <w:rFonts w:asciiTheme="majorEastAsia" w:eastAsiaTheme="majorEastAsia" w:hAnsiTheme="majorEastAsia"/>
              </w:rPr>
            </w:pPr>
            <w:r w:rsidRPr="00DC2B07">
              <w:rPr>
                <w:rFonts w:asciiTheme="majorEastAsia" w:eastAsiaTheme="majorEastAsia" w:hAnsiTheme="majorEastAsia" w:hint="eastAsia"/>
              </w:rPr>
              <w:t>９月</w:t>
            </w:r>
            <w:r w:rsidR="00636564" w:rsidRPr="00DC2B07">
              <w:rPr>
                <w:rFonts w:asciiTheme="majorEastAsia" w:eastAsiaTheme="majorEastAsia" w:hAnsiTheme="majorEastAsia" w:hint="eastAsia"/>
              </w:rPr>
              <w:t>３</w:t>
            </w:r>
            <w:r w:rsidRPr="00DC2B07">
              <w:rPr>
                <w:rFonts w:asciiTheme="majorEastAsia" w:eastAsiaTheme="majorEastAsia" w:hAnsiTheme="majorEastAsia" w:hint="eastAsia"/>
              </w:rPr>
              <w:t>日（金）</w:t>
            </w:r>
          </w:p>
        </w:tc>
      </w:tr>
    </w:tbl>
    <w:p w:rsidR="00CF2AE3" w:rsidRPr="00DC2B07" w:rsidRDefault="00B60F52">
      <w:pPr>
        <w:rPr>
          <w:rFonts w:asciiTheme="majorEastAsia" w:eastAsiaTheme="majorEastAsia" w:hAnsiTheme="majorEastAsia"/>
        </w:rPr>
      </w:pPr>
      <w:r w:rsidRPr="00DC2B07">
        <w:rPr>
          <w:rFonts w:asciiTheme="majorEastAsia" w:eastAsiaTheme="majorEastAsia" w:hAnsiTheme="majorEastAsia" w:hint="eastAsia"/>
        </w:rPr>
        <w:t>６　参加希望者の選考</w:t>
      </w:r>
    </w:p>
    <w:p w:rsidR="00B60F52" w:rsidRPr="00DC2B07" w:rsidRDefault="00B60F52" w:rsidP="00B60F52">
      <w:pPr>
        <w:ind w:leftChars="100" w:left="210" w:firstLineChars="100" w:firstLine="210"/>
        <w:rPr>
          <w:rFonts w:asciiTheme="minorEastAsia" w:hAnsiTheme="minorEastAsia"/>
        </w:rPr>
      </w:pPr>
      <w:r w:rsidRPr="00DC2B07">
        <w:rPr>
          <w:rFonts w:asciiTheme="minorEastAsia" w:hAnsiTheme="minorEastAsia" w:hint="eastAsia"/>
        </w:rPr>
        <w:t>各コースの参加希望者に対し、</w:t>
      </w:r>
      <w:r w:rsidR="00215803" w:rsidRPr="00DC2B07">
        <w:rPr>
          <w:rFonts w:asciiTheme="majorEastAsia" w:eastAsiaTheme="majorEastAsia" w:hAnsiTheme="majorEastAsia" w:hint="eastAsia"/>
          <w:u w:val="single"/>
        </w:rPr>
        <w:t>各実施会場の定員</w:t>
      </w:r>
      <w:r w:rsidRPr="00DC2B07">
        <w:rPr>
          <w:rFonts w:asciiTheme="majorEastAsia" w:eastAsiaTheme="majorEastAsia" w:hAnsiTheme="majorEastAsia" w:hint="eastAsia"/>
          <w:u w:val="single"/>
        </w:rPr>
        <w:t>を越えた場合に本事業の選考委員会において参加者を選考する</w:t>
      </w:r>
      <w:r w:rsidRPr="00DC2B07">
        <w:rPr>
          <w:rFonts w:asciiTheme="minorEastAsia" w:hAnsiTheme="minorEastAsia" w:hint="eastAsia"/>
        </w:rPr>
        <w:t>。選考においては、申込理由、過去の参加状況、学校ごとのバランス、地域バランス等を考慮し、提出書類等により総合的に判断する。</w:t>
      </w:r>
    </w:p>
    <w:p w:rsidR="00B60F52" w:rsidRPr="00DC2B07" w:rsidRDefault="00B60F52" w:rsidP="00B60F52">
      <w:pPr>
        <w:ind w:leftChars="100" w:left="210" w:firstLineChars="100" w:firstLine="210"/>
        <w:rPr>
          <w:rFonts w:asciiTheme="minorEastAsia" w:hAnsiTheme="minorEastAsia"/>
        </w:rPr>
      </w:pPr>
      <w:r w:rsidRPr="00DC2B07">
        <w:rPr>
          <w:rFonts w:asciiTheme="majorEastAsia" w:eastAsiaTheme="majorEastAsia" w:hAnsiTheme="majorEastAsia" w:hint="eastAsia"/>
          <w:u w:val="single"/>
        </w:rPr>
        <w:t>選考結果については、各</w:t>
      </w:r>
      <w:r w:rsidR="002A135A">
        <w:rPr>
          <w:rFonts w:asciiTheme="majorEastAsia" w:eastAsiaTheme="majorEastAsia" w:hAnsiTheme="majorEastAsia" w:hint="eastAsia"/>
          <w:u w:val="single"/>
        </w:rPr>
        <w:t>ワークショップ</w:t>
      </w:r>
      <w:r w:rsidRPr="00DC2B07">
        <w:rPr>
          <w:rFonts w:asciiTheme="majorEastAsia" w:eastAsiaTheme="majorEastAsia" w:hAnsiTheme="majorEastAsia" w:hint="eastAsia"/>
          <w:u w:val="single"/>
        </w:rPr>
        <w:t>実施日２週間前を目処に、申込者へ直接通知するもの</w:t>
      </w:r>
      <w:r w:rsidR="004436B9" w:rsidRPr="00DC2B07">
        <w:rPr>
          <w:rFonts w:asciiTheme="minorEastAsia" w:hAnsiTheme="minorEastAsia" w:hint="eastAsia"/>
        </w:rPr>
        <w:t>とする。なお</w:t>
      </w:r>
      <w:r w:rsidRPr="00DC2B07">
        <w:rPr>
          <w:rFonts w:asciiTheme="minorEastAsia" w:hAnsiTheme="minorEastAsia" w:hint="eastAsia"/>
        </w:rPr>
        <w:t>、選考外となった</w:t>
      </w:r>
      <w:r w:rsidR="004436B9" w:rsidRPr="00DC2B07">
        <w:rPr>
          <w:rFonts w:asciiTheme="minorEastAsia" w:hAnsiTheme="minorEastAsia" w:hint="eastAsia"/>
        </w:rPr>
        <w:t>場合は</w:t>
      </w:r>
      <w:r w:rsidRPr="00DC2B07">
        <w:rPr>
          <w:rFonts w:asciiTheme="minorEastAsia" w:hAnsiTheme="minorEastAsia" w:hint="eastAsia"/>
        </w:rPr>
        <w:t>、別の回の参加申込みが可能である。</w:t>
      </w:r>
    </w:p>
    <w:p w:rsidR="00B60F52" w:rsidRPr="00DC2B07" w:rsidRDefault="00B60F52" w:rsidP="00B60F52">
      <w:pPr>
        <w:rPr>
          <w:rFonts w:asciiTheme="majorEastAsia" w:eastAsiaTheme="majorEastAsia" w:hAnsiTheme="majorEastAsia"/>
        </w:rPr>
      </w:pPr>
      <w:r w:rsidRPr="00DC2B07">
        <w:rPr>
          <w:rFonts w:asciiTheme="majorEastAsia" w:eastAsiaTheme="majorEastAsia" w:hAnsiTheme="majorEastAsia" w:hint="eastAsia"/>
        </w:rPr>
        <w:t xml:space="preserve">７　</w:t>
      </w:r>
      <w:r w:rsidRPr="001D2B94">
        <w:rPr>
          <w:rFonts w:asciiTheme="majorEastAsia" w:eastAsiaTheme="majorEastAsia" w:hAnsiTheme="majorEastAsia" w:hint="eastAsia"/>
        </w:rPr>
        <w:t>各回</w:t>
      </w:r>
      <w:r w:rsidR="002A135A" w:rsidRPr="001D2B94">
        <w:rPr>
          <w:rFonts w:asciiTheme="majorEastAsia" w:eastAsiaTheme="majorEastAsia" w:hAnsiTheme="majorEastAsia" w:hint="eastAsia"/>
        </w:rPr>
        <w:t>ワークショップ</w:t>
      </w:r>
      <w:r w:rsidRPr="001D2B94">
        <w:rPr>
          <w:rFonts w:asciiTheme="majorEastAsia" w:eastAsiaTheme="majorEastAsia" w:hAnsiTheme="majorEastAsia" w:hint="eastAsia"/>
        </w:rPr>
        <w:t>の実</w:t>
      </w:r>
      <w:r w:rsidRPr="00DC2B07">
        <w:rPr>
          <w:rFonts w:asciiTheme="majorEastAsia" w:eastAsiaTheme="majorEastAsia" w:hAnsiTheme="majorEastAsia" w:hint="eastAsia"/>
        </w:rPr>
        <w:t>施要項等の通知</w:t>
      </w:r>
    </w:p>
    <w:p w:rsidR="00B60F52" w:rsidRPr="00DC2B07" w:rsidRDefault="00B60F52" w:rsidP="00B60F52">
      <w:pPr>
        <w:ind w:left="210" w:hangingChars="100" w:hanging="210"/>
        <w:rPr>
          <w:rFonts w:asciiTheme="minorEastAsia" w:hAnsiTheme="minorEastAsia"/>
        </w:rPr>
      </w:pPr>
      <w:r w:rsidRPr="00DC2B07">
        <w:rPr>
          <w:rFonts w:asciiTheme="minorEastAsia" w:hAnsiTheme="minorEastAsia" w:hint="eastAsia"/>
        </w:rPr>
        <w:t xml:space="preserve">　　各回</w:t>
      </w:r>
      <w:r w:rsidR="002A135A">
        <w:rPr>
          <w:rFonts w:asciiTheme="minorEastAsia" w:hAnsiTheme="minorEastAsia" w:hint="eastAsia"/>
        </w:rPr>
        <w:t>ワークショップ</w:t>
      </w:r>
      <w:r w:rsidRPr="00DC2B07">
        <w:rPr>
          <w:rFonts w:asciiTheme="minorEastAsia" w:hAnsiTheme="minorEastAsia" w:hint="eastAsia"/>
        </w:rPr>
        <w:t>の実施要項等については、参加決定通知時に</w:t>
      </w:r>
      <w:r w:rsidRPr="00DC2B07">
        <w:rPr>
          <w:rFonts w:asciiTheme="majorEastAsia" w:eastAsiaTheme="majorEastAsia" w:hAnsiTheme="majorEastAsia" w:hint="eastAsia"/>
          <w:u w:val="single"/>
        </w:rPr>
        <w:t>希望する媒体（電子メールあるいは郵送）で、参加決定者に対して直接送付</w:t>
      </w:r>
      <w:r w:rsidRPr="00DC2B07">
        <w:rPr>
          <w:rFonts w:asciiTheme="minorEastAsia" w:hAnsiTheme="minorEastAsia" w:hint="eastAsia"/>
        </w:rPr>
        <w:t>する。また、参加者の所属校についても、県教育委員会から別途実施要項等を送付し、参加について共有するものとする。</w:t>
      </w:r>
    </w:p>
    <w:p w:rsidR="000A58C4" w:rsidRPr="00DC2B07" w:rsidRDefault="00B60F52">
      <w:pPr>
        <w:rPr>
          <w:rFonts w:asciiTheme="majorEastAsia" w:eastAsiaTheme="majorEastAsia" w:hAnsiTheme="majorEastAsia"/>
        </w:rPr>
      </w:pPr>
      <w:r w:rsidRPr="00DC2B07">
        <w:rPr>
          <w:rFonts w:asciiTheme="majorEastAsia" w:eastAsiaTheme="majorEastAsia" w:hAnsiTheme="majorEastAsia" w:hint="eastAsia"/>
        </w:rPr>
        <w:t>８</w:t>
      </w:r>
      <w:r w:rsidR="00D26C51" w:rsidRPr="00DC2B07">
        <w:rPr>
          <w:rFonts w:asciiTheme="majorEastAsia" w:eastAsiaTheme="majorEastAsia" w:hAnsiTheme="majorEastAsia" w:hint="eastAsia"/>
        </w:rPr>
        <w:t xml:space="preserve">　個人情報の取扱い</w:t>
      </w:r>
    </w:p>
    <w:p w:rsidR="000D5138" w:rsidRPr="00DC2B07" w:rsidRDefault="000D5138" w:rsidP="00D26C51">
      <w:pPr>
        <w:ind w:left="210" w:hangingChars="100" w:hanging="210"/>
        <w:rPr>
          <w:rFonts w:asciiTheme="minorEastAsia" w:hAnsiTheme="minorEastAsia"/>
        </w:rPr>
      </w:pPr>
      <w:r w:rsidRPr="00DC2B07">
        <w:rPr>
          <w:rFonts w:asciiTheme="minorEastAsia" w:hAnsiTheme="minorEastAsia" w:hint="eastAsia"/>
        </w:rPr>
        <w:t xml:space="preserve">　　</w:t>
      </w:r>
      <w:r w:rsidR="004436B9" w:rsidRPr="00DC2B07">
        <w:rPr>
          <w:rFonts w:asciiTheme="minorEastAsia" w:hAnsiTheme="minorEastAsia" w:hint="eastAsia"/>
        </w:rPr>
        <w:t>参加希望</w:t>
      </w:r>
      <w:r w:rsidR="008A46B2" w:rsidRPr="00DC2B07">
        <w:rPr>
          <w:rFonts w:asciiTheme="minorEastAsia" w:hAnsiTheme="minorEastAsia" w:hint="eastAsia"/>
        </w:rPr>
        <w:t>者から提出された参加申込書に記載された情報</w:t>
      </w:r>
      <w:r w:rsidRPr="00DC2B07">
        <w:rPr>
          <w:rFonts w:asciiTheme="minorEastAsia" w:hAnsiTheme="minorEastAsia" w:hint="eastAsia"/>
        </w:rPr>
        <w:t>は、本事業実施の目的にのみ使用し、他の目的には使用しない</w:t>
      </w:r>
      <w:r w:rsidR="008A46B2" w:rsidRPr="00DC2B07">
        <w:rPr>
          <w:rFonts w:asciiTheme="minorEastAsia" w:hAnsiTheme="minorEastAsia" w:hint="eastAsia"/>
        </w:rPr>
        <w:t>こと</w:t>
      </w:r>
      <w:r w:rsidRPr="00DC2B07">
        <w:rPr>
          <w:rFonts w:asciiTheme="minorEastAsia" w:hAnsiTheme="minorEastAsia" w:hint="eastAsia"/>
        </w:rPr>
        <w:t>。</w:t>
      </w:r>
    </w:p>
    <w:p w:rsidR="009E1373" w:rsidRDefault="000D5138" w:rsidP="007C7A39">
      <w:pPr>
        <w:ind w:left="210" w:hangingChars="100" w:hanging="210"/>
        <w:rPr>
          <w:rFonts w:asciiTheme="minorEastAsia" w:hAnsiTheme="minorEastAsia"/>
        </w:rPr>
      </w:pPr>
      <w:r w:rsidRPr="00DC2B07">
        <w:rPr>
          <w:rFonts w:asciiTheme="minorEastAsia" w:hAnsiTheme="minorEastAsia" w:hint="eastAsia"/>
        </w:rPr>
        <w:t xml:space="preserve">　　なお、</w:t>
      </w:r>
      <w:r w:rsidR="002A135A">
        <w:rPr>
          <w:rFonts w:asciiTheme="minorEastAsia" w:hAnsiTheme="minorEastAsia" w:hint="eastAsia"/>
        </w:rPr>
        <w:t>ワークショップ</w:t>
      </w:r>
      <w:r w:rsidR="00A51AFB" w:rsidRPr="00DC2B07">
        <w:rPr>
          <w:rFonts w:asciiTheme="minorEastAsia" w:hAnsiTheme="minorEastAsia" w:hint="eastAsia"/>
        </w:rPr>
        <w:t>は県事業として実施していることから、県ホームページ及び</w:t>
      </w:r>
      <w:r w:rsidRPr="00DC2B07">
        <w:rPr>
          <w:rFonts w:asciiTheme="minorEastAsia" w:hAnsiTheme="minorEastAsia" w:hint="eastAsia"/>
        </w:rPr>
        <w:t>Facebook、各報道機関（テレビ・新聞等）において、顔、学校名、性別、年齢、氏名</w:t>
      </w:r>
      <w:r w:rsidR="00597D55" w:rsidRPr="00DC2B07">
        <w:rPr>
          <w:rFonts w:asciiTheme="minorEastAsia" w:hAnsiTheme="minorEastAsia" w:hint="eastAsia"/>
        </w:rPr>
        <w:t>等</w:t>
      </w:r>
      <w:r w:rsidRPr="00DC2B07">
        <w:rPr>
          <w:rFonts w:asciiTheme="minorEastAsia" w:hAnsiTheme="minorEastAsia" w:hint="eastAsia"/>
        </w:rPr>
        <w:t>が公表されることがある</w:t>
      </w:r>
      <w:r w:rsidR="00D26C51" w:rsidRPr="00DC2B07">
        <w:rPr>
          <w:rFonts w:asciiTheme="minorEastAsia" w:hAnsiTheme="minorEastAsia" w:hint="eastAsia"/>
        </w:rPr>
        <w:t>こと</w:t>
      </w:r>
      <w:r w:rsidRPr="00DC2B07">
        <w:rPr>
          <w:rFonts w:asciiTheme="minorEastAsia" w:hAnsiTheme="minorEastAsia" w:hint="eastAsia"/>
        </w:rPr>
        <w:t>。</w:t>
      </w:r>
    </w:p>
    <w:p w:rsidR="00DC2B07" w:rsidRPr="00A51E08" w:rsidRDefault="00DC2B07" w:rsidP="007C7A39">
      <w:pPr>
        <w:ind w:left="210" w:hangingChars="100" w:hanging="210"/>
        <w:rPr>
          <w:rFonts w:asciiTheme="majorEastAsia" w:eastAsiaTheme="majorEastAsia" w:hAnsiTheme="majorEastAsia"/>
          <w:color w:val="000000" w:themeColor="text1"/>
        </w:rPr>
      </w:pPr>
      <w:r w:rsidRPr="00A51E08">
        <w:rPr>
          <w:rFonts w:asciiTheme="majorEastAsia" w:eastAsiaTheme="majorEastAsia" w:hAnsiTheme="majorEastAsia" w:hint="eastAsia"/>
          <w:color w:val="000000" w:themeColor="text1"/>
        </w:rPr>
        <w:t>９　新型コロナウイルス感染症対策</w:t>
      </w:r>
    </w:p>
    <w:p w:rsidR="00DC2B07" w:rsidRDefault="00DC2B07" w:rsidP="007C7A39">
      <w:pPr>
        <w:ind w:left="210" w:hangingChars="100" w:hanging="210"/>
        <w:rPr>
          <w:rFonts w:asciiTheme="minorEastAsia" w:hAnsiTheme="minorEastAsia"/>
          <w:color w:val="000000" w:themeColor="text1"/>
        </w:rPr>
      </w:pPr>
      <w:r w:rsidRPr="00A51E08">
        <w:rPr>
          <w:rFonts w:asciiTheme="minorEastAsia" w:hAnsiTheme="minorEastAsia" w:hint="eastAsia"/>
          <w:color w:val="000000" w:themeColor="text1"/>
        </w:rPr>
        <w:t xml:space="preserve">　　新型コロナウイルス感染症対策</w:t>
      </w:r>
      <w:r w:rsidR="001D2B94">
        <w:rPr>
          <w:rFonts w:asciiTheme="minorEastAsia" w:hAnsiTheme="minorEastAsia" w:hint="eastAsia"/>
          <w:color w:val="000000" w:themeColor="text1"/>
        </w:rPr>
        <w:t>の観点から会場定員より少ない募集とするなどの対策</w:t>
      </w:r>
      <w:r w:rsidRPr="00A51E08">
        <w:rPr>
          <w:rFonts w:asciiTheme="minorEastAsia" w:hAnsiTheme="minorEastAsia" w:hint="eastAsia"/>
          <w:color w:val="000000" w:themeColor="text1"/>
        </w:rPr>
        <w:t>を十分にした上で</w:t>
      </w:r>
      <w:r w:rsidR="002A135A">
        <w:rPr>
          <w:rFonts w:asciiTheme="minorEastAsia" w:hAnsiTheme="minorEastAsia" w:hint="eastAsia"/>
          <w:color w:val="000000" w:themeColor="text1"/>
        </w:rPr>
        <w:t>ワークショップ</w:t>
      </w:r>
      <w:r w:rsidRPr="00A51E08">
        <w:rPr>
          <w:rFonts w:asciiTheme="minorEastAsia" w:hAnsiTheme="minorEastAsia" w:hint="eastAsia"/>
          <w:color w:val="000000" w:themeColor="text1"/>
        </w:rPr>
        <w:t>を実施するが、状況によっては、</w:t>
      </w:r>
      <w:r w:rsidR="002A135A">
        <w:rPr>
          <w:rFonts w:asciiTheme="minorEastAsia" w:hAnsiTheme="minorEastAsia" w:hint="eastAsia"/>
          <w:color w:val="000000" w:themeColor="text1"/>
        </w:rPr>
        <w:t>ワークショップ</w:t>
      </w:r>
      <w:r w:rsidRPr="00A51E08">
        <w:rPr>
          <w:rFonts w:asciiTheme="minorEastAsia" w:hAnsiTheme="minorEastAsia" w:hint="eastAsia"/>
          <w:color w:val="000000" w:themeColor="text1"/>
        </w:rPr>
        <w:t>の中止や延期、実施形態の変更等がある場合もある。その際は、別途連絡をするもの。</w:t>
      </w:r>
    </w:p>
    <w:p w:rsidR="00B64A6F" w:rsidRPr="00133A34" w:rsidRDefault="001C63FE" w:rsidP="00133A34">
      <w:pPr>
        <w:rPr>
          <w:rFonts w:asciiTheme="majorEastAsia" w:eastAsiaTheme="majorEastAsia" w:hAnsiTheme="majorEastAsia"/>
          <w:color w:val="000000" w:themeColor="text1"/>
        </w:rPr>
      </w:pPr>
      <w:r w:rsidRPr="00133A34">
        <w:rPr>
          <w:rFonts w:asciiTheme="majorEastAsia" w:eastAsiaTheme="majorEastAsia" w:hAnsiTheme="majorEastAsia" w:hint="eastAsia"/>
          <w:color w:val="000000" w:themeColor="text1"/>
        </w:rPr>
        <w:t>1</w:t>
      </w:r>
      <w:r w:rsidRPr="00133A34">
        <w:rPr>
          <w:rFonts w:asciiTheme="majorEastAsia" w:eastAsiaTheme="majorEastAsia" w:hAnsiTheme="majorEastAsia"/>
          <w:color w:val="000000" w:themeColor="text1"/>
        </w:rPr>
        <w:t>0</w:t>
      </w:r>
      <w:r w:rsidRPr="00133A34">
        <w:rPr>
          <w:rFonts w:asciiTheme="majorEastAsia" w:eastAsiaTheme="majorEastAsia" w:hAnsiTheme="majorEastAsia" w:hint="eastAsia"/>
          <w:color w:val="000000" w:themeColor="text1"/>
        </w:rPr>
        <w:t xml:space="preserve">　「東日本大震災津波により被災した児童生徒」に係る参加費の補助</w:t>
      </w:r>
    </w:p>
    <w:p w:rsidR="001C63FE" w:rsidRPr="00133A34" w:rsidRDefault="001C63FE" w:rsidP="001C63FE">
      <w:pPr>
        <w:ind w:left="630" w:hangingChars="300" w:hanging="630"/>
        <w:rPr>
          <w:rFonts w:asciiTheme="minorEastAsia" w:hAnsiTheme="minorEastAsia"/>
          <w:color w:val="000000" w:themeColor="text1"/>
        </w:rPr>
      </w:pPr>
      <w:r w:rsidRPr="00133A34">
        <w:rPr>
          <w:rFonts w:asciiTheme="minorEastAsia" w:hAnsiTheme="minorEastAsia" w:hint="eastAsia"/>
          <w:color w:val="000000" w:themeColor="text1"/>
        </w:rPr>
        <w:t xml:space="preserve">　(１)　補助の対象</w:t>
      </w:r>
    </w:p>
    <w:p w:rsidR="001C63FE" w:rsidRPr="00133A34" w:rsidRDefault="001C63FE" w:rsidP="001C63FE">
      <w:pPr>
        <w:ind w:leftChars="300" w:left="630" w:firstLineChars="100" w:firstLine="210"/>
        <w:rPr>
          <w:rFonts w:asciiTheme="minorEastAsia" w:hAnsiTheme="minorEastAsia"/>
          <w:color w:val="000000" w:themeColor="text1"/>
        </w:rPr>
      </w:pPr>
      <w:r w:rsidRPr="00133A34">
        <w:rPr>
          <w:rFonts w:asciiTheme="minorEastAsia" w:hAnsiTheme="minorEastAsia" w:hint="eastAsia"/>
          <w:color w:val="000000" w:themeColor="text1"/>
        </w:rPr>
        <w:t>東日本大震災津波により被災した児童生徒のうち、下記のア又はイに該当する者</w:t>
      </w:r>
      <w:r w:rsidR="00B64A6F" w:rsidRPr="00133A34">
        <w:rPr>
          <w:rFonts w:asciiTheme="minorEastAsia" w:hAnsiTheme="minorEastAsia" w:hint="eastAsia"/>
          <w:color w:val="000000" w:themeColor="text1"/>
        </w:rPr>
        <w:t>を対象に、</w:t>
      </w:r>
      <w:r w:rsidR="002A135A">
        <w:rPr>
          <w:rFonts w:asciiTheme="minorEastAsia" w:hAnsiTheme="minorEastAsia" w:hint="eastAsia"/>
          <w:color w:val="000000" w:themeColor="text1"/>
        </w:rPr>
        <w:t>ワークショップ</w:t>
      </w:r>
      <w:r w:rsidRPr="00133A34">
        <w:rPr>
          <w:rFonts w:asciiTheme="minorEastAsia" w:hAnsiTheme="minorEastAsia" w:hint="eastAsia"/>
          <w:color w:val="000000" w:themeColor="text1"/>
        </w:rPr>
        <w:t>の参加に係る費用</w:t>
      </w:r>
      <w:r w:rsidR="00133A34">
        <w:rPr>
          <w:rFonts w:asciiTheme="minorEastAsia" w:hAnsiTheme="minorEastAsia" w:hint="eastAsia"/>
          <w:color w:val="000000" w:themeColor="text1"/>
        </w:rPr>
        <w:t>（会場までの往復交通費及び昼食費）</w:t>
      </w:r>
      <w:r w:rsidRPr="00133A34">
        <w:rPr>
          <w:rFonts w:asciiTheme="minorEastAsia" w:hAnsiTheme="minorEastAsia" w:hint="eastAsia"/>
          <w:color w:val="000000" w:themeColor="text1"/>
        </w:rPr>
        <w:t>を補助する。</w:t>
      </w:r>
    </w:p>
    <w:p w:rsidR="001C63FE" w:rsidRPr="00133A34" w:rsidRDefault="001C63FE" w:rsidP="001C63FE">
      <w:pPr>
        <w:ind w:leftChars="300" w:left="840" w:hangingChars="100" w:hanging="210"/>
        <w:rPr>
          <w:rFonts w:asciiTheme="minorEastAsia" w:hAnsiTheme="minorEastAsia"/>
          <w:color w:val="000000" w:themeColor="text1"/>
        </w:rPr>
      </w:pPr>
      <w:r w:rsidRPr="00133A34">
        <w:rPr>
          <w:rFonts w:asciiTheme="minorEastAsia" w:hAnsiTheme="minorEastAsia" w:hint="eastAsia"/>
          <w:color w:val="000000" w:themeColor="text1"/>
        </w:rPr>
        <w:lastRenderedPageBreak/>
        <w:t>ア　県内公立高等学校又は県内私立高等学校に在籍する生徒のうち、</w:t>
      </w:r>
      <w:r w:rsidR="00133A34">
        <w:rPr>
          <w:rFonts w:asciiTheme="minorEastAsia" w:hAnsiTheme="minorEastAsia" w:hint="eastAsia"/>
          <w:color w:val="000000" w:themeColor="text1"/>
        </w:rPr>
        <w:t>「</w:t>
      </w:r>
      <w:r w:rsidRPr="00133A34">
        <w:rPr>
          <w:rFonts w:asciiTheme="minorEastAsia" w:hAnsiTheme="minorEastAsia" w:hint="eastAsia"/>
          <w:color w:val="000000" w:themeColor="text1"/>
        </w:rPr>
        <w:t>いわての学び希望基金教科書購入費等給付要綱</w:t>
      </w:r>
      <w:r w:rsidR="00133A34">
        <w:rPr>
          <w:rFonts w:asciiTheme="minorEastAsia" w:hAnsiTheme="minorEastAsia" w:hint="eastAsia"/>
          <w:color w:val="000000" w:themeColor="text1"/>
        </w:rPr>
        <w:t>」</w:t>
      </w:r>
      <w:r w:rsidRPr="00133A34">
        <w:rPr>
          <w:rFonts w:asciiTheme="minorEastAsia" w:hAnsiTheme="minorEastAsia" w:hint="eastAsia"/>
          <w:color w:val="000000" w:themeColor="text1"/>
        </w:rPr>
        <w:t>（以下「給付要綱」という。）第２（２）及び（３）に該当する生徒</w:t>
      </w:r>
    </w:p>
    <w:p w:rsidR="001C63FE" w:rsidRPr="00133A34" w:rsidRDefault="001C63FE" w:rsidP="001C63FE">
      <w:pPr>
        <w:ind w:leftChars="300" w:left="840" w:hangingChars="100" w:hanging="210"/>
        <w:rPr>
          <w:rFonts w:asciiTheme="minorEastAsia" w:hAnsiTheme="minorEastAsia"/>
          <w:color w:val="000000" w:themeColor="text1"/>
        </w:rPr>
      </w:pPr>
      <w:r w:rsidRPr="00133A34">
        <w:rPr>
          <w:rFonts w:asciiTheme="minorEastAsia" w:hAnsiTheme="minorEastAsia" w:hint="eastAsia"/>
          <w:color w:val="000000" w:themeColor="text1"/>
        </w:rPr>
        <w:t>イ　県内公立小・中・義務教育学校又は県内私立小・中学校に在籍する児童生徒のうち、給付要綱第２(２)及び(３)に該当する児童生徒として学校長が認めた児童生徒</w:t>
      </w:r>
    </w:p>
    <w:p w:rsidR="001C63FE" w:rsidRPr="00133A34" w:rsidRDefault="001C63FE" w:rsidP="001C63FE">
      <w:pPr>
        <w:ind w:left="210" w:hangingChars="100" w:hanging="210"/>
        <w:rPr>
          <w:rFonts w:asciiTheme="minorEastAsia" w:hAnsiTheme="minorEastAsia"/>
          <w:color w:val="000000" w:themeColor="text1"/>
        </w:rPr>
      </w:pPr>
      <w:r w:rsidRPr="00133A34">
        <w:rPr>
          <w:rFonts w:asciiTheme="minorEastAsia" w:hAnsiTheme="minorEastAsia" w:hint="eastAsia"/>
          <w:color w:val="000000" w:themeColor="text1"/>
        </w:rPr>
        <w:t xml:space="preserve">　(２)　留意事項</w:t>
      </w:r>
    </w:p>
    <w:p w:rsidR="001C63FE" w:rsidRPr="00133A34" w:rsidRDefault="001C63FE" w:rsidP="001C63FE">
      <w:pPr>
        <w:ind w:left="630" w:hangingChars="300" w:hanging="630"/>
        <w:rPr>
          <w:rFonts w:asciiTheme="minorEastAsia" w:hAnsiTheme="minorEastAsia"/>
          <w:color w:val="000000" w:themeColor="text1"/>
        </w:rPr>
      </w:pPr>
      <w:r w:rsidRPr="00133A34">
        <w:rPr>
          <w:rFonts w:asciiTheme="minorEastAsia" w:hAnsiTheme="minorEastAsia" w:hint="eastAsia"/>
          <w:color w:val="000000" w:themeColor="text1"/>
        </w:rPr>
        <w:t xml:space="preserve">　　　　</w:t>
      </w:r>
      <w:r w:rsidR="002A135A">
        <w:rPr>
          <w:rFonts w:asciiTheme="minorEastAsia" w:hAnsiTheme="minorEastAsia" w:hint="eastAsia"/>
          <w:color w:val="000000" w:themeColor="text1"/>
        </w:rPr>
        <w:t>ワークショップ</w:t>
      </w:r>
      <w:r w:rsidRPr="00133A34">
        <w:rPr>
          <w:rFonts w:asciiTheme="minorEastAsia" w:hAnsiTheme="minorEastAsia" w:hint="eastAsia"/>
          <w:color w:val="000000" w:themeColor="text1"/>
        </w:rPr>
        <w:t>に係る当該補助の実施については、１人につき年間１回を限度とする。</w:t>
      </w:r>
    </w:p>
    <w:p w:rsidR="00B64A6F" w:rsidRPr="00133A34" w:rsidRDefault="00B64A6F" w:rsidP="00B64A6F">
      <w:pPr>
        <w:ind w:leftChars="50" w:left="630" w:hangingChars="250" w:hanging="525"/>
        <w:rPr>
          <w:rFonts w:asciiTheme="minorEastAsia" w:hAnsiTheme="minorEastAsia"/>
          <w:color w:val="000000" w:themeColor="text1"/>
        </w:rPr>
      </w:pPr>
      <w:r w:rsidRPr="00133A34">
        <w:rPr>
          <w:rFonts w:asciiTheme="minorEastAsia" w:hAnsiTheme="minorEastAsia" w:hint="eastAsia"/>
          <w:color w:val="000000" w:themeColor="text1"/>
        </w:rPr>
        <w:t xml:space="preserve"> </w:t>
      </w:r>
      <w:r w:rsidRPr="00133A34">
        <w:rPr>
          <w:rFonts w:asciiTheme="minorEastAsia" w:hAnsiTheme="minorEastAsia"/>
          <w:color w:val="000000" w:themeColor="text1"/>
        </w:rPr>
        <w:t>(</w:t>
      </w:r>
      <w:r w:rsidRPr="00133A34">
        <w:rPr>
          <w:rFonts w:asciiTheme="minorEastAsia" w:hAnsiTheme="minorEastAsia" w:hint="eastAsia"/>
          <w:color w:val="000000" w:themeColor="text1"/>
        </w:rPr>
        <w:t>３)　申請方法</w:t>
      </w:r>
    </w:p>
    <w:p w:rsidR="00133A34" w:rsidRPr="00133A34" w:rsidRDefault="00B64A6F" w:rsidP="00133A34">
      <w:pPr>
        <w:ind w:leftChars="50" w:left="630" w:hangingChars="250" w:hanging="525"/>
        <w:rPr>
          <w:rFonts w:asciiTheme="minorEastAsia" w:hAnsiTheme="minorEastAsia"/>
          <w:color w:val="000000" w:themeColor="text1"/>
        </w:rPr>
      </w:pPr>
      <w:r w:rsidRPr="00133A34">
        <w:rPr>
          <w:rFonts w:asciiTheme="minorEastAsia" w:hAnsiTheme="minorEastAsia" w:hint="eastAsia"/>
          <w:color w:val="000000" w:themeColor="text1"/>
        </w:rPr>
        <w:t xml:space="preserve">　　　 </w:t>
      </w:r>
      <w:r w:rsidR="00133A34">
        <w:rPr>
          <w:rFonts w:asciiTheme="minorEastAsia" w:hAnsiTheme="minorEastAsia" w:hint="eastAsia"/>
          <w:color w:val="000000" w:themeColor="text1"/>
        </w:rPr>
        <w:t>「</w:t>
      </w:r>
      <w:r w:rsidR="005701D2">
        <w:rPr>
          <w:rFonts w:asciiTheme="minorEastAsia" w:hAnsiTheme="minorEastAsia" w:hint="eastAsia"/>
          <w:color w:val="000000" w:themeColor="text1"/>
        </w:rPr>
        <w:t>令和３年度いわての地域国際化人材育成事業</w:t>
      </w:r>
      <w:r w:rsidR="002A135A">
        <w:rPr>
          <w:rFonts w:asciiTheme="minorEastAsia" w:hAnsiTheme="minorEastAsia" w:hint="eastAsia"/>
          <w:color w:val="FF0000"/>
        </w:rPr>
        <w:t xml:space="preserve">　</w:t>
      </w:r>
      <w:r w:rsidR="00CB4FE4" w:rsidRPr="00CB4FE4">
        <w:rPr>
          <w:rFonts w:asciiTheme="minorEastAsia" w:hAnsiTheme="minorEastAsia" w:hint="eastAsia"/>
        </w:rPr>
        <w:t>イーハトーブ</w:t>
      </w:r>
      <w:r w:rsidR="003D7FAB" w:rsidRPr="002A135A">
        <w:rPr>
          <w:rFonts w:asciiTheme="minorEastAsia" w:hAnsiTheme="minorEastAsia" w:hint="eastAsia"/>
        </w:rPr>
        <w:t>の森～英語で未来を拓</w:t>
      </w:r>
      <w:r w:rsidR="002A135A" w:rsidRPr="002A135A">
        <w:rPr>
          <w:rFonts w:asciiTheme="minorEastAsia" w:hAnsiTheme="minorEastAsia" w:hint="eastAsia"/>
        </w:rPr>
        <w:t>くワークショップ</w:t>
      </w:r>
      <w:r w:rsidR="003D7FAB" w:rsidRPr="002A135A">
        <w:rPr>
          <w:rFonts w:asciiTheme="minorEastAsia" w:hAnsiTheme="minorEastAsia" w:hint="eastAsia"/>
        </w:rPr>
        <w:t>～</w:t>
      </w:r>
      <w:r w:rsidR="005701D2" w:rsidRPr="002A135A">
        <w:rPr>
          <w:rFonts w:asciiTheme="minorEastAsia" w:hAnsiTheme="minorEastAsia" w:hint="eastAsia"/>
        </w:rPr>
        <w:t>」</w:t>
      </w:r>
      <w:r w:rsidRPr="002A135A">
        <w:rPr>
          <w:rFonts w:asciiTheme="minorEastAsia" w:hAnsiTheme="minorEastAsia" w:hint="eastAsia"/>
        </w:rPr>
        <w:t>参</w:t>
      </w:r>
      <w:r w:rsidRPr="00133A34">
        <w:rPr>
          <w:rFonts w:asciiTheme="minorEastAsia" w:hAnsiTheme="minorEastAsia" w:hint="eastAsia"/>
          <w:color w:val="000000" w:themeColor="text1"/>
        </w:rPr>
        <w:t>加に係る「東日本大震災津波により被災した児童生徒」確認書</w:t>
      </w:r>
      <w:r w:rsidR="00133A34">
        <w:rPr>
          <w:rFonts w:asciiTheme="minorEastAsia" w:hAnsiTheme="minorEastAsia" w:hint="eastAsia"/>
          <w:color w:val="000000" w:themeColor="text1"/>
        </w:rPr>
        <w:t>」</w:t>
      </w:r>
      <w:r w:rsidRPr="00133A34">
        <w:rPr>
          <w:rFonts w:asciiTheme="minorEastAsia" w:hAnsiTheme="minorEastAsia" w:hint="eastAsia"/>
          <w:color w:val="000000" w:themeColor="text1"/>
        </w:rPr>
        <w:t>（様式２）を、公印押印の上、原本を上記「４　提出先」へ送付すること。</w:t>
      </w:r>
    </w:p>
    <w:p w:rsidR="001C63FE" w:rsidRPr="00133A34" w:rsidRDefault="001C63FE" w:rsidP="001C63FE">
      <w:pPr>
        <w:rPr>
          <w:rFonts w:asciiTheme="minorEastAsia" w:hAnsiTheme="minorEastAsia"/>
          <w:color w:val="000000" w:themeColor="text1"/>
        </w:rPr>
      </w:pPr>
    </w:p>
    <w:tbl>
      <w:tblPr>
        <w:tblW w:w="9016" w:type="dxa"/>
        <w:tblInd w:w="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16"/>
      </w:tblGrid>
      <w:tr w:rsidR="00133A34" w:rsidRPr="00133A34" w:rsidTr="00B64A6F">
        <w:trPr>
          <w:trHeight w:val="761"/>
        </w:trPr>
        <w:tc>
          <w:tcPr>
            <w:tcW w:w="9016" w:type="dxa"/>
          </w:tcPr>
          <w:p w:rsidR="00B64A6F" w:rsidRPr="00133A34" w:rsidRDefault="00B64A6F" w:rsidP="00B64A6F">
            <w:pPr>
              <w:ind w:left="1050" w:hangingChars="500" w:hanging="1050"/>
              <w:jc w:val="center"/>
              <w:rPr>
                <w:rFonts w:asciiTheme="minorEastAsia" w:hAnsiTheme="minorEastAsia"/>
                <w:color w:val="000000" w:themeColor="text1"/>
              </w:rPr>
            </w:pPr>
            <w:r w:rsidRPr="00133A34">
              <w:rPr>
                <w:rFonts w:asciiTheme="minorEastAsia" w:hAnsiTheme="minorEastAsia" w:hint="eastAsia"/>
                <w:color w:val="000000" w:themeColor="text1"/>
              </w:rPr>
              <w:t>（参考）いわての学び希望基金教科書購入費等給付要綱（抜粋）</w:t>
            </w:r>
          </w:p>
          <w:p w:rsidR="00B64A6F" w:rsidRPr="00133A34" w:rsidRDefault="00B64A6F" w:rsidP="00B64A6F">
            <w:pPr>
              <w:ind w:left="1050" w:hangingChars="500" w:hanging="1050"/>
              <w:rPr>
                <w:rFonts w:asciiTheme="minorEastAsia" w:hAnsiTheme="minorEastAsia"/>
                <w:color w:val="000000" w:themeColor="text1"/>
              </w:rPr>
            </w:pPr>
          </w:p>
          <w:p w:rsidR="00B64A6F" w:rsidRPr="00133A34" w:rsidRDefault="00B64A6F" w:rsidP="00B64A6F">
            <w:pPr>
              <w:ind w:left="1050" w:hangingChars="500" w:hanging="1050"/>
              <w:rPr>
                <w:rFonts w:asciiTheme="minorEastAsia" w:hAnsiTheme="minorEastAsia"/>
                <w:color w:val="000000" w:themeColor="text1"/>
              </w:rPr>
            </w:pPr>
            <w:r w:rsidRPr="00133A34">
              <w:rPr>
                <w:rFonts w:asciiTheme="minorEastAsia" w:hAnsiTheme="minorEastAsia" w:hint="eastAsia"/>
                <w:color w:val="000000" w:themeColor="text1"/>
              </w:rPr>
              <w:t>第２　給付金の給付対象となる生徒は、次の各号のいずれにも該当する者とする。</w:t>
            </w:r>
          </w:p>
          <w:p w:rsidR="00B64A6F" w:rsidRPr="00133A34" w:rsidRDefault="00B64A6F" w:rsidP="00B64A6F">
            <w:pPr>
              <w:ind w:leftChars="100" w:left="630" w:hangingChars="200" w:hanging="420"/>
              <w:rPr>
                <w:rFonts w:asciiTheme="minorEastAsia" w:hAnsiTheme="minorEastAsia"/>
                <w:color w:val="000000" w:themeColor="text1"/>
              </w:rPr>
            </w:pPr>
            <w:r w:rsidRPr="00133A34">
              <w:rPr>
                <w:rFonts w:asciiTheme="minorEastAsia" w:hAnsiTheme="minorEastAsia" w:hint="eastAsia"/>
                <w:color w:val="000000" w:themeColor="text1"/>
              </w:rPr>
              <w:t>(１)　岩手県内の公立高等学校（専攻科及び別科を除く。）及び高等専門学校（第１学年から第３学年までに限る。）に在学している者</w:t>
            </w:r>
          </w:p>
          <w:p w:rsidR="00B64A6F" w:rsidRPr="00133A34" w:rsidRDefault="00B64A6F" w:rsidP="00B64A6F">
            <w:pPr>
              <w:ind w:leftChars="105" w:left="640" w:hangingChars="200" w:hanging="420"/>
              <w:rPr>
                <w:rFonts w:asciiTheme="minorEastAsia" w:hAnsiTheme="minorEastAsia"/>
                <w:color w:val="000000" w:themeColor="text1"/>
              </w:rPr>
            </w:pPr>
            <w:r w:rsidRPr="00133A34">
              <w:rPr>
                <w:rFonts w:asciiTheme="minorEastAsia" w:hAnsiTheme="minorEastAsia" w:hint="eastAsia"/>
                <w:color w:val="000000" w:themeColor="text1"/>
              </w:rPr>
              <w:t>(２)　道府県民税所得割額と市町村民税所得割額とを合算した額が、8</w:t>
            </w:r>
            <w:r w:rsidRPr="00133A34">
              <w:rPr>
                <w:rFonts w:asciiTheme="minorEastAsia" w:hAnsiTheme="minorEastAsia"/>
                <w:color w:val="000000" w:themeColor="text1"/>
              </w:rPr>
              <w:t>5,500</w:t>
            </w:r>
            <w:r w:rsidRPr="00133A34">
              <w:rPr>
                <w:rFonts w:asciiTheme="minorEastAsia" w:hAnsiTheme="minorEastAsia" w:hint="eastAsia"/>
                <w:color w:val="000000" w:themeColor="text1"/>
              </w:rPr>
              <w:t>円未満の世帯である者</w:t>
            </w:r>
          </w:p>
          <w:p w:rsidR="00B64A6F" w:rsidRPr="00133A34" w:rsidRDefault="00B64A6F" w:rsidP="00B64A6F">
            <w:pPr>
              <w:ind w:firstLineChars="100" w:firstLine="210"/>
              <w:rPr>
                <w:rFonts w:asciiTheme="minorEastAsia" w:hAnsiTheme="minorEastAsia"/>
                <w:color w:val="000000" w:themeColor="text1"/>
              </w:rPr>
            </w:pPr>
            <w:r w:rsidRPr="00133A34">
              <w:rPr>
                <w:rFonts w:asciiTheme="minorEastAsia" w:hAnsiTheme="minorEastAsia" w:hint="eastAsia"/>
                <w:color w:val="000000" w:themeColor="text1"/>
              </w:rPr>
              <w:t>(３)　次に掲げるいずれかの被害を受けた者</w:t>
            </w:r>
          </w:p>
          <w:p w:rsidR="00B64A6F" w:rsidRPr="00133A34" w:rsidRDefault="00B64A6F" w:rsidP="00B64A6F">
            <w:pPr>
              <w:ind w:left="850" w:hangingChars="405" w:hanging="850"/>
              <w:rPr>
                <w:rFonts w:asciiTheme="minorEastAsia" w:hAnsiTheme="minorEastAsia"/>
                <w:color w:val="000000" w:themeColor="text1"/>
              </w:rPr>
            </w:pPr>
            <w:r w:rsidRPr="00133A34">
              <w:rPr>
                <w:rFonts w:asciiTheme="minorEastAsia" w:hAnsiTheme="minorEastAsia" w:hint="eastAsia"/>
                <w:color w:val="000000" w:themeColor="text1"/>
              </w:rPr>
              <w:t xml:space="preserve">　　　ア　住居（学資を主として負担している者の住居を含む。以下イ及びウにおいて同じ。）の全壊または半壊</w:t>
            </w:r>
          </w:p>
          <w:p w:rsidR="00B64A6F" w:rsidRPr="00133A34" w:rsidRDefault="00B64A6F" w:rsidP="00B64A6F">
            <w:pPr>
              <w:ind w:left="1050" w:hangingChars="500" w:hanging="1050"/>
              <w:rPr>
                <w:rFonts w:asciiTheme="minorEastAsia" w:hAnsiTheme="minorEastAsia"/>
                <w:color w:val="000000" w:themeColor="text1"/>
              </w:rPr>
            </w:pPr>
            <w:r w:rsidRPr="00133A34">
              <w:rPr>
                <w:rFonts w:asciiTheme="minorEastAsia" w:hAnsiTheme="minorEastAsia" w:hint="eastAsia"/>
                <w:color w:val="000000" w:themeColor="text1"/>
              </w:rPr>
              <w:t xml:space="preserve">　　　イ　住居の全焼又は半焼</w:t>
            </w:r>
          </w:p>
          <w:p w:rsidR="00B64A6F" w:rsidRPr="00133A34" w:rsidRDefault="00B64A6F" w:rsidP="00B64A6F">
            <w:pPr>
              <w:ind w:left="1050" w:hangingChars="500" w:hanging="1050"/>
              <w:rPr>
                <w:rFonts w:asciiTheme="minorEastAsia" w:hAnsiTheme="minorEastAsia"/>
                <w:color w:val="000000" w:themeColor="text1"/>
              </w:rPr>
            </w:pPr>
            <w:r w:rsidRPr="00133A34">
              <w:rPr>
                <w:rFonts w:asciiTheme="minorEastAsia" w:hAnsiTheme="minorEastAsia" w:hint="eastAsia"/>
                <w:color w:val="000000" w:themeColor="text1"/>
              </w:rPr>
              <w:t xml:space="preserve">　  　ウ　住居の流失</w:t>
            </w:r>
          </w:p>
          <w:p w:rsidR="00B64A6F" w:rsidRPr="00133A34" w:rsidRDefault="00B64A6F" w:rsidP="00B64A6F">
            <w:pPr>
              <w:ind w:left="850" w:hangingChars="405" w:hanging="850"/>
              <w:rPr>
                <w:rFonts w:asciiTheme="minorEastAsia" w:hAnsiTheme="minorEastAsia"/>
                <w:color w:val="000000" w:themeColor="text1"/>
              </w:rPr>
            </w:pPr>
            <w:r w:rsidRPr="00133A34">
              <w:rPr>
                <w:rFonts w:asciiTheme="minorEastAsia" w:hAnsiTheme="minorEastAsia" w:hint="eastAsia"/>
                <w:color w:val="000000" w:themeColor="text1"/>
              </w:rPr>
              <w:t xml:space="preserve">　  　エ　保護者等の死亡、行方不明、長期入院、勤務先（自営業者にあっては、その業を営む場所）の被災その他これらに類するもの</w:t>
            </w:r>
          </w:p>
          <w:p w:rsidR="00B64A6F" w:rsidRPr="00133A34" w:rsidRDefault="00B64A6F" w:rsidP="00B64A6F">
            <w:pPr>
              <w:ind w:left="850" w:hangingChars="405" w:hanging="850"/>
              <w:rPr>
                <w:rFonts w:asciiTheme="minorEastAsia" w:hAnsiTheme="minorEastAsia"/>
                <w:color w:val="000000" w:themeColor="text1"/>
              </w:rPr>
            </w:pPr>
            <w:r w:rsidRPr="00133A34">
              <w:rPr>
                <w:rFonts w:asciiTheme="minorEastAsia" w:hAnsiTheme="minorEastAsia" w:hint="eastAsia"/>
                <w:color w:val="000000" w:themeColor="text1"/>
              </w:rPr>
              <w:t xml:space="preserve">　  　オ　警戒区域（東京電力株式会社福島第一原子力発電所において発生した事故に関し平成23年４月22日において原子力災害対策特別措置法（平成11年法律第156号）第28条第２項の規定により読み替えて適用される災害対策基本法（昭和36年法律第223号）第63条第１項の規定に基づき設定された警戒区域をいう。）内に存する住居からの立退き又は計画的避難区域（原子力規制委員会設置法（平成24年法律第47号）附則第54条の規定による改正前の原子力災害対策特別措置法第20条第３項の規定に基づき、平成23年福島第一及び第二原子力発電所事故に係る原子力災害対策本部長が、同日付けで避難のための計画的な立退きを行うことを指示した区域をいう。）内に存する住居からの避難のための立退き</w:t>
            </w:r>
          </w:p>
          <w:p w:rsidR="00B64A6F" w:rsidRPr="00133A34" w:rsidRDefault="00B64A6F" w:rsidP="001C63FE">
            <w:pPr>
              <w:rPr>
                <w:rFonts w:asciiTheme="minorEastAsia" w:hAnsiTheme="minorEastAsia"/>
                <w:color w:val="000000" w:themeColor="text1"/>
              </w:rPr>
            </w:pPr>
          </w:p>
        </w:tc>
      </w:tr>
    </w:tbl>
    <w:p w:rsidR="00B64A6F" w:rsidRPr="00133A34" w:rsidRDefault="00B64A6F" w:rsidP="001C63FE">
      <w:pPr>
        <w:rPr>
          <w:rFonts w:asciiTheme="minorEastAsia" w:hAnsiTheme="minorEastAsia"/>
          <w:color w:val="000000" w:themeColor="text1"/>
        </w:rPr>
      </w:pPr>
    </w:p>
    <w:p w:rsidR="001C63FE" w:rsidRPr="00133A34" w:rsidRDefault="001C63FE" w:rsidP="001C63FE">
      <w:pPr>
        <w:rPr>
          <w:rFonts w:asciiTheme="minorEastAsia" w:hAnsiTheme="minorEastAsia"/>
          <w:color w:val="000000" w:themeColor="text1"/>
        </w:rPr>
      </w:pPr>
    </w:p>
    <w:p w:rsidR="001C63FE" w:rsidRPr="00133A34" w:rsidRDefault="001C63FE" w:rsidP="007C7A39">
      <w:pPr>
        <w:ind w:left="210" w:hangingChars="100" w:hanging="210"/>
        <w:rPr>
          <w:rFonts w:asciiTheme="minorEastAsia" w:hAnsiTheme="minorEastAsia"/>
          <w:color w:val="000000" w:themeColor="text1"/>
        </w:rPr>
      </w:pPr>
    </w:p>
    <w:sectPr w:rsidR="001C63FE" w:rsidRPr="00133A34" w:rsidSect="00133A34">
      <w:footerReference w:type="default" r:id="rId7"/>
      <w:pgSz w:w="11906" w:h="16838" w:code="9"/>
      <w:pgMar w:top="1021" w:right="1134" w:bottom="1021" w:left="1134" w:header="680" w:footer="567" w:gutter="0"/>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980" w:rsidRDefault="005B2980" w:rsidP="000C3279">
      <w:r>
        <w:separator/>
      </w:r>
    </w:p>
  </w:endnote>
  <w:endnote w:type="continuationSeparator" w:id="0">
    <w:p w:rsidR="005B2980" w:rsidRDefault="005B2980" w:rsidP="000C3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2641196"/>
      <w:docPartObj>
        <w:docPartGallery w:val="Page Numbers (Bottom of Page)"/>
        <w:docPartUnique/>
      </w:docPartObj>
    </w:sdtPr>
    <w:sdtEndPr/>
    <w:sdtContent>
      <w:p w:rsidR="005B2980" w:rsidRDefault="005B2980">
        <w:pPr>
          <w:pStyle w:val="a8"/>
          <w:jc w:val="center"/>
        </w:pPr>
        <w:r>
          <w:fldChar w:fldCharType="begin"/>
        </w:r>
        <w:r>
          <w:instrText>PAGE   \* MERGEFORMAT</w:instrText>
        </w:r>
        <w:r>
          <w:fldChar w:fldCharType="separate"/>
        </w:r>
        <w:r w:rsidR="004C0A47" w:rsidRPr="004C0A47">
          <w:rPr>
            <w:noProof/>
            <w:lang w:val="ja-JP"/>
          </w:rPr>
          <w:t>3</w:t>
        </w:r>
        <w:r>
          <w:fldChar w:fldCharType="end"/>
        </w:r>
      </w:p>
    </w:sdtContent>
  </w:sdt>
  <w:p w:rsidR="005B2980" w:rsidRDefault="005B298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980" w:rsidRDefault="005B2980" w:rsidP="000C3279">
      <w:r>
        <w:separator/>
      </w:r>
    </w:p>
  </w:footnote>
  <w:footnote w:type="continuationSeparator" w:id="0">
    <w:p w:rsidR="005B2980" w:rsidRDefault="005B2980" w:rsidP="000C3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42E78"/>
    <w:multiLevelType w:val="hybridMultilevel"/>
    <w:tmpl w:val="712C3F86"/>
    <w:lvl w:ilvl="0" w:tplc="0B3A0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3E550D8"/>
    <w:multiLevelType w:val="hybridMultilevel"/>
    <w:tmpl w:val="D212A634"/>
    <w:lvl w:ilvl="0" w:tplc="DB980254">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31A24CA2"/>
    <w:multiLevelType w:val="hybridMultilevel"/>
    <w:tmpl w:val="F0F48006"/>
    <w:lvl w:ilvl="0" w:tplc="DFBE1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531601"/>
    <w:multiLevelType w:val="hybridMultilevel"/>
    <w:tmpl w:val="FC26082C"/>
    <w:lvl w:ilvl="0" w:tplc="6CDA85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8F2F66"/>
    <w:multiLevelType w:val="hybridMultilevel"/>
    <w:tmpl w:val="CE4496B6"/>
    <w:lvl w:ilvl="0" w:tplc="71C630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8B2BEA"/>
    <w:multiLevelType w:val="hybridMultilevel"/>
    <w:tmpl w:val="E18C41BA"/>
    <w:lvl w:ilvl="0" w:tplc="4CA266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B623F03"/>
    <w:multiLevelType w:val="hybridMultilevel"/>
    <w:tmpl w:val="B858B07E"/>
    <w:lvl w:ilvl="0" w:tplc="31B8B82A">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295"/>
  <w:displayHorizontalDrawingGridEvery w:val="0"/>
  <w:characterSpacingControl w:val="compressPunctuation"/>
  <w:hdrShapeDefaults>
    <o:shapedefaults v:ext="edit" spidmax="161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5FD"/>
    <w:rsid w:val="00041A88"/>
    <w:rsid w:val="00066062"/>
    <w:rsid w:val="000703CC"/>
    <w:rsid w:val="00073C54"/>
    <w:rsid w:val="00083BC5"/>
    <w:rsid w:val="0008468D"/>
    <w:rsid w:val="000A35EB"/>
    <w:rsid w:val="000A58C4"/>
    <w:rsid w:val="000B2AD5"/>
    <w:rsid w:val="000B2B6E"/>
    <w:rsid w:val="000C3279"/>
    <w:rsid w:val="000C52BD"/>
    <w:rsid w:val="000C6CE6"/>
    <w:rsid w:val="000D5138"/>
    <w:rsid w:val="000D7725"/>
    <w:rsid w:val="00105035"/>
    <w:rsid w:val="00126920"/>
    <w:rsid w:val="00131CD4"/>
    <w:rsid w:val="00133A34"/>
    <w:rsid w:val="00147245"/>
    <w:rsid w:val="00165E7E"/>
    <w:rsid w:val="00172CAD"/>
    <w:rsid w:val="00173E10"/>
    <w:rsid w:val="0018514F"/>
    <w:rsid w:val="0018714A"/>
    <w:rsid w:val="001C2529"/>
    <w:rsid w:val="001C4E7C"/>
    <w:rsid w:val="001C63FE"/>
    <w:rsid w:val="001C6822"/>
    <w:rsid w:val="001D041F"/>
    <w:rsid w:val="001D2B94"/>
    <w:rsid w:val="002044B3"/>
    <w:rsid w:val="00212B42"/>
    <w:rsid w:val="00215803"/>
    <w:rsid w:val="00215BFB"/>
    <w:rsid w:val="002173FD"/>
    <w:rsid w:val="002226EB"/>
    <w:rsid w:val="00225F8C"/>
    <w:rsid w:val="00235778"/>
    <w:rsid w:val="00237F36"/>
    <w:rsid w:val="00242ACC"/>
    <w:rsid w:val="002639B3"/>
    <w:rsid w:val="00275C6B"/>
    <w:rsid w:val="0027795D"/>
    <w:rsid w:val="00282A24"/>
    <w:rsid w:val="002872A5"/>
    <w:rsid w:val="00293008"/>
    <w:rsid w:val="00297A44"/>
    <w:rsid w:val="002A135A"/>
    <w:rsid w:val="002A7E4D"/>
    <w:rsid w:val="002B59D0"/>
    <w:rsid w:val="002B7A70"/>
    <w:rsid w:val="002D01DE"/>
    <w:rsid w:val="00316720"/>
    <w:rsid w:val="00317B1F"/>
    <w:rsid w:val="0032190F"/>
    <w:rsid w:val="00322BA3"/>
    <w:rsid w:val="00355F7B"/>
    <w:rsid w:val="00370B82"/>
    <w:rsid w:val="003717C2"/>
    <w:rsid w:val="00391F7D"/>
    <w:rsid w:val="00391FF8"/>
    <w:rsid w:val="00396BE5"/>
    <w:rsid w:val="003A553E"/>
    <w:rsid w:val="003A7117"/>
    <w:rsid w:val="003D4847"/>
    <w:rsid w:val="003D639D"/>
    <w:rsid w:val="003D7FAB"/>
    <w:rsid w:val="003E1541"/>
    <w:rsid w:val="003F10F7"/>
    <w:rsid w:val="004119B6"/>
    <w:rsid w:val="00434807"/>
    <w:rsid w:val="004436B9"/>
    <w:rsid w:val="004469DE"/>
    <w:rsid w:val="004523F2"/>
    <w:rsid w:val="004A23ED"/>
    <w:rsid w:val="004B44DA"/>
    <w:rsid w:val="004C0A47"/>
    <w:rsid w:val="004C21FE"/>
    <w:rsid w:val="004C6731"/>
    <w:rsid w:val="004D49A8"/>
    <w:rsid w:val="004F0B1F"/>
    <w:rsid w:val="004F1FD4"/>
    <w:rsid w:val="004F3A77"/>
    <w:rsid w:val="00505728"/>
    <w:rsid w:val="0051529E"/>
    <w:rsid w:val="005223DE"/>
    <w:rsid w:val="0053085E"/>
    <w:rsid w:val="00550374"/>
    <w:rsid w:val="00561241"/>
    <w:rsid w:val="005656EE"/>
    <w:rsid w:val="0056710F"/>
    <w:rsid w:val="005701D2"/>
    <w:rsid w:val="005774C2"/>
    <w:rsid w:val="005913B6"/>
    <w:rsid w:val="00593879"/>
    <w:rsid w:val="00597D55"/>
    <w:rsid w:val="005B2980"/>
    <w:rsid w:val="005C2E43"/>
    <w:rsid w:val="005C5D32"/>
    <w:rsid w:val="005C6269"/>
    <w:rsid w:val="005D1C50"/>
    <w:rsid w:val="005D4043"/>
    <w:rsid w:val="005E29AB"/>
    <w:rsid w:val="00636564"/>
    <w:rsid w:val="00650407"/>
    <w:rsid w:val="00695722"/>
    <w:rsid w:val="006A3249"/>
    <w:rsid w:val="006A4E47"/>
    <w:rsid w:val="006B1030"/>
    <w:rsid w:val="006D1912"/>
    <w:rsid w:val="006D3A0C"/>
    <w:rsid w:val="00713C6F"/>
    <w:rsid w:val="00735835"/>
    <w:rsid w:val="00754606"/>
    <w:rsid w:val="0077240E"/>
    <w:rsid w:val="00772E6A"/>
    <w:rsid w:val="00777B1D"/>
    <w:rsid w:val="007821D9"/>
    <w:rsid w:val="00793EE7"/>
    <w:rsid w:val="007B1F96"/>
    <w:rsid w:val="007B5E6A"/>
    <w:rsid w:val="007B75A4"/>
    <w:rsid w:val="007C7A39"/>
    <w:rsid w:val="007D06F7"/>
    <w:rsid w:val="007D661C"/>
    <w:rsid w:val="007E61FA"/>
    <w:rsid w:val="007E6F7F"/>
    <w:rsid w:val="007F23C9"/>
    <w:rsid w:val="007F68FD"/>
    <w:rsid w:val="00804783"/>
    <w:rsid w:val="0080492D"/>
    <w:rsid w:val="00805635"/>
    <w:rsid w:val="00810B45"/>
    <w:rsid w:val="008135FD"/>
    <w:rsid w:val="00827890"/>
    <w:rsid w:val="0083386C"/>
    <w:rsid w:val="00837CF8"/>
    <w:rsid w:val="008511F5"/>
    <w:rsid w:val="008626A1"/>
    <w:rsid w:val="00865259"/>
    <w:rsid w:val="0087419C"/>
    <w:rsid w:val="008861B3"/>
    <w:rsid w:val="00887BD0"/>
    <w:rsid w:val="00892B67"/>
    <w:rsid w:val="008A46B2"/>
    <w:rsid w:val="008A4A8C"/>
    <w:rsid w:val="008B177D"/>
    <w:rsid w:val="008C5898"/>
    <w:rsid w:val="008E1FAE"/>
    <w:rsid w:val="008E4E65"/>
    <w:rsid w:val="00903101"/>
    <w:rsid w:val="00943F3A"/>
    <w:rsid w:val="00945422"/>
    <w:rsid w:val="0094630A"/>
    <w:rsid w:val="009600E9"/>
    <w:rsid w:val="00960598"/>
    <w:rsid w:val="00965CFE"/>
    <w:rsid w:val="00967472"/>
    <w:rsid w:val="00975C6D"/>
    <w:rsid w:val="00982B4E"/>
    <w:rsid w:val="00985484"/>
    <w:rsid w:val="009A2919"/>
    <w:rsid w:val="009B626B"/>
    <w:rsid w:val="009D5937"/>
    <w:rsid w:val="009D7043"/>
    <w:rsid w:val="009E0654"/>
    <w:rsid w:val="009E1373"/>
    <w:rsid w:val="009E317E"/>
    <w:rsid w:val="009F39C7"/>
    <w:rsid w:val="009F3A5B"/>
    <w:rsid w:val="009F7B7C"/>
    <w:rsid w:val="00A006E6"/>
    <w:rsid w:val="00A014DD"/>
    <w:rsid w:val="00A01AE1"/>
    <w:rsid w:val="00A1135A"/>
    <w:rsid w:val="00A447AF"/>
    <w:rsid w:val="00A51AFB"/>
    <w:rsid w:val="00A51E08"/>
    <w:rsid w:val="00A558CF"/>
    <w:rsid w:val="00A65018"/>
    <w:rsid w:val="00A65E31"/>
    <w:rsid w:val="00A81580"/>
    <w:rsid w:val="00AA48B8"/>
    <w:rsid w:val="00AB03E8"/>
    <w:rsid w:val="00AB29AC"/>
    <w:rsid w:val="00AE5AB9"/>
    <w:rsid w:val="00AF305D"/>
    <w:rsid w:val="00B07584"/>
    <w:rsid w:val="00B1162B"/>
    <w:rsid w:val="00B23ADB"/>
    <w:rsid w:val="00B41991"/>
    <w:rsid w:val="00B517FE"/>
    <w:rsid w:val="00B60F52"/>
    <w:rsid w:val="00B64A6F"/>
    <w:rsid w:val="00B71550"/>
    <w:rsid w:val="00B972F5"/>
    <w:rsid w:val="00BB38E2"/>
    <w:rsid w:val="00BC0348"/>
    <w:rsid w:val="00BC62C1"/>
    <w:rsid w:val="00BC742A"/>
    <w:rsid w:val="00BD10C0"/>
    <w:rsid w:val="00BD3C65"/>
    <w:rsid w:val="00BD4C86"/>
    <w:rsid w:val="00BE196E"/>
    <w:rsid w:val="00BE3E9B"/>
    <w:rsid w:val="00BE4D56"/>
    <w:rsid w:val="00BE5170"/>
    <w:rsid w:val="00BF7976"/>
    <w:rsid w:val="00C067FE"/>
    <w:rsid w:val="00C1419D"/>
    <w:rsid w:val="00C262E5"/>
    <w:rsid w:val="00C306E7"/>
    <w:rsid w:val="00C3412F"/>
    <w:rsid w:val="00C352DD"/>
    <w:rsid w:val="00C514D7"/>
    <w:rsid w:val="00C519B9"/>
    <w:rsid w:val="00C97E0A"/>
    <w:rsid w:val="00CA4E60"/>
    <w:rsid w:val="00CA7A61"/>
    <w:rsid w:val="00CB4FE4"/>
    <w:rsid w:val="00CC1AB5"/>
    <w:rsid w:val="00CC25A8"/>
    <w:rsid w:val="00CF2AE3"/>
    <w:rsid w:val="00D2463A"/>
    <w:rsid w:val="00D26C51"/>
    <w:rsid w:val="00D33580"/>
    <w:rsid w:val="00D3686D"/>
    <w:rsid w:val="00D436D9"/>
    <w:rsid w:val="00D445BD"/>
    <w:rsid w:val="00D56841"/>
    <w:rsid w:val="00D61AD9"/>
    <w:rsid w:val="00D707A1"/>
    <w:rsid w:val="00D76E6F"/>
    <w:rsid w:val="00D8064D"/>
    <w:rsid w:val="00D84321"/>
    <w:rsid w:val="00D9584D"/>
    <w:rsid w:val="00DA65AC"/>
    <w:rsid w:val="00DB476D"/>
    <w:rsid w:val="00DB7195"/>
    <w:rsid w:val="00DC2B07"/>
    <w:rsid w:val="00DE0FB2"/>
    <w:rsid w:val="00DE3257"/>
    <w:rsid w:val="00DE5DC0"/>
    <w:rsid w:val="00E061C9"/>
    <w:rsid w:val="00E21329"/>
    <w:rsid w:val="00E2216E"/>
    <w:rsid w:val="00E4626D"/>
    <w:rsid w:val="00E54D46"/>
    <w:rsid w:val="00E55500"/>
    <w:rsid w:val="00E65D49"/>
    <w:rsid w:val="00E67D8D"/>
    <w:rsid w:val="00E741EB"/>
    <w:rsid w:val="00EA135A"/>
    <w:rsid w:val="00ED5F9C"/>
    <w:rsid w:val="00EE33BE"/>
    <w:rsid w:val="00EE7DB7"/>
    <w:rsid w:val="00EF312D"/>
    <w:rsid w:val="00F02E18"/>
    <w:rsid w:val="00F11C35"/>
    <w:rsid w:val="00F20835"/>
    <w:rsid w:val="00F21345"/>
    <w:rsid w:val="00F43F24"/>
    <w:rsid w:val="00F63586"/>
    <w:rsid w:val="00F67D3C"/>
    <w:rsid w:val="00F76265"/>
    <w:rsid w:val="00F92E1A"/>
    <w:rsid w:val="00FB1F53"/>
    <w:rsid w:val="00FB46D6"/>
    <w:rsid w:val="00FC7EB2"/>
    <w:rsid w:val="00FD1081"/>
    <w:rsid w:val="00FD1443"/>
    <w:rsid w:val="00FD67E5"/>
    <w:rsid w:val="00FE5A06"/>
    <w:rsid w:val="00FF2272"/>
    <w:rsid w:val="00FF3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1793">
      <v:textbox inset="5.85pt,.7pt,5.85pt,.7pt"/>
    </o:shapedefaults>
    <o:shapelayout v:ext="edit">
      <o:idmap v:ext="edit" data="1"/>
    </o:shapelayout>
  </w:shapeDefaults>
  <w:decimalSymbol w:val="."/>
  <w:listSeparator w:val=","/>
  <w14:docId w14:val="666114FB"/>
  <w15:docId w15:val="{828F3B48-85DA-43D9-9252-B6AC32F87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C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37F3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unhideWhenUsed/>
    <w:rsid w:val="00D8064D"/>
    <w:rPr>
      <w:color w:val="0000FF" w:themeColor="hyperlink"/>
      <w:u w:val="single"/>
    </w:rPr>
  </w:style>
  <w:style w:type="paragraph" w:styleId="a4">
    <w:name w:val="Date"/>
    <w:basedOn w:val="a"/>
    <w:next w:val="a"/>
    <w:link w:val="a5"/>
    <w:uiPriority w:val="99"/>
    <w:semiHidden/>
    <w:unhideWhenUsed/>
    <w:rsid w:val="003F10F7"/>
  </w:style>
  <w:style w:type="character" w:customStyle="1" w:styleId="a5">
    <w:name w:val="日付 (文字)"/>
    <w:basedOn w:val="a0"/>
    <w:link w:val="a4"/>
    <w:uiPriority w:val="99"/>
    <w:semiHidden/>
    <w:rsid w:val="003F10F7"/>
  </w:style>
  <w:style w:type="paragraph" w:styleId="a6">
    <w:name w:val="header"/>
    <w:basedOn w:val="a"/>
    <w:link w:val="a7"/>
    <w:uiPriority w:val="99"/>
    <w:unhideWhenUsed/>
    <w:rsid w:val="000C3279"/>
    <w:pPr>
      <w:tabs>
        <w:tab w:val="center" w:pos="4252"/>
        <w:tab w:val="right" w:pos="8504"/>
      </w:tabs>
      <w:snapToGrid w:val="0"/>
    </w:pPr>
  </w:style>
  <w:style w:type="character" w:customStyle="1" w:styleId="a7">
    <w:name w:val="ヘッダー (文字)"/>
    <w:basedOn w:val="a0"/>
    <w:link w:val="a6"/>
    <w:uiPriority w:val="99"/>
    <w:rsid w:val="000C3279"/>
  </w:style>
  <w:style w:type="paragraph" w:styleId="a8">
    <w:name w:val="footer"/>
    <w:basedOn w:val="a"/>
    <w:link w:val="a9"/>
    <w:uiPriority w:val="99"/>
    <w:unhideWhenUsed/>
    <w:rsid w:val="000C3279"/>
    <w:pPr>
      <w:tabs>
        <w:tab w:val="center" w:pos="4252"/>
        <w:tab w:val="right" w:pos="8504"/>
      </w:tabs>
      <w:snapToGrid w:val="0"/>
    </w:pPr>
  </w:style>
  <w:style w:type="character" w:customStyle="1" w:styleId="a9">
    <w:name w:val="フッター (文字)"/>
    <w:basedOn w:val="a0"/>
    <w:link w:val="a8"/>
    <w:uiPriority w:val="99"/>
    <w:rsid w:val="000C3279"/>
  </w:style>
  <w:style w:type="paragraph" w:styleId="aa">
    <w:name w:val="Balloon Text"/>
    <w:basedOn w:val="a"/>
    <w:link w:val="ab"/>
    <w:uiPriority w:val="99"/>
    <w:semiHidden/>
    <w:unhideWhenUsed/>
    <w:rsid w:val="00CC1AB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C1AB5"/>
    <w:rPr>
      <w:rFonts w:asciiTheme="majorHAnsi" w:eastAsiaTheme="majorEastAsia" w:hAnsiTheme="majorHAnsi" w:cstheme="majorBidi"/>
      <w:sz w:val="18"/>
      <w:szCs w:val="18"/>
    </w:rPr>
  </w:style>
  <w:style w:type="paragraph" w:styleId="ac">
    <w:name w:val="List Paragraph"/>
    <w:basedOn w:val="a"/>
    <w:uiPriority w:val="34"/>
    <w:qFormat/>
    <w:rsid w:val="005D404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599</Words>
  <Characters>3415</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RS13110154</dc:creator>
  <cp:lastModifiedBy>SS17081055</cp:lastModifiedBy>
  <cp:revision>15</cp:revision>
  <cp:lastPrinted>2021-04-09T09:22:00Z</cp:lastPrinted>
  <dcterms:created xsi:type="dcterms:W3CDTF">2021-03-23T07:01:00Z</dcterms:created>
  <dcterms:modified xsi:type="dcterms:W3CDTF">2021-04-09T09:23:00Z</dcterms:modified>
</cp:coreProperties>
</file>