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688A" w14:textId="4DF7C261" w:rsidR="0068030E" w:rsidRPr="0068030E" w:rsidRDefault="0068030E" w:rsidP="0068030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</w:rPr>
      </w:pPr>
      <w:r w:rsidRPr="0068030E">
        <w:rPr>
          <w:rFonts w:ascii="ＭＳ ゴシック" w:eastAsia="ＭＳ ゴシック" w:hAnsi="ＭＳ ゴシック"/>
          <w:color w:val="auto"/>
        </w:rPr>
        <w:t>業務方法書様式第１-</w:t>
      </w:r>
      <w:r w:rsidR="007864F9">
        <w:rPr>
          <w:rFonts w:ascii="ＭＳ ゴシック" w:eastAsia="ＭＳ ゴシック" w:hAnsi="ＭＳ ゴシック"/>
          <w:color w:val="auto"/>
        </w:rPr>
        <w:t>２</w:t>
      </w:r>
      <w:r w:rsidRPr="0068030E">
        <w:rPr>
          <w:rFonts w:ascii="ＭＳ ゴシック" w:eastAsia="ＭＳ ゴシック" w:hAnsi="ＭＳ ゴシック"/>
          <w:color w:val="auto"/>
        </w:rPr>
        <w:t>号</w:t>
      </w:r>
    </w:p>
    <w:p w14:paraId="0AB856F9" w14:textId="267CEBE5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0B602497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75469E">
        <w:t>－３</w:t>
      </w:r>
      <w:bookmarkStart w:id="0" w:name="_GoBack"/>
      <w:bookmarkEnd w:id="0"/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F060" w14:textId="4C99CE3C" w:rsidR="00E30EA8" w:rsidRPr="00E30EA8" w:rsidRDefault="00E30EA8" w:rsidP="00E30EA8">
    <w:pPr>
      <w:pStyle w:val="a8"/>
      <w:jc w:val="right"/>
      <w:rPr>
        <w:rFonts w:hint="default"/>
        <w:bdr w:val="single" w:sz="4" w:space="0" w:color="auto"/>
      </w:rPr>
    </w:pPr>
    <w:r w:rsidRPr="00E30EA8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3115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8030E"/>
    <w:rsid w:val="006921C2"/>
    <w:rsid w:val="006923AA"/>
    <w:rsid w:val="006A6FB9"/>
    <w:rsid w:val="006D1635"/>
    <w:rsid w:val="007202DC"/>
    <w:rsid w:val="00724B02"/>
    <w:rsid w:val="007250BA"/>
    <w:rsid w:val="0075469E"/>
    <w:rsid w:val="00756B74"/>
    <w:rsid w:val="00775715"/>
    <w:rsid w:val="00784245"/>
    <w:rsid w:val="00784783"/>
    <w:rsid w:val="007864F9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0EA8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019672</cp:lastModifiedBy>
  <cp:revision>2</cp:revision>
  <cp:lastPrinted>2022-07-27T12:03:00Z</cp:lastPrinted>
  <dcterms:created xsi:type="dcterms:W3CDTF">2022-11-01T06:54:00Z</dcterms:created>
  <dcterms:modified xsi:type="dcterms:W3CDTF">2022-11-01T06:54:00Z</dcterms:modified>
</cp:coreProperties>
</file>