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>別紙３</w:t>
      </w:r>
    </w:p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</w:p>
    <w:p w:rsidR="00955F28" w:rsidRPr="00955F28" w:rsidRDefault="00955F28" w:rsidP="00955F28">
      <w:pPr>
        <w:widowControl/>
        <w:jc w:val="center"/>
        <w:rPr>
          <w:rFonts w:ascii="ＭＳ 明朝" w:hAnsi="ＭＳ 明朝" w:cs="Courier New"/>
          <w:sz w:val="24"/>
          <w:szCs w:val="21"/>
        </w:rPr>
      </w:pPr>
      <w:r w:rsidRPr="00955F28">
        <w:rPr>
          <w:rFonts w:ascii="ＭＳ 明朝" w:hAnsi="ＭＳ 明朝" w:cs="Courier New" w:hint="eastAsia"/>
          <w:sz w:val="24"/>
          <w:szCs w:val="21"/>
        </w:rPr>
        <w:t>経費内訳書</w:t>
      </w:r>
    </w:p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</w:p>
    <w:tbl>
      <w:tblPr>
        <w:tblStyle w:val="ad"/>
        <w:tblpPr w:leftFromText="142" w:rightFromText="142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993"/>
        <w:gridCol w:w="1516"/>
        <w:gridCol w:w="468"/>
        <w:gridCol w:w="425"/>
        <w:gridCol w:w="1701"/>
        <w:gridCol w:w="1560"/>
        <w:gridCol w:w="708"/>
      </w:tblGrid>
      <w:tr w:rsidR="00455C72" w:rsidRPr="00955F28" w:rsidTr="003D7CB3">
        <w:tc>
          <w:tcPr>
            <w:tcW w:w="392" w:type="dxa"/>
            <w:vAlign w:val="center"/>
          </w:tcPr>
          <w:p w:rsidR="00455C72" w:rsidRPr="00955F28" w:rsidRDefault="00455C72" w:rsidP="00455C72">
            <w:pPr>
              <w:pStyle w:val="a7"/>
              <w:ind w:rightChars="269" w:right="56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№</w:t>
            </w:r>
          </w:p>
        </w:tc>
        <w:tc>
          <w:tcPr>
            <w:tcW w:w="1984" w:type="dxa"/>
            <w:vAlign w:val="center"/>
          </w:tcPr>
          <w:p w:rsidR="00455C72" w:rsidRPr="00955F28" w:rsidRDefault="00F13B0A" w:rsidP="00F13B0A">
            <w:pPr>
              <w:pStyle w:val="a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993" w:type="dxa"/>
            <w:vAlign w:val="center"/>
          </w:tcPr>
          <w:p w:rsidR="00455C72" w:rsidRPr="00955F28" w:rsidRDefault="00455C72" w:rsidP="00455C72">
            <w:pPr>
              <w:pStyle w:val="a7"/>
              <w:ind w:leftChars="-56" w:left="-118" w:firstLineChars="56" w:firstLine="118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区分</w:t>
            </w:r>
          </w:p>
        </w:tc>
        <w:tc>
          <w:tcPr>
            <w:tcW w:w="1516" w:type="dxa"/>
            <w:vAlign w:val="center"/>
          </w:tcPr>
          <w:p w:rsidR="00455C72" w:rsidRPr="00955F28" w:rsidRDefault="00455C72" w:rsidP="00455C72">
            <w:pPr>
              <w:pStyle w:val="a7"/>
              <w:ind w:leftChars="-51" w:left="-107" w:rightChars="-41" w:right="-86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単価</w:t>
            </w:r>
          </w:p>
          <w:p w:rsidR="00455C72" w:rsidRPr="00955F28" w:rsidRDefault="00455C72" w:rsidP="00455C72">
            <w:pPr>
              <w:pStyle w:val="a7"/>
              <w:ind w:leftChars="-51" w:left="-107" w:rightChars="-41" w:right="-86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(税抜き)</w:t>
            </w:r>
          </w:p>
        </w:tc>
        <w:tc>
          <w:tcPr>
            <w:tcW w:w="468" w:type="dxa"/>
            <w:vAlign w:val="center"/>
          </w:tcPr>
          <w:p w:rsidR="00455C72" w:rsidRPr="00955F28" w:rsidRDefault="00455C72" w:rsidP="00455C72">
            <w:pPr>
              <w:pStyle w:val="a7"/>
              <w:ind w:leftChars="-32" w:left="-67" w:rightChars="-33" w:right="-69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数</w:t>
            </w:r>
          </w:p>
          <w:p w:rsidR="00455C72" w:rsidRPr="00955F28" w:rsidRDefault="00455C72" w:rsidP="00455C72">
            <w:pPr>
              <w:pStyle w:val="a7"/>
              <w:ind w:leftChars="-32" w:left="-67" w:rightChars="-33" w:right="-69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量</w:t>
            </w:r>
          </w:p>
        </w:tc>
        <w:tc>
          <w:tcPr>
            <w:tcW w:w="425" w:type="dxa"/>
            <w:vAlign w:val="center"/>
          </w:tcPr>
          <w:p w:rsidR="00455C72" w:rsidRPr="00955F28" w:rsidRDefault="00455C72" w:rsidP="00455C72">
            <w:pPr>
              <w:pStyle w:val="a7"/>
              <w:ind w:leftChars="-72" w:left="-150" w:rightChars="-50" w:right="-105" w:hanging="1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単</w:t>
            </w:r>
          </w:p>
          <w:p w:rsidR="00455C72" w:rsidRPr="00955F28" w:rsidRDefault="00455C72" w:rsidP="00455C72">
            <w:pPr>
              <w:pStyle w:val="a7"/>
              <w:ind w:leftChars="-72" w:left="-150" w:rightChars="-50" w:right="-105" w:hanging="1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位</w:t>
            </w:r>
          </w:p>
        </w:tc>
        <w:tc>
          <w:tcPr>
            <w:tcW w:w="1701" w:type="dxa"/>
            <w:vAlign w:val="center"/>
          </w:tcPr>
          <w:p w:rsidR="00455C72" w:rsidRPr="00955F28" w:rsidRDefault="00455C72" w:rsidP="00455C72">
            <w:pPr>
              <w:pStyle w:val="a7"/>
              <w:ind w:leftChars="-50" w:rightChars="-52" w:right="-109" w:hangingChars="50" w:hanging="10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補助対象経費</w:t>
            </w:r>
          </w:p>
          <w:p w:rsidR="00455C72" w:rsidRPr="00955F28" w:rsidRDefault="00455C72" w:rsidP="00455C72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（税抜き）</w:t>
            </w:r>
          </w:p>
        </w:tc>
        <w:tc>
          <w:tcPr>
            <w:tcW w:w="1560" w:type="dxa"/>
            <w:vAlign w:val="center"/>
          </w:tcPr>
          <w:p w:rsidR="00455C72" w:rsidRPr="00955F28" w:rsidRDefault="00455C72" w:rsidP="00455C72">
            <w:pPr>
              <w:pStyle w:val="a7"/>
              <w:ind w:rightChars="7" w:right="1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総事業費</w:t>
            </w:r>
          </w:p>
          <w:p w:rsidR="00455C72" w:rsidRPr="00955F28" w:rsidRDefault="00455C72" w:rsidP="00455C72">
            <w:pPr>
              <w:pStyle w:val="a7"/>
              <w:ind w:rightChars="7" w:right="1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（税込み）</w:t>
            </w:r>
          </w:p>
        </w:tc>
        <w:tc>
          <w:tcPr>
            <w:tcW w:w="708" w:type="dxa"/>
            <w:vAlign w:val="center"/>
          </w:tcPr>
          <w:p w:rsidR="00F13B0A" w:rsidRPr="00F13B0A" w:rsidRDefault="00F13B0A" w:rsidP="00F13B0A">
            <w:pPr>
              <w:pStyle w:val="a7"/>
              <w:ind w:leftChars="-49" w:left="-84" w:rightChars="-64" w:right="-134" w:hangingChars="12" w:hanging="19"/>
              <w:jc w:val="center"/>
              <w:rPr>
                <w:rFonts w:hAnsi="ＭＳ 明朝"/>
                <w:sz w:val="16"/>
              </w:rPr>
            </w:pPr>
            <w:r w:rsidRPr="00F13B0A">
              <w:rPr>
                <w:rFonts w:hAnsi="ＭＳ 明朝" w:hint="eastAsia"/>
                <w:sz w:val="16"/>
              </w:rPr>
              <w:t>※事務局</w:t>
            </w:r>
          </w:p>
          <w:p w:rsidR="00455C72" w:rsidRPr="00955F28" w:rsidRDefault="00F13B0A" w:rsidP="00F13B0A">
            <w:pPr>
              <w:pStyle w:val="a7"/>
              <w:ind w:leftChars="-49" w:left="-84" w:rightChars="-64" w:right="-134" w:hangingChars="12" w:hanging="19"/>
              <w:jc w:val="center"/>
              <w:rPr>
                <w:rFonts w:hAnsi="ＭＳ 明朝"/>
                <w:sz w:val="16"/>
              </w:rPr>
            </w:pPr>
            <w:r w:rsidRPr="00F13B0A">
              <w:rPr>
                <w:rFonts w:hAnsi="ＭＳ 明朝" w:hint="eastAsia"/>
                <w:sz w:val="16"/>
              </w:rPr>
              <w:t>使用欄</w:t>
            </w: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1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jc w:val="righ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円</w:t>
            </w: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455C72">
            <w:pPr>
              <w:pStyle w:val="a7"/>
              <w:ind w:rightChars="14" w:right="29"/>
              <w:jc w:val="righ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円</w:t>
            </w: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jc w:val="righ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円</w:t>
            </w:r>
          </w:p>
          <w:p w:rsidR="00455C72" w:rsidRPr="00955F28" w:rsidRDefault="00455C72" w:rsidP="00B62B16">
            <w:pPr>
              <w:pStyle w:val="a7"/>
              <w:jc w:val="right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2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3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4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36" w:right="496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5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6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7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8</w:t>
            </w:r>
          </w:p>
        </w:tc>
        <w:tc>
          <w:tcPr>
            <w:tcW w:w="1984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  <w:tcBorders>
              <w:bottom w:val="sing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392" w:type="dxa"/>
            <w:tcBorders>
              <w:bottom w:val="double" w:sz="4" w:space="0" w:color="auto"/>
            </w:tcBorders>
          </w:tcPr>
          <w:p w:rsidR="00455C72" w:rsidRPr="00955F28" w:rsidRDefault="00455C72" w:rsidP="00455C72">
            <w:pPr>
              <w:pStyle w:val="a7"/>
              <w:tabs>
                <w:tab w:val="left" w:pos="0"/>
              </w:tabs>
              <w:ind w:rightChars="-51" w:right="-107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10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1" w:right="-128"/>
              <w:rPr>
                <w:rFonts w:hAnsi="ＭＳ 明朝"/>
              </w:rPr>
            </w:pP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  <w:tr w:rsidR="00455C72" w:rsidRPr="00955F28" w:rsidTr="003D7CB3">
        <w:tc>
          <w:tcPr>
            <w:tcW w:w="5778" w:type="dxa"/>
            <w:gridSpan w:val="6"/>
            <w:tcBorders>
              <w:top w:val="double" w:sz="4" w:space="0" w:color="auto"/>
            </w:tcBorders>
            <w:vAlign w:val="center"/>
          </w:tcPr>
          <w:p w:rsidR="00455C72" w:rsidRPr="00955F28" w:rsidRDefault="00455C72" w:rsidP="00455C72">
            <w:pPr>
              <w:pStyle w:val="a7"/>
              <w:ind w:rightChars="269" w:right="565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55C72" w:rsidRPr="00955F28" w:rsidRDefault="00455C72" w:rsidP="00B62B16">
            <w:pPr>
              <w:pStyle w:val="a7"/>
              <w:ind w:rightChars="-63" w:right="-132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  <w:p w:rsidR="00455C72" w:rsidRPr="00955F28" w:rsidRDefault="00455C72" w:rsidP="00B62B16">
            <w:pPr>
              <w:pStyle w:val="a7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55C72" w:rsidRPr="00955F28" w:rsidRDefault="00455C72" w:rsidP="00455C72">
            <w:pPr>
              <w:pStyle w:val="a7"/>
              <w:ind w:rightChars="269" w:right="565"/>
              <w:rPr>
                <w:rFonts w:hAnsi="ＭＳ 明朝"/>
              </w:rPr>
            </w:pPr>
          </w:p>
        </w:tc>
      </w:tr>
    </w:tbl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>※　記載欄が不足する場合には、適宜行を追加すること。</w:t>
      </w:r>
    </w:p>
    <w:p w:rsidR="00955F28" w:rsidRPr="00955F28" w:rsidRDefault="00955F28" w:rsidP="00955F28">
      <w:pPr>
        <w:widowControl/>
        <w:jc w:val="left"/>
        <w:rPr>
          <w:rFonts w:ascii="ＭＳ 明朝" w:hAnsi="ＭＳ 明朝" w:cs="Courier New"/>
          <w:color w:val="FF0000"/>
          <w:szCs w:val="21"/>
        </w:rPr>
      </w:pPr>
      <w:bookmarkStart w:id="0" w:name="_GoBack"/>
      <w:bookmarkEnd w:id="0"/>
    </w:p>
    <w:sectPr w:rsidR="00955F28" w:rsidRPr="00955F28" w:rsidSect="002D2A25">
      <w:pgSz w:w="11906" w:h="16838"/>
      <w:pgMar w:top="993" w:right="1077" w:bottom="56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E5D24"/>
    <w:rsid w:val="000F5FFC"/>
    <w:rsid w:val="00102609"/>
    <w:rsid w:val="00161CF4"/>
    <w:rsid w:val="001F74A9"/>
    <w:rsid w:val="00266993"/>
    <w:rsid w:val="002B2E84"/>
    <w:rsid w:val="002D2A25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67DEB"/>
    <w:rsid w:val="00786999"/>
    <w:rsid w:val="007A7D4F"/>
    <w:rsid w:val="00876367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D66F3"/>
    <w:rsid w:val="00F13B0A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06EFA0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2E0D-1CF1-467C-B484-8CC27BF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18</cp:revision>
  <cp:lastPrinted>2023-04-21T06:05:00Z</cp:lastPrinted>
  <dcterms:created xsi:type="dcterms:W3CDTF">2023-03-31T13:18:00Z</dcterms:created>
  <dcterms:modified xsi:type="dcterms:W3CDTF">2023-04-26T10:12:00Z</dcterms:modified>
</cp:coreProperties>
</file>