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C791D" w14:textId="77777777" w:rsidR="00E1476D" w:rsidRDefault="00E1476D">
      <w:r>
        <w:rPr>
          <w:sz w:val="24"/>
        </w:rPr>
        <w:t xml:space="preserve"> </w:t>
      </w:r>
      <w:r>
        <w:rPr>
          <w:rFonts w:ascii="ＭＳ Ｐゴシック" w:eastAsia="ＭＳ Ｐゴシック" w:hAnsi="ＭＳ Ｐゴシック"/>
          <w:sz w:val="24"/>
        </w:rPr>
        <w:t>（別記１）</w:t>
      </w:r>
    </w:p>
    <w:p w14:paraId="3D8F0B6D" w14:textId="77777777" w:rsidR="00E1476D" w:rsidRDefault="00E1476D">
      <w:pPr>
        <w:jc w:val="center"/>
      </w:pPr>
      <w:r>
        <w:rPr>
          <w:rFonts w:ascii="ＭＳ ゴシック" w:eastAsia="ＭＳ ゴシック" w:hAnsi="ＭＳ ゴシック"/>
          <w:sz w:val="24"/>
        </w:rPr>
        <w:t>事務支援組織の特定非営利活動法人化支援に係る交付対象要件等について</w:t>
      </w:r>
    </w:p>
    <w:p w14:paraId="33B62FC9" w14:textId="77777777" w:rsidR="00E1476D" w:rsidRDefault="00E1476D"/>
    <w:p w14:paraId="6F540E07" w14:textId="77777777" w:rsidR="00E1476D" w:rsidRDefault="00E1476D">
      <w:r>
        <w:rPr>
          <w:rFonts w:ascii="ＭＳ Ｐゴシック" w:eastAsia="ＭＳ Ｐゴシック" w:hAnsi="ＭＳ Ｐゴシック"/>
          <w:sz w:val="24"/>
        </w:rPr>
        <w:t>第１</w:t>
      </w:r>
      <w:r>
        <w:rPr>
          <w:rFonts w:ascii="ＭＳ Ｐゴシック" w:eastAsia="ＭＳ Ｐゴシック" w:hAnsi="ＭＳ Ｐゴシック"/>
          <w:w w:val="151"/>
          <w:sz w:val="24"/>
        </w:rPr>
        <w:t xml:space="preserve">　</w:t>
      </w:r>
      <w:r>
        <w:rPr>
          <w:rFonts w:ascii="ＭＳ Ｐゴシック" w:eastAsia="ＭＳ Ｐゴシック" w:hAnsi="ＭＳ Ｐゴシック"/>
          <w:sz w:val="24"/>
        </w:rPr>
        <w:t>交付対象者が備えるべき要件</w:t>
      </w:r>
    </w:p>
    <w:p w14:paraId="06AB24D9" w14:textId="77777777" w:rsidR="00E1476D" w:rsidRDefault="00E1476D">
      <w:pPr>
        <w:ind w:left="633" w:hanging="422"/>
      </w:pPr>
      <w:r>
        <w:rPr>
          <w:rFonts w:ascii="ＭＳ 明朝" w:hAnsi="ＭＳ 明朝"/>
          <w:sz w:val="24"/>
        </w:rPr>
        <w:t>（１）事業実施年度の４月１日から当該年度の３月10日までに、特定非営利活動促進法（平成10年法律第７号）第２条に規定された特定非営利法人の設立登記が行われていること。</w:t>
      </w:r>
    </w:p>
    <w:p w14:paraId="6EB14783" w14:textId="77777777" w:rsidR="00E1476D" w:rsidRDefault="00E1476D">
      <w:pPr>
        <w:ind w:left="633" w:hanging="422"/>
      </w:pPr>
      <w:r>
        <w:rPr>
          <w:rFonts w:ascii="ＭＳ 明朝" w:hAnsi="ＭＳ 明朝"/>
          <w:sz w:val="24"/>
        </w:rPr>
        <w:t>（２）法人設立後、複数の</w:t>
      </w:r>
      <w:r w:rsidR="00A32138">
        <w:rPr>
          <w:rFonts w:ascii="ＭＳ 明朝" w:hAnsi="ＭＳ 明朝"/>
          <w:sz w:val="24"/>
        </w:rPr>
        <w:t>多面交付</w:t>
      </w:r>
      <w:r>
        <w:rPr>
          <w:rFonts w:ascii="ＭＳ 明朝" w:hAnsi="ＭＳ 明朝"/>
          <w:sz w:val="24"/>
        </w:rPr>
        <w:t>対象組織に対する事務手続の支援のほか、活動内容を高度化するための技術支援を本交付金に係る事業が終了するまでの間、継続して行うこと。</w:t>
      </w:r>
    </w:p>
    <w:p w14:paraId="22114CA6" w14:textId="77777777" w:rsidR="00E1476D" w:rsidRDefault="00E1476D">
      <w:pPr>
        <w:ind w:left="633" w:hanging="422"/>
      </w:pPr>
      <w:r>
        <w:rPr>
          <w:rFonts w:ascii="ＭＳ 明朝" w:hAnsi="ＭＳ 明朝"/>
          <w:sz w:val="24"/>
        </w:rPr>
        <w:t>（３）当該法人が支援する</w:t>
      </w:r>
      <w:r w:rsidR="00A32138">
        <w:rPr>
          <w:rFonts w:ascii="ＭＳ 明朝" w:hAnsi="ＭＳ 明朝"/>
          <w:sz w:val="24"/>
        </w:rPr>
        <w:t>多面交付</w:t>
      </w:r>
      <w:r>
        <w:rPr>
          <w:rFonts w:ascii="ＭＳ 明朝" w:hAnsi="ＭＳ 明朝"/>
          <w:sz w:val="24"/>
        </w:rPr>
        <w:t>対象組織（以下「支援対象組織」という。）の多面的機能支払交付金実施要綱（以下「多面要綱」という。）別紙１の第５の２に定める活動計画書に定めた区域を合わせたまとまりのある区域が、昭和25年２月１日時点の市区町村区域程度又は活動計画書に定めた区域内の農用地面積の総計がまとまりのある農用地面積として、200ha以上（北海道にあっては3,000ha以上）を有すること。</w:t>
      </w:r>
    </w:p>
    <w:p w14:paraId="0CB6510D" w14:textId="77777777" w:rsidR="00E1476D" w:rsidRDefault="00E1476D">
      <w:pPr>
        <w:ind w:left="633" w:hanging="422"/>
      </w:pPr>
      <w:r>
        <w:rPr>
          <w:rFonts w:ascii="ＭＳ 明朝" w:hAnsi="ＭＳ 明朝"/>
          <w:sz w:val="24"/>
        </w:rPr>
        <w:t>（４）（３）の規定にかかわらず、都道府県知事は、多面要綱別紙３の第１の３に定める基本方針において、生産条件が不利な農用地等地域の状況に応じて、50ヘクタール以上200ヘクタール未満の範囲（北海道にあっては1,500ヘクタール以上3,000ヘクタール未満の範囲）又は協定に参加する集落が３集落以上の範囲で、事務支援組織の特定非営利活動法人化支援の対象となる区域の規模を別に定めることができる。</w:t>
      </w:r>
    </w:p>
    <w:p w14:paraId="495023E8" w14:textId="77777777" w:rsidR="00E1476D" w:rsidRDefault="00E1476D"/>
    <w:p w14:paraId="227E605D" w14:textId="77777777" w:rsidR="00E1476D" w:rsidRDefault="00E1476D">
      <w:r>
        <w:rPr>
          <w:rFonts w:ascii="ＭＳ Ｐゴシック" w:eastAsia="ＭＳ Ｐゴシック" w:hAnsi="ＭＳ Ｐゴシック"/>
          <w:sz w:val="24"/>
        </w:rPr>
        <w:t>第２</w:t>
      </w:r>
      <w:r>
        <w:rPr>
          <w:rFonts w:ascii="ＭＳ Ｐゴシック" w:eastAsia="ＭＳ Ｐゴシック" w:hAnsi="ＭＳ Ｐゴシック"/>
          <w:w w:val="151"/>
          <w:sz w:val="24"/>
        </w:rPr>
        <w:t xml:space="preserve">　</w:t>
      </w:r>
      <w:r>
        <w:rPr>
          <w:rFonts w:ascii="ＭＳ Ｐゴシック" w:eastAsia="ＭＳ Ｐゴシック" w:hAnsi="ＭＳ Ｐゴシック"/>
          <w:sz w:val="24"/>
        </w:rPr>
        <w:t>交付手続</w:t>
      </w:r>
    </w:p>
    <w:p w14:paraId="65438488" w14:textId="77777777" w:rsidR="00E1476D" w:rsidRDefault="00E1476D">
      <w:pPr>
        <w:ind w:left="633" w:hanging="422"/>
      </w:pPr>
      <w:r>
        <w:rPr>
          <w:rFonts w:ascii="ＭＳ 明朝" w:hAnsi="ＭＳ 明朝"/>
          <w:sz w:val="24"/>
        </w:rPr>
        <w:t>（１）交付金の交付を受けようとする事務支援組織（以下「交付対象者」という。）は、別記１様式第１号を事業実施年度の３月10日までに、次のアからエまでに掲げる書類を添付し、多面要綱別紙３の第１の３に定める基本方針により都道府県知事が事務支援組織への支援事業を実施する者（以下「支援事業実施主体」という。）として定めた者に提出するものとする。</w:t>
      </w:r>
    </w:p>
    <w:p w14:paraId="6A4050D0" w14:textId="77777777" w:rsidR="00E1476D" w:rsidRDefault="00E1476D">
      <w:pPr>
        <w:ind w:firstLine="633"/>
      </w:pPr>
      <w:r>
        <w:rPr>
          <w:rFonts w:ascii="ＭＳ 明朝" w:hAnsi="ＭＳ 明朝"/>
          <w:sz w:val="24"/>
        </w:rPr>
        <w:t>ア　法人設立登記事項証明書</w:t>
      </w:r>
    </w:p>
    <w:p w14:paraId="40691B9F" w14:textId="77777777" w:rsidR="00E1476D" w:rsidRDefault="00E1476D">
      <w:pPr>
        <w:ind w:firstLine="633"/>
      </w:pPr>
      <w:r>
        <w:rPr>
          <w:rFonts w:ascii="ＭＳ 明朝" w:hAnsi="ＭＳ 明朝"/>
          <w:sz w:val="24"/>
        </w:rPr>
        <w:t>イ　定款の写し</w:t>
      </w:r>
    </w:p>
    <w:p w14:paraId="1B55775C" w14:textId="77777777" w:rsidR="00E1476D" w:rsidRDefault="00E1476D">
      <w:pPr>
        <w:ind w:firstLine="633"/>
      </w:pPr>
      <w:r>
        <w:rPr>
          <w:rFonts w:ascii="ＭＳ 明朝" w:hAnsi="ＭＳ 明朝"/>
          <w:sz w:val="24"/>
        </w:rPr>
        <w:t>ウ　構成員名簿</w:t>
      </w:r>
    </w:p>
    <w:p w14:paraId="38D0BAAC" w14:textId="77777777" w:rsidR="00E1476D" w:rsidRDefault="00E1476D">
      <w:pPr>
        <w:ind w:firstLine="633"/>
      </w:pPr>
      <w:r>
        <w:rPr>
          <w:rFonts w:ascii="ＭＳ 明朝" w:hAnsi="ＭＳ 明朝"/>
          <w:sz w:val="24"/>
        </w:rPr>
        <w:t xml:space="preserve">エ　</w:t>
      </w:r>
      <w:r w:rsidR="00A32138">
        <w:rPr>
          <w:rFonts w:ascii="ＭＳ 明朝" w:hAnsi="ＭＳ 明朝"/>
          <w:sz w:val="24"/>
        </w:rPr>
        <w:t>支援</w:t>
      </w:r>
      <w:r>
        <w:rPr>
          <w:rFonts w:ascii="ＭＳ 明朝" w:hAnsi="ＭＳ 明朝"/>
          <w:sz w:val="24"/>
        </w:rPr>
        <w:t>対象組織への事務支援計画（実績）（別記１添付様式）</w:t>
      </w:r>
    </w:p>
    <w:p w14:paraId="3A961F71" w14:textId="77777777" w:rsidR="00E1476D" w:rsidRDefault="00E1476D">
      <w:pPr>
        <w:ind w:left="633" w:hanging="422"/>
      </w:pPr>
      <w:r>
        <w:rPr>
          <w:rFonts w:ascii="ＭＳ 明朝" w:hAnsi="ＭＳ 明朝"/>
          <w:sz w:val="24"/>
        </w:rPr>
        <w:t>（２）支援事業実施主体は、（１）により交付対象者から提出のあった</w:t>
      </w:r>
      <w:r w:rsidR="00BD32D8" w:rsidRPr="00BD32D8">
        <w:rPr>
          <w:rFonts w:ascii="ＭＳ 明朝" w:hAnsi="ＭＳ 明朝"/>
          <w:sz w:val="24"/>
        </w:rPr>
        <w:t>別記１様式第１号</w:t>
      </w:r>
      <w:r>
        <w:rPr>
          <w:rFonts w:ascii="ＭＳ 明朝" w:hAnsi="ＭＳ 明朝"/>
          <w:sz w:val="24"/>
        </w:rPr>
        <w:t>及び添付書類の内容を確認し、当該交付対象者が第１に定める要件を満たし、その内容が適切と認められる場合には、交付決定を行い、交付対象者に対し、別記１様式第２号により通知し、交付金を交付する。</w:t>
      </w:r>
    </w:p>
    <w:p w14:paraId="2C410C6A" w14:textId="77777777" w:rsidR="00E1476D" w:rsidRDefault="00E1476D">
      <w:pPr>
        <w:ind w:left="633" w:hanging="422"/>
      </w:pPr>
      <w:r>
        <w:rPr>
          <w:rFonts w:ascii="ＭＳ 明朝" w:hAnsi="ＭＳ 明朝"/>
          <w:sz w:val="24"/>
        </w:rPr>
        <w:t>（３）なお、支援事業実施主体は、事業実施年度の３月31日までに交付対象者に交付金を交付するものとする。</w:t>
      </w:r>
    </w:p>
    <w:p w14:paraId="56861A98" w14:textId="77777777" w:rsidR="00E1476D" w:rsidRDefault="00E1476D">
      <w:pPr>
        <w:ind w:left="633" w:hanging="422"/>
      </w:pPr>
      <w:r>
        <w:rPr>
          <w:rFonts w:ascii="ＭＳ 明朝" w:hAnsi="ＭＳ 明朝"/>
          <w:sz w:val="24"/>
        </w:rPr>
        <w:t>（４）支援事業実施主体は、別記１様式第３号を要綱第</w:t>
      </w:r>
      <w:r w:rsidR="00CA2342">
        <w:rPr>
          <w:rFonts w:ascii="ＭＳ 明朝" w:hAnsi="ＭＳ 明朝"/>
          <w:sz w:val="24"/>
        </w:rPr>
        <w:t>17</w:t>
      </w:r>
      <w:r>
        <w:rPr>
          <w:rFonts w:ascii="ＭＳ 明朝" w:hAnsi="ＭＳ 明朝"/>
          <w:sz w:val="24"/>
        </w:rPr>
        <w:t>の規定による事業実績の報告と併せて、地方農政局長等に報告する。</w:t>
      </w:r>
    </w:p>
    <w:p w14:paraId="71B71C1F" w14:textId="77777777" w:rsidR="00E1476D" w:rsidRDefault="00E1476D"/>
    <w:p w14:paraId="18BEC87A" w14:textId="77777777" w:rsidR="00E1476D" w:rsidRDefault="00E1476D">
      <w:pPr>
        <w:ind w:left="633" w:hanging="633"/>
      </w:pPr>
      <w:r>
        <w:rPr>
          <w:rFonts w:ascii="ＭＳ Ｐゴシック" w:eastAsia="ＭＳ Ｐゴシック" w:hAnsi="ＭＳ Ｐゴシック"/>
          <w:sz w:val="24"/>
        </w:rPr>
        <w:t>第３</w:t>
      </w:r>
      <w:r>
        <w:rPr>
          <w:rFonts w:ascii="ＭＳ Ｐゴシック" w:eastAsia="ＭＳ Ｐゴシック" w:hAnsi="ＭＳ Ｐゴシック"/>
          <w:w w:val="151"/>
          <w:sz w:val="24"/>
        </w:rPr>
        <w:t xml:space="preserve">　</w:t>
      </w:r>
      <w:r>
        <w:rPr>
          <w:rFonts w:ascii="ＭＳ Ｐゴシック" w:eastAsia="ＭＳ Ｐゴシック" w:hAnsi="ＭＳ Ｐゴシック"/>
          <w:sz w:val="24"/>
        </w:rPr>
        <w:t>報告</w:t>
      </w:r>
    </w:p>
    <w:p w14:paraId="6A1DA37E" w14:textId="77777777" w:rsidR="00E1476D" w:rsidRDefault="00E1476D">
      <w:pPr>
        <w:ind w:left="211"/>
      </w:pPr>
      <w:r>
        <w:rPr>
          <w:sz w:val="24"/>
        </w:rPr>
        <w:t xml:space="preserve">　交付対象者は、法人設立後、支援対象組織に対する事務手続等の支援の実績について、本交付金に係る事業が終了する年度の３月末日までに、別記１様式第４号により、</w:t>
      </w:r>
      <w:r>
        <w:rPr>
          <w:rFonts w:ascii="ＭＳ 明朝" w:hAnsi="ＭＳ 明朝"/>
          <w:sz w:val="24"/>
        </w:rPr>
        <w:t>支援</w:t>
      </w:r>
      <w:r>
        <w:rPr>
          <w:sz w:val="24"/>
        </w:rPr>
        <w:lastRenderedPageBreak/>
        <w:t>事業実施主体に報告するものとする。</w:t>
      </w:r>
    </w:p>
    <w:p w14:paraId="0E161B4D" w14:textId="77777777" w:rsidR="00E1476D" w:rsidRDefault="00E1476D"/>
    <w:p w14:paraId="01221C7D" w14:textId="77777777" w:rsidR="00E1476D" w:rsidRDefault="00E1476D">
      <w:r>
        <w:rPr>
          <w:rFonts w:ascii="ＭＳ Ｐゴシック" w:eastAsia="ＭＳ Ｐゴシック" w:hAnsi="ＭＳ Ｐゴシック"/>
          <w:sz w:val="24"/>
        </w:rPr>
        <w:t>第４</w:t>
      </w:r>
      <w:r>
        <w:rPr>
          <w:rFonts w:ascii="ＭＳ Ｐゴシック" w:eastAsia="ＭＳ Ｐゴシック" w:hAnsi="ＭＳ Ｐゴシック"/>
          <w:w w:val="151"/>
          <w:sz w:val="24"/>
        </w:rPr>
        <w:t xml:space="preserve">　</w:t>
      </w:r>
      <w:r>
        <w:rPr>
          <w:rFonts w:ascii="ＭＳ Ｐゴシック" w:eastAsia="ＭＳ Ｐゴシック" w:hAnsi="ＭＳ Ｐゴシック"/>
          <w:sz w:val="24"/>
        </w:rPr>
        <w:t>交付金の返還</w:t>
      </w:r>
    </w:p>
    <w:p w14:paraId="14AB8DC7" w14:textId="77777777" w:rsidR="00E1476D" w:rsidRDefault="00E1476D">
      <w:pPr>
        <w:ind w:left="633" w:hanging="422"/>
      </w:pPr>
      <w:r>
        <w:rPr>
          <w:sz w:val="24"/>
        </w:rPr>
        <w:t>（１）支援事業実施主体は、交付対象者が第１の要件を満たさないことが確認された場合、当該交付対象者に対して交付した交付金の全部又は一部の返還を求めるものとする。</w:t>
      </w:r>
    </w:p>
    <w:p w14:paraId="146ABEC6" w14:textId="77777777" w:rsidR="00E1476D" w:rsidRDefault="00E1476D">
      <w:pPr>
        <w:ind w:left="633" w:hanging="422"/>
      </w:pPr>
      <w:r>
        <w:rPr>
          <w:sz w:val="24"/>
        </w:rPr>
        <w:t>（２）支援事業実施主体は、（１）により交付対象者から交付金の返還があった場合は、当該返還額を国に返還するものとする。</w:t>
      </w:r>
    </w:p>
    <w:sectPr w:rsidR="00E1476D">
      <w:footnotePr>
        <w:numRestart w:val="eachPage"/>
      </w:footnotePr>
      <w:endnotePr>
        <w:numFmt w:val="decimal"/>
      </w:endnotePr>
      <w:pgSz w:w="11906" w:h="16838"/>
      <w:pgMar w:top="1191" w:right="1134" w:bottom="1134" w:left="1134" w:header="1134" w:footer="0" w:gutter="0"/>
      <w:cols w:space="720"/>
      <w:docGrid w:type="linesAndChars" w:linePitch="322" w:charSpace="2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FFFBA" w14:textId="77777777" w:rsidR="006E6C58" w:rsidRDefault="006E6C58">
      <w:pPr>
        <w:spacing w:before="357"/>
      </w:pPr>
      <w:r>
        <w:continuationSeparator/>
      </w:r>
    </w:p>
  </w:endnote>
  <w:endnote w:type="continuationSeparator" w:id="0">
    <w:p w14:paraId="69B94777" w14:textId="77777777" w:rsidR="006E6C58" w:rsidRDefault="006E6C58">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002B2" w14:textId="77777777" w:rsidR="006E6C58" w:rsidRDefault="006E6C58">
      <w:pPr>
        <w:spacing w:before="357"/>
      </w:pPr>
      <w:r>
        <w:continuationSeparator/>
      </w:r>
    </w:p>
  </w:footnote>
  <w:footnote w:type="continuationSeparator" w:id="0">
    <w:p w14:paraId="2B9ED797" w14:textId="77777777" w:rsidR="006E6C58" w:rsidRDefault="006E6C58">
      <w:pPr>
        <w:spacing w:before="357"/>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420"/>
        </w:tabs>
        <w:ind w:left="375" w:hanging="375"/>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num w:numId="1" w16cid:durableId="524171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oNotTrackMoves/>
  <w:defaultTabStop w:val="844"/>
  <w:hyphenationZone w:val="0"/>
  <w:drawingGridHorizontalSpacing w:val="372"/>
  <w:drawingGridVerticalSpacing w:val="322"/>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0B08"/>
    <w:rsid w:val="001E5960"/>
    <w:rsid w:val="00206897"/>
    <w:rsid w:val="004E0B08"/>
    <w:rsid w:val="006E6C58"/>
    <w:rsid w:val="00A32138"/>
    <w:rsid w:val="00BD32D8"/>
    <w:rsid w:val="00BE3C0F"/>
    <w:rsid w:val="00CA2342"/>
    <w:rsid w:val="00E1476D"/>
    <w:rsid w:val="00E53125"/>
    <w:rsid w:val="00F43C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3D45C3D"/>
  <w15:chartTrackingRefBased/>
  <w15:docId w15:val="{75A21786-7A2D-46C6-81C8-A903D2406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customStyle="1" w:styleId="Word">
    <w:name w:val="標準；(Word文書)"/>
    <w:basedOn w:val="a"/>
  </w:style>
  <w:style w:type="paragraph" w:customStyle="1" w:styleId="a5">
    <w:name w:val="一太郎ランクスタイル３"/>
    <w:basedOn w:val="a"/>
  </w:style>
  <w:style w:type="character" w:customStyle="1" w:styleId="DefaultParagraphFont">
    <w:name w:val="Default Paragraph Font"/>
    <w:basedOn w:val="a0"/>
  </w:style>
  <w:style w:type="paragraph" w:customStyle="1" w:styleId="NormalTable">
    <w:name w:val="Normal Table"/>
    <w:basedOn w:val="a"/>
    <w:pPr>
      <w:jc w:val="left"/>
    </w:pPr>
  </w:style>
  <w:style w:type="paragraph" w:styleId="a6">
    <w:name w:val="header"/>
    <w:basedOn w:val="a"/>
    <w:link w:val="a7"/>
    <w:uiPriority w:val="99"/>
    <w:unhideWhenUsed/>
    <w:rsid w:val="00CA2342"/>
    <w:pPr>
      <w:tabs>
        <w:tab w:val="center" w:pos="4252"/>
        <w:tab w:val="right" w:pos="8504"/>
      </w:tabs>
      <w:snapToGrid w:val="0"/>
    </w:pPr>
  </w:style>
  <w:style w:type="character" w:customStyle="1" w:styleId="a7">
    <w:name w:val="ヘッダー (文字)"/>
    <w:link w:val="a6"/>
    <w:uiPriority w:val="99"/>
    <w:rsid w:val="00CA2342"/>
    <w:rPr>
      <w:rFonts w:ascii="Times New Roman" w:hAnsi="Times New Roman"/>
      <w:color w:val="000000"/>
      <w:sz w:val="21"/>
    </w:rPr>
  </w:style>
  <w:style w:type="paragraph" w:styleId="a8">
    <w:name w:val="footer"/>
    <w:basedOn w:val="a"/>
    <w:link w:val="a9"/>
    <w:uiPriority w:val="99"/>
    <w:unhideWhenUsed/>
    <w:rsid w:val="00CA2342"/>
    <w:pPr>
      <w:tabs>
        <w:tab w:val="center" w:pos="4252"/>
        <w:tab w:val="right" w:pos="8504"/>
      </w:tabs>
      <w:snapToGrid w:val="0"/>
    </w:pPr>
  </w:style>
  <w:style w:type="character" w:customStyle="1" w:styleId="a9">
    <w:name w:val="フッター (文字)"/>
    <w:link w:val="a8"/>
    <w:uiPriority w:val="99"/>
    <w:rsid w:val="00CA2342"/>
    <w:rPr>
      <w:rFonts w:ascii="Times New Roman" w:hAnsi="Times New Roman"/>
      <w:color w:val="000000"/>
      <w:sz w:val="21"/>
    </w:rPr>
  </w:style>
  <w:style w:type="paragraph" w:styleId="aa">
    <w:name w:val="Revision"/>
    <w:hidden/>
    <w:uiPriority w:val="99"/>
    <w:semiHidden/>
    <w:rsid w:val="00BD32D8"/>
    <w:rPr>
      <w:rFonts w:ascii="Times New Roman" w:hAnsi="Times New Roman"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B8D119C66266340B6856FD72B78BB10" ma:contentTypeVersion="16" ma:contentTypeDescription="新しいドキュメントを作成します。" ma:contentTypeScope="" ma:versionID="386d07ef09fabafe66f51191285d54e4">
  <xsd:schema xmlns:xsd="http://www.w3.org/2001/XMLSchema" xmlns:xs="http://www.w3.org/2001/XMLSchema" xmlns:p="http://schemas.microsoft.com/office/2006/metadata/properties" xmlns:ns2="37c00052-3668-4bd5-95a6-6af8a486cf06" xmlns:ns3="85ec59af-1a16-40a0-b163-384e34c79a5c" targetNamespace="http://schemas.microsoft.com/office/2006/metadata/properties" ma:root="true" ma:fieldsID="501639978e024779f379a9f910056b1a" ns2:_="" ns3:_="">
    <xsd:import namespace="37c00052-3668-4bd5-95a6-6af8a486cf06"/>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00052-3668-4bd5-95a6-6af8a486cf06"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ff71819-33b2-4e79-8ab2-d0e5a9ca45ab}"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x4f5c__x6210__x65e5__x6642_ xmlns="37c00052-3668-4bd5-95a6-6af8a486cf06" xsi:nil="true"/>
    <TaxCatchAll xmlns="85ec59af-1a16-40a0-b163-384e34c79a5c"/>
    <lcf76f155ced4ddcb4097134ff3c332f xmlns="37c00052-3668-4bd5-95a6-6af8a486cf0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9A71D5A-1D73-467F-9AFD-B58DBB028993}">
  <ds:schemaRefs>
    <ds:schemaRef ds:uri="http://schemas.microsoft.com/sharepoint/v3/contenttype/forms"/>
  </ds:schemaRefs>
</ds:datastoreItem>
</file>

<file path=customXml/itemProps2.xml><?xml version="1.0" encoding="utf-8"?>
<ds:datastoreItem xmlns:ds="http://schemas.openxmlformats.org/officeDocument/2006/customXml" ds:itemID="{29AAF85F-55BC-4494-AAAF-FB22DA08B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00052-3668-4bd5-95a6-6af8a486cf06"/>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2ADFE9-9348-4F88-813C-448EAC7206E9}">
  <ds:schemaRefs>
    <ds:schemaRef ds:uri="http://schemas.microsoft.com/office/2006/metadata/longProperties"/>
  </ds:schemaRefs>
</ds:datastoreItem>
</file>

<file path=customXml/itemProps4.xml><?xml version="1.0" encoding="utf-8"?>
<ds:datastoreItem xmlns:ds="http://schemas.openxmlformats.org/officeDocument/2006/customXml" ds:itemID="{29A526B3-18D9-4324-9828-650DFB1185D8}">
  <ds:schemaRefs>
    <ds:schemaRef ds:uri="85ec59af-1a16-40a0-b163-384e34c79a5c"/>
    <ds:schemaRef ds:uri="http://www.w3.org/XML/1998/namespace"/>
    <ds:schemaRef ds:uri="http://purl.org/dc/terms/"/>
    <ds:schemaRef ds:uri="37c00052-3668-4bd5-95a6-6af8a486cf06"/>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202</Words>
  <Characters>1155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増永浩</dc:creator>
  <cp:keywords/>
  <cp:lastModifiedBy>岡 智司(OKA Satoshi)</cp:lastModifiedBy>
  <cp:revision>2</cp:revision>
  <cp:lastPrinted>2016-02-03T07:50:00Z</cp:lastPrinted>
  <dcterms:created xsi:type="dcterms:W3CDTF">2025-03-24T02:10:00Z</dcterms:created>
  <dcterms:modified xsi:type="dcterms:W3CDTF">2025-03-24T02:10:00Z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移行用ユーザー</vt:lpwstr>
  </property>
  <property fmtid="{D5CDD505-2E9C-101B-9397-08002B2CF9AE}" pid="3" name="display_urn:schemas-microsoft-com:office:office#Author">
    <vt:lpwstr>移行用ユーザー</vt:lpwstr>
  </property>
</Properties>
</file>