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99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  <w:gridCol w:w="10"/>
      </w:tblGrid>
      <w:tr w:rsidR="007A0BF8" w:rsidRPr="007A0BF8" w:rsidTr="00964E31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86B44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様式第10号（第</w:t>
            </w:r>
            <w:r w:rsidR="00D54FD1"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12</w:t>
            </w: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7795" w:type="dxa"/>
            <w:gridSpan w:val="10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7A0BF8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>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680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7A0BF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7A0BF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整理番号：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7A0BF8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7A0BF8" w:rsidRDefault="00CE4828" w:rsidP="0072730E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hint="eastAsia"/>
                <w:snapToGrid w:val="0"/>
                <w:sz w:val="22"/>
              </w:rPr>
              <w:t xml:space="preserve">岩手県知事　　</w:t>
            </w:r>
            <w:r w:rsidRPr="00442388">
              <w:rPr>
                <w:rFonts w:hAnsi="ＭＳ 明朝" w:hint="eastAsia"/>
                <w:snapToGrid w:val="0"/>
                <w:color w:val="FFFFFF" w:themeColor="background1"/>
                <w:sz w:val="22"/>
              </w:rPr>
              <w:t>達増</w:t>
            </w:r>
            <w:r w:rsidRPr="007A0BF8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Pr="00442388">
              <w:rPr>
                <w:rFonts w:hAnsi="ＭＳ 明朝" w:hint="eastAsia"/>
                <w:snapToGrid w:val="0"/>
                <w:color w:val="FFFFFF" w:themeColor="background1"/>
                <w:sz w:val="22"/>
              </w:rPr>
              <w:t>拓也</w:t>
            </w:r>
            <w:bookmarkStart w:id="0" w:name="_GoBack"/>
            <w:bookmarkEnd w:id="0"/>
            <w:r w:rsidRPr="007A0BF8">
              <w:rPr>
                <w:rFonts w:hAnsi="ＭＳ 明朝" w:hint="eastAsia"/>
                <w:snapToGrid w:val="0"/>
                <w:sz w:val="22"/>
              </w:rPr>
              <w:t xml:space="preserve">　　様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7A0BF8" w:rsidRDefault="00F86B44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7A0BF8">
              <w:rPr>
                <w:rFonts w:hAnsi="ＭＳ 明朝" w:cs="ＭＳ Ｐゴシック" w:hint="eastAsia"/>
                <w:kern w:val="0"/>
                <w:sz w:val="22"/>
              </w:rPr>
              <w:t>営業許可申請書・営業届（新規、継続）</w:t>
            </w:r>
          </w:p>
        </w:tc>
      </w:tr>
      <w:tr w:rsidR="007A0BF8" w:rsidRPr="007A0BF8" w:rsidTr="00CF308D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CF308D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 xml:space="preserve">　食品衛生法（第55条第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項・第57条第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項）の規定に基づき次のとおり関係書類を提出します。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828" w:rsidRPr="007A0BF8" w:rsidRDefault="00CE4828" w:rsidP="00CF308D">
            <w:pPr>
              <w:widowControl/>
              <w:spacing w:line="16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3A29B5" w:rsidRPr="007A0BF8" w:rsidRDefault="003A29B5" w:rsidP="00CF308D">
            <w:pPr>
              <w:widowControl/>
              <w:spacing w:line="160" w:lineRule="exact"/>
              <w:ind w:firstLineChars="200" w:firstLine="310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申請者・届出者住所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（生年月日）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7A0BF8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7A0BF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7A0BF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年　　　月　　　日生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98024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CE482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7A0BF8" w:rsidRPr="007A0BF8" w:rsidTr="00344E66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A87B54" w:rsidRPr="007A0BF8" w:rsidRDefault="00A87B54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A87B54" w:rsidRPr="007A0BF8" w:rsidRDefault="00A87B54" w:rsidP="006953B3">
            <w:pPr>
              <w:widowControl/>
              <w:spacing w:line="180" w:lineRule="exact"/>
              <w:ind w:left="270" w:hangingChars="200" w:hanging="270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　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87B54" w:rsidRPr="007A0BF8" w:rsidRDefault="00A87B54" w:rsidP="00BE30D1">
            <w:pPr>
              <w:widowControl/>
              <w:spacing w:line="240" w:lineRule="exact"/>
              <w:ind w:leftChars="-50" w:left="-103" w:rightChars="-50" w:right="-10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A87B54" w:rsidRPr="007A0BF8" w:rsidRDefault="00A87B54" w:rsidP="00A87B54">
            <w:pPr>
              <w:rPr>
                <w:rFonts w:hAnsi="ＭＳ 明朝" w:cs="ＭＳ Ｐゴシック"/>
                <w:kern w:val="0"/>
                <w:szCs w:val="16"/>
              </w:rPr>
            </w:pPr>
          </w:p>
          <w:p w:rsidR="00A87B54" w:rsidRPr="007A0BF8" w:rsidRDefault="00A87B54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87B54" w:rsidRPr="007A0BF8" w:rsidRDefault="00A87B5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BE30D1" w:rsidRPr="007A0BF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A29B5" w:rsidRPr="007A0BF8" w:rsidRDefault="003A29B5" w:rsidP="00BE30D1">
            <w:pPr>
              <w:widowControl/>
              <w:spacing w:line="200" w:lineRule="exact"/>
              <w:ind w:left="155" w:hangingChars="100" w:hanging="155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7A0BF8" w:rsidRDefault="00F86B44" w:rsidP="00BE30D1">
            <w:pPr>
              <w:widowControl/>
              <w:spacing w:line="200" w:lineRule="exact"/>
              <w:ind w:firstLineChars="200" w:firstLine="31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trHeight w:val="45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0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4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7A0BF8" w:rsidRPr="007A0BF8" w:rsidTr="00373A23">
        <w:trPr>
          <w:gridAfter w:val="1"/>
          <w:wAfter w:w="10" w:type="dxa"/>
          <w:trHeight w:val="51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7A0BF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7A0BF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7A0BF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987B62" w:rsidRPr="007A0BF8" w:rsidRDefault="00A54491" w:rsidP="00E15C09">
      <w:pPr>
        <w:spacing w:line="140" w:lineRule="exact"/>
        <w:rPr>
          <w:rFonts w:hAnsi="ＭＳ 明朝"/>
          <w:b/>
          <w:sz w:val="14"/>
          <w:szCs w:val="20"/>
        </w:rPr>
      </w:pPr>
      <w:r w:rsidRPr="007A0BF8">
        <w:rPr>
          <w:rFonts w:hAnsi="ＭＳ 明朝" w:hint="eastAsia"/>
          <w:b/>
          <w:sz w:val="14"/>
          <w:szCs w:val="20"/>
        </w:rPr>
        <w:t>食品衛生法に基づく営業許可申請、営業届出等の個人情報の取扱いについて確認した場合は、次の欄にチェックしてください。（チェック欄</w:t>
      </w:r>
      <w:r w:rsidRPr="007A0BF8">
        <w:rPr>
          <w:rFonts w:hAnsi="ＭＳ 明朝"/>
          <w:b/>
          <w:sz w:val="14"/>
          <w:szCs w:val="20"/>
        </w:rPr>
        <w:t xml:space="preserve"> □）</w:t>
      </w:r>
      <w:r w:rsidR="00987B62" w:rsidRPr="007A0BF8">
        <w:rPr>
          <w:rFonts w:hAnsi="ＭＳ 明朝"/>
          <w:b/>
          <w:sz w:val="1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7A0BF8" w:rsidRPr="007A0BF8" w:rsidTr="005D6ED6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4"/>
              </w:rPr>
              <w:t xml:space="preserve">食品衛生管理者の氏名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講習会名称　　　　　　年　　　月　　　日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□簡易専用水道）</w:t>
            </w:r>
          </w:p>
        </w:tc>
        <w:tc>
          <w:tcPr>
            <w:tcW w:w="4856" w:type="dxa"/>
            <w:gridSpan w:val="5"/>
            <w:vMerge w:val="restart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8F44FF" w:rsidRPr="007A0BF8" w:rsidRDefault="008F44FF" w:rsidP="005D6ED6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施設の構造及び設備を示す図面</w:t>
            </w:r>
          </w:p>
        </w:tc>
        <w:tc>
          <w:tcPr>
            <w:tcW w:w="711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（飲用に適する水使用の場合）水質検査の結果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303AC0"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番号及び許可年月日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7A0BF8" w:rsidRPr="007A0BF8" w:rsidTr="00303AC0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7A0BF8">
        <w:trPr>
          <w:cantSplit/>
          <w:trHeight w:val="2483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00061A" w:rsidRPr="007A0BF8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7A0BF8" w:rsidSect="001B6DC9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40" w:rsidRDefault="00C00C40" w:rsidP="00A54491">
      <w:r>
        <w:separator/>
      </w:r>
    </w:p>
  </w:endnote>
  <w:endnote w:type="continuationSeparator" w:id="0">
    <w:p w:rsidR="00C00C40" w:rsidRDefault="00C00C40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C9" w:rsidRDefault="001B6DC9" w:rsidP="001B6DC9">
    <w:pPr>
      <w:pStyle w:val="a7"/>
      <w:jc w:val="right"/>
    </w:pPr>
    <w:r>
      <w:rPr>
        <w:rFonts w:hint="eastAsia"/>
      </w:rPr>
      <w:t>(</w:t>
    </w:r>
    <w:r>
      <w:rPr>
        <w:rFonts w:hint="eastAsia"/>
      </w:rPr>
      <w:t>Ａ４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40" w:rsidRDefault="00C00C40" w:rsidP="00A54491">
      <w:r>
        <w:separator/>
      </w:r>
    </w:p>
  </w:footnote>
  <w:footnote w:type="continuationSeparator" w:id="0">
    <w:p w:rsidR="00C00C40" w:rsidRDefault="00C00C40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64856"/>
    <w:rsid w:val="00132183"/>
    <w:rsid w:val="00164FEC"/>
    <w:rsid w:val="001B6DC9"/>
    <w:rsid w:val="00303AC0"/>
    <w:rsid w:val="00312301"/>
    <w:rsid w:val="00373A23"/>
    <w:rsid w:val="003A29B5"/>
    <w:rsid w:val="003F1CEE"/>
    <w:rsid w:val="00423214"/>
    <w:rsid w:val="00442388"/>
    <w:rsid w:val="00483D8D"/>
    <w:rsid w:val="004B1F5E"/>
    <w:rsid w:val="005071A9"/>
    <w:rsid w:val="00571CBF"/>
    <w:rsid w:val="00583298"/>
    <w:rsid w:val="00692B35"/>
    <w:rsid w:val="006953B3"/>
    <w:rsid w:val="0072730E"/>
    <w:rsid w:val="007A0BF8"/>
    <w:rsid w:val="008464ED"/>
    <w:rsid w:val="008D7602"/>
    <w:rsid w:val="008F44FF"/>
    <w:rsid w:val="00963BDF"/>
    <w:rsid w:val="00964E31"/>
    <w:rsid w:val="00980244"/>
    <w:rsid w:val="00987B62"/>
    <w:rsid w:val="009967C6"/>
    <w:rsid w:val="00A377B8"/>
    <w:rsid w:val="00A54491"/>
    <w:rsid w:val="00A87B54"/>
    <w:rsid w:val="00B93A5A"/>
    <w:rsid w:val="00BD04E5"/>
    <w:rsid w:val="00BE30D1"/>
    <w:rsid w:val="00C00C40"/>
    <w:rsid w:val="00C03584"/>
    <w:rsid w:val="00C2703E"/>
    <w:rsid w:val="00CC05FD"/>
    <w:rsid w:val="00CE4828"/>
    <w:rsid w:val="00CF308D"/>
    <w:rsid w:val="00CF6E40"/>
    <w:rsid w:val="00D54FD1"/>
    <w:rsid w:val="00E142E7"/>
    <w:rsid w:val="00E15C09"/>
    <w:rsid w:val="00EA097E"/>
    <w:rsid w:val="00F06602"/>
    <w:rsid w:val="00F17B51"/>
    <w:rsid w:val="00F2348B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  <w:style w:type="paragraph" w:styleId="Web">
    <w:name w:val="Normal (Web)"/>
    <w:basedOn w:val="a"/>
    <w:uiPriority w:val="99"/>
    <w:semiHidden/>
    <w:unhideWhenUsed/>
    <w:rsid w:val="00303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16A7-3966-4E12-B705-0281086F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021453</cp:lastModifiedBy>
  <cp:revision>3</cp:revision>
  <cp:lastPrinted>2021-02-18T04:17:00Z</cp:lastPrinted>
  <dcterms:created xsi:type="dcterms:W3CDTF">2023-11-30T10:20:00Z</dcterms:created>
  <dcterms:modified xsi:type="dcterms:W3CDTF">2023-11-30T10:21:00Z</dcterms:modified>
</cp:coreProperties>
</file>