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11" w:rsidRPr="00E10A63" w:rsidRDefault="00057500" w:rsidP="0016357C">
      <w:pPr>
        <w:widowControl/>
        <w:jc w:val="left"/>
        <w:rPr>
          <w:rFonts w:asciiTheme="majorEastAsia" w:eastAsiaTheme="majorEastAsia" w:hAnsiTheme="majorEastAsia"/>
          <w:sz w:val="24"/>
          <w:szCs w:val="24"/>
          <w:shd w:val="clear" w:color="auto" w:fill="A6A6A6" w:themeFill="background1" w:themeFillShade="A6"/>
        </w:rPr>
      </w:pPr>
      <w:bookmarkStart w:id="0" w:name="_GoBack"/>
      <w:r>
        <w:rPr>
          <w:rFonts w:ascii="HG丸ｺﾞｼｯｸM-PRO" w:eastAsia="HG丸ｺﾞｼｯｸM-PRO" w:hAnsi="HG丸ｺﾞｼｯｸM-PRO" w:hint="eastAsia"/>
          <w:b/>
          <w:sz w:val="32"/>
          <w:szCs w:val="32"/>
          <w:shd w:val="clear" w:color="auto" w:fill="000099"/>
        </w:rPr>
        <w:t xml:space="preserve">　　　</w:t>
      </w:r>
      <w:r w:rsidR="003234FF">
        <w:rPr>
          <w:rFonts w:ascii="HG丸ｺﾞｼｯｸM-PRO" w:eastAsia="HG丸ｺﾞｼｯｸM-PRO" w:hAnsi="HG丸ｺﾞｼｯｸM-PRO" w:hint="eastAsia"/>
          <w:b/>
          <w:noProof/>
          <w:sz w:val="31"/>
          <w:szCs w:val="31"/>
        </w:rPr>
        <mc:AlternateContent>
          <mc:Choice Requires="wps">
            <w:drawing>
              <wp:anchor distT="0" distB="0" distL="114300" distR="114300" simplePos="0" relativeHeight="252042240" behindDoc="0" locked="0" layoutInCell="1" allowOverlap="1" wp14:anchorId="2A8FE24E" wp14:editId="6CE983E1">
                <wp:simplePos x="0" y="0"/>
                <wp:positionH relativeFrom="column">
                  <wp:posOffset>4922520</wp:posOffset>
                </wp:positionH>
                <wp:positionV relativeFrom="paragraph">
                  <wp:posOffset>-412115</wp:posOffset>
                </wp:positionV>
                <wp:extent cx="1173480" cy="502920"/>
                <wp:effectExtent l="0" t="0" r="26670" b="11430"/>
                <wp:wrapNone/>
                <wp:docPr id="22" name="正方形/長方形 22"/>
                <wp:cNvGraphicFramePr/>
                <a:graphic xmlns:a="http://schemas.openxmlformats.org/drawingml/2006/main">
                  <a:graphicData uri="http://schemas.microsoft.com/office/word/2010/wordprocessingShape">
                    <wps:wsp>
                      <wps:cNvSpPr/>
                      <wps:spPr>
                        <a:xfrm>
                          <a:off x="0" y="0"/>
                          <a:ext cx="1173480" cy="502920"/>
                        </a:xfrm>
                        <a:prstGeom prst="rect">
                          <a:avLst/>
                        </a:prstGeom>
                        <a:noFill/>
                        <a:ln w="6350" cap="flat" cmpd="sng" algn="ctr">
                          <a:solidFill>
                            <a:schemeClr val="tx1"/>
                          </a:solidFill>
                          <a:prstDash val="solid"/>
                        </a:ln>
                        <a:effectLst/>
                      </wps:spPr>
                      <wps:txbx>
                        <w:txbxContent>
                          <w:p w:rsidR="003234FF" w:rsidRPr="00337BD6" w:rsidRDefault="00337BD6" w:rsidP="003234FF">
                            <w:pPr>
                              <w:jc w:val="center"/>
                              <w:rPr>
                                <w:rFonts w:asciiTheme="majorEastAsia" w:eastAsiaTheme="majorEastAsia" w:hAnsiTheme="majorEastAsia"/>
                                <w:b/>
                                <w:sz w:val="28"/>
                              </w:rPr>
                            </w:pPr>
                            <w:r>
                              <w:rPr>
                                <w:rFonts w:asciiTheme="majorEastAsia" w:eastAsiaTheme="majorEastAsia" w:hAnsiTheme="majorEastAsia" w:hint="eastAsia"/>
                                <w:b/>
                                <w:sz w:val="28"/>
                              </w:rPr>
                              <w:t>資料</w:t>
                            </w:r>
                            <w:r>
                              <w:rPr>
                                <w:rFonts w:asciiTheme="majorEastAsia" w:eastAsiaTheme="majorEastAsia" w:hAnsiTheme="majorEastAsia"/>
                                <w:b/>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E24E" id="正方形/長方形 22" o:spid="_x0000_s1026" style="position:absolute;margin-left:387.6pt;margin-top:-32.45pt;width:92.4pt;height:39.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" filled="f" strokecolor="black [3213]" strokeweight=".5pt">
                <v:textbox>
                  <w:txbxContent>
                    <w:p w:rsidR="003234FF" w:rsidRPr="00337BD6" w:rsidRDefault="00337BD6" w:rsidP="003234FF">
                      <w:pPr>
                        <w:jc w:val="center"/>
                        <w:rPr>
                          <w:rFonts w:asciiTheme="majorEastAsia" w:eastAsiaTheme="majorEastAsia" w:hAnsiTheme="majorEastAsia" w:hint="eastAsia"/>
                          <w:b/>
                          <w:sz w:val="28"/>
                        </w:rPr>
                      </w:pPr>
                      <w:r>
                        <w:rPr>
                          <w:rFonts w:asciiTheme="majorEastAsia" w:eastAsiaTheme="majorEastAsia" w:hAnsiTheme="majorEastAsia" w:hint="eastAsia"/>
                          <w:b/>
                          <w:sz w:val="28"/>
                        </w:rPr>
                        <w:t>資料</w:t>
                      </w:r>
                      <w:r>
                        <w:rPr>
                          <w:rFonts w:asciiTheme="majorEastAsia" w:eastAsiaTheme="majorEastAsia" w:hAnsiTheme="majorEastAsia"/>
                          <w:b/>
                          <w:sz w:val="28"/>
                        </w:rPr>
                        <w:t>１</w:t>
                      </w:r>
                    </w:p>
                  </w:txbxContent>
                </v:textbox>
              </v:rect>
            </w:pict>
          </mc:Fallback>
        </mc:AlternateContent>
      </w:r>
      <w:r w:rsidR="00007F02">
        <w:rPr>
          <w:rFonts w:ascii="HG丸ｺﾞｼｯｸM-PRO" w:eastAsia="HG丸ｺﾞｼｯｸM-PRO" w:hAnsi="HG丸ｺﾞｼｯｸM-PRO" w:hint="eastAsia"/>
          <w:b/>
          <w:sz w:val="32"/>
          <w:szCs w:val="32"/>
          <w:shd w:val="clear" w:color="auto" w:fill="000099"/>
        </w:rPr>
        <w:t>令和</w:t>
      </w:r>
      <w:r w:rsidR="00472CB9">
        <w:rPr>
          <w:rFonts w:ascii="HG丸ｺﾞｼｯｸM-PRO" w:eastAsia="HG丸ｺﾞｼｯｸM-PRO" w:hAnsi="HG丸ｺﾞｼｯｸM-PRO" w:hint="eastAsia"/>
          <w:b/>
          <w:color w:val="FFFFFF" w:themeColor="background1"/>
          <w:sz w:val="32"/>
          <w:szCs w:val="32"/>
          <w:shd w:val="clear" w:color="auto" w:fill="000099"/>
        </w:rPr>
        <w:t>５</w:t>
      </w:r>
      <w:r w:rsidR="00771B53">
        <w:rPr>
          <w:rFonts w:ascii="HG丸ｺﾞｼｯｸM-PRO" w:eastAsia="HG丸ｺﾞｼｯｸM-PRO" w:hAnsi="HG丸ｺﾞｼｯｸM-PRO" w:hint="eastAsia"/>
          <w:b/>
          <w:sz w:val="32"/>
          <w:szCs w:val="32"/>
          <w:shd w:val="clear" w:color="auto" w:fill="000099"/>
        </w:rPr>
        <w:t>年度</w:t>
      </w:r>
      <w:r w:rsidR="00472CB9">
        <w:rPr>
          <w:rFonts w:ascii="HG丸ｺﾞｼｯｸM-PRO" w:eastAsia="HG丸ｺﾞｼｯｸM-PRO" w:hAnsi="HG丸ｺﾞｼｯｸM-PRO" w:hint="eastAsia"/>
          <w:b/>
          <w:sz w:val="32"/>
          <w:szCs w:val="32"/>
          <w:shd w:val="clear" w:color="auto" w:fill="000099"/>
        </w:rPr>
        <w:t>第１</w:t>
      </w:r>
      <w:r w:rsidR="00771B53">
        <w:rPr>
          <w:rFonts w:ascii="HG丸ｺﾞｼｯｸM-PRO" w:eastAsia="HG丸ｺﾞｼｯｸM-PRO" w:hAnsi="HG丸ｺﾞｼｯｸM-PRO" w:hint="eastAsia"/>
          <w:b/>
          <w:sz w:val="32"/>
          <w:szCs w:val="32"/>
          <w:shd w:val="clear" w:color="auto" w:fill="000099"/>
        </w:rPr>
        <w:t>四半期時点での</w:t>
      </w:r>
      <w:r w:rsidR="00151211" w:rsidRPr="00E10A63">
        <w:rPr>
          <w:rFonts w:ascii="HG丸ｺﾞｼｯｸM-PRO" w:eastAsia="HG丸ｺﾞｼｯｸM-PRO" w:hAnsi="HG丸ｺﾞｼｯｸM-PRO" w:hint="eastAsia"/>
          <w:b/>
          <w:sz w:val="32"/>
          <w:szCs w:val="32"/>
          <w:shd w:val="clear" w:color="auto" w:fill="000099"/>
        </w:rPr>
        <w:t>プランの目標</w:t>
      </w:r>
      <w:r w:rsidR="00014C79">
        <w:rPr>
          <w:rFonts w:ascii="HG丸ｺﾞｼｯｸM-PRO" w:eastAsia="HG丸ｺﾞｼｯｸM-PRO" w:hAnsi="HG丸ｺﾞｼｯｸM-PRO" w:hint="eastAsia"/>
          <w:b/>
          <w:sz w:val="32"/>
          <w:szCs w:val="32"/>
          <w:shd w:val="clear" w:color="auto" w:fill="000099"/>
        </w:rPr>
        <w:t>達成状況</w:t>
      </w:r>
      <w:r w:rsidR="0016357C">
        <w:rPr>
          <w:rFonts w:ascii="HG丸ｺﾞｼｯｸM-PRO" w:eastAsia="HG丸ｺﾞｼｯｸM-PRO" w:hAnsi="HG丸ｺﾞｼｯｸM-PRO" w:hint="eastAsia"/>
          <w:b/>
          <w:sz w:val="32"/>
          <w:szCs w:val="32"/>
          <w:shd w:val="clear" w:color="auto" w:fill="000099"/>
        </w:rPr>
        <w:t xml:space="preserve">　</w:t>
      </w:r>
      <w:r>
        <w:rPr>
          <w:rFonts w:ascii="HG丸ｺﾞｼｯｸM-PRO" w:eastAsia="HG丸ｺﾞｼｯｸM-PRO" w:hAnsi="HG丸ｺﾞｼｯｸM-PRO" w:hint="eastAsia"/>
          <w:b/>
          <w:sz w:val="32"/>
          <w:szCs w:val="32"/>
          <w:shd w:val="clear" w:color="auto" w:fill="000099"/>
        </w:rPr>
        <w:t xml:space="preserve">　　</w:t>
      </w:r>
    </w:p>
    <w:bookmarkEnd w:id="0"/>
    <w:p w:rsidR="00151211" w:rsidRPr="00AC6D06" w:rsidRDefault="00C52787" w:rsidP="00E377B1">
      <w:pPr>
        <w:spacing w:beforeLines="50" w:before="180"/>
        <w:rPr>
          <w:rFonts w:asciiTheme="majorEastAsia" w:eastAsiaTheme="majorEastAsia" w:hAnsiTheme="majorEastAsia"/>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21760" behindDoc="0" locked="0" layoutInCell="1" allowOverlap="1">
                <wp:simplePos x="0" y="0"/>
                <wp:positionH relativeFrom="column">
                  <wp:posOffset>51435</wp:posOffset>
                </wp:positionH>
                <wp:positionV relativeFrom="paragraph">
                  <wp:posOffset>70485</wp:posOffset>
                </wp:positionV>
                <wp:extent cx="6048375" cy="19145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048375" cy="1914525"/>
                        </a:xfrm>
                        <a:prstGeom prst="rect">
                          <a:avLst/>
                        </a:prstGeom>
                        <a:solidFill>
                          <a:schemeClr val="accent1">
                            <a:lumMod val="20000"/>
                            <a:lumOff val="80000"/>
                            <a:alpha val="3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4963B" id="正方形/長方形 12" o:spid="_x0000_s1026" style="position:absolute;left:0;text-align:left;margin-left:4.05pt;margin-top:5.55pt;width:476.25pt;height:150.7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" fillcolor="#dbe5f1 [660]" strokecolor="#243f60 [1604]" strokeweight=".5pt">
                <v:fill opacity="19789f"/>
              </v:rect>
            </w:pict>
          </mc:Fallback>
        </mc:AlternateContent>
      </w:r>
      <w:r w:rsidR="00151211" w:rsidRPr="00AC6D06">
        <w:rPr>
          <w:rFonts w:ascii="HG丸ｺﾞｼｯｸM-PRO" w:eastAsia="HG丸ｺﾞｼｯｸM-PRO" w:hAnsi="HG丸ｺﾞｼｯｸM-PRO" w:hint="eastAsia"/>
          <w:b/>
          <w:sz w:val="24"/>
          <w:szCs w:val="24"/>
        </w:rPr>
        <w:t xml:space="preserve">　１　</w:t>
      </w:r>
      <w:r w:rsidR="00151211" w:rsidRPr="00C52787">
        <w:rPr>
          <w:rFonts w:ascii="HG丸ｺﾞｼｯｸM-PRO" w:eastAsia="HG丸ｺﾞｼｯｸM-PRO" w:hAnsi="HG丸ｺﾞｼｯｸM-PRO" w:hint="eastAsia"/>
          <w:b/>
          <w:sz w:val="24"/>
          <w:szCs w:val="24"/>
          <w:u w:val="single"/>
        </w:rPr>
        <w:t>県立学校の</w:t>
      </w:r>
      <w:r w:rsidR="00151211" w:rsidRPr="00AC6D06">
        <w:rPr>
          <w:rFonts w:ascii="HG丸ｺﾞｼｯｸM-PRO" w:eastAsia="HG丸ｺﾞｼｯｸM-PRO" w:hAnsi="HG丸ｺﾞｼｯｸM-PRO" w:hint="eastAsia"/>
          <w:b/>
          <w:sz w:val="24"/>
          <w:szCs w:val="24"/>
        </w:rPr>
        <w:t>教員の時間外在校等時間の縮減</w:t>
      </w:r>
    </w:p>
    <w:p w:rsidR="00151211" w:rsidRPr="00AC6D06" w:rsidRDefault="00007F02" w:rsidP="00E377B1">
      <w:pPr>
        <w:ind w:leftChars="200" w:left="660" w:hangingChars="100" w:hanging="240"/>
        <w:rPr>
          <w:rFonts w:ascii="HGSｺﾞｼｯｸM" w:eastAsia="HGSｺﾞｼｯｸM" w:hAnsiTheme="minorEastAsia"/>
          <w:sz w:val="24"/>
          <w:szCs w:val="24"/>
        </w:rPr>
      </w:pPr>
      <w:r>
        <w:rPr>
          <w:rFonts w:ascii="HGSｺﾞｼｯｸM" w:eastAsia="HGSｺﾞｼｯｸM" w:hAnsiTheme="minorEastAsia" w:hint="eastAsia"/>
          <w:sz w:val="24"/>
          <w:szCs w:val="24"/>
        </w:rPr>
        <w:t>【目標１】</w:t>
      </w:r>
      <w:r w:rsidR="00151211" w:rsidRPr="00AC6D06">
        <w:rPr>
          <w:rFonts w:ascii="HGSｺﾞｼｯｸM" w:eastAsia="HGSｺﾞｼｯｸM" w:hAnsiTheme="minorEastAsia" w:hint="eastAsia"/>
          <w:sz w:val="24"/>
          <w:szCs w:val="24"/>
        </w:rPr>
        <w:t xml:space="preserve">　時間外在校等時間が月100時間以上の者を</w:t>
      </w:r>
      <w:r w:rsidR="00151211" w:rsidRPr="00F56769">
        <w:rPr>
          <w:rFonts w:ascii="HGSｺﾞｼｯｸM" w:eastAsia="HGSｺﾞｼｯｸM" w:hAnsiTheme="minorEastAsia" w:hint="eastAsia"/>
          <w:b/>
          <w:sz w:val="24"/>
          <w:szCs w:val="24"/>
          <w:u w:val="single"/>
        </w:rPr>
        <w:t>令和３年度からゼロ</w:t>
      </w:r>
      <w:r w:rsidR="00151211" w:rsidRPr="00AC6D06">
        <w:rPr>
          <w:rFonts w:ascii="HGSｺﾞｼｯｸM" w:eastAsia="HGSｺﾞｼｯｸM" w:hAnsiTheme="minorEastAsia" w:hint="eastAsia"/>
          <w:sz w:val="24"/>
          <w:szCs w:val="24"/>
        </w:rPr>
        <w:t>にする。</w:t>
      </w:r>
    </w:p>
    <w:p w:rsidR="00151211" w:rsidRPr="00AC6D06" w:rsidRDefault="00151211" w:rsidP="00151211">
      <w:pPr>
        <w:rPr>
          <w:rFonts w:ascii="HG丸ｺﾞｼｯｸM-PRO" w:eastAsia="HG丸ｺﾞｼｯｸM-PRO" w:hAnsi="HG丸ｺﾞｼｯｸM-PRO"/>
          <w:b/>
          <w:sz w:val="24"/>
          <w:szCs w:val="24"/>
        </w:rPr>
      </w:pPr>
      <w:r w:rsidRPr="00AC6D06">
        <w:rPr>
          <w:rFonts w:asciiTheme="minorEastAsia" w:hAnsiTheme="minorEastAsia"/>
          <w:noProof/>
          <w:sz w:val="24"/>
          <w:szCs w:val="24"/>
        </w:rPr>
        <mc:AlternateContent>
          <mc:Choice Requires="wps">
            <w:drawing>
              <wp:anchor distT="0" distB="0" distL="114300" distR="114300" simplePos="0" relativeHeight="251976704" behindDoc="0" locked="0" layoutInCell="1" allowOverlap="1" wp14:anchorId="325869F5" wp14:editId="04E5BC5E">
                <wp:simplePos x="0" y="0"/>
                <wp:positionH relativeFrom="column">
                  <wp:posOffset>293370</wp:posOffset>
                </wp:positionH>
                <wp:positionV relativeFrom="paragraph">
                  <wp:posOffset>67310</wp:posOffset>
                </wp:positionV>
                <wp:extent cx="5570220" cy="1272540"/>
                <wp:effectExtent l="0" t="0" r="11430" b="22860"/>
                <wp:wrapNone/>
                <wp:docPr id="16" name="角丸四角形 16"/>
                <wp:cNvGraphicFramePr/>
                <a:graphic xmlns:a="http://schemas.openxmlformats.org/drawingml/2006/main">
                  <a:graphicData uri="http://schemas.microsoft.com/office/word/2010/wordprocessingShape">
                    <wps:wsp>
                      <wps:cNvSpPr/>
                      <wps:spPr>
                        <a:xfrm>
                          <a:off x="0" y="0"/>
                          <a:ext cx="5570220" cy="1272540"/>
                        </a:xfrm>
                        <a:prstGeom prst="roundRect">
                          <a:avLst/>
                        </a:prstGeom>
                        <a:noFill/>
                        <a:ln w="6350" cap="flat" cmpd="sng" algn="ctr">
                          <a:solidFill>
                            <a:sysClr val="windowText" lastClr="000000"/>
                          </a:solidFill>
                          <a:prstDash val="solid"/>
                        </a:ln>
                        <a:effectLst/>
                      </wps:spPr>
                      <wps:txbx>
                        <w:txbxContent>
                          <w:p w:rsidR="00C03DED" w:rsidRPr="006B3DF2" w:rsidRDefault="00C03DED" w:rsidP="00151211">
                            <w:pPr>
                              <w:spacing w:line="300" w:lineRule="exact"/>
                              <w:rPr>
                                <w:rFonts w:ascii="HGSｺﾞｼｯｸM" w:eastAsia="HGSｺﾞｼｯｸM" w:hAnsiTheme="minorEastAsia"/>
                                <w:color w:val="000000" w:themeColor="text1"/>
                                <w:szCs w:val="21"/>
                              </w:rPr>
                            </w:pPr>
                            <w:r w:rsidRPr="006B3DF2">
                              <w:rPr>
                                <w:rFonts w:ascii="HGSｺﾞｼｯｸM" w:eastAsia="HGSｺﾞｼｯｸM" w:hAnsiTheme="minorEastAsia" w:hint="eastAsia"/>
                                <w:color w:val="000000" w:themeColor="text1"/>
                                <w:szCs w:val="21"/>
                              </w:rPr>
                              <w:t>【設定</w:t>
                            </w:r>
                            <w:r w:rsidRPr="006B3DF2">
                              <w:rPr>
                                <w:rFonts w:ascii="HGSｺﾞｼｯｸM" w:eastAsia="HGSｺﾞｼｯｸM" w:hAnsiTheme="minorEastAsia"/>
                                <w:color w:val="000000" w:themeColor="text1"/>
                                <w:szCs w:val="21"/>
                              </w:rPr>
                              <w:t>の考え方</w:t>
                            </w:r>
                            <w:r w:rsidRPr="006B3DF2">
                              <w:rPr>
                                <w:rFonts w:ascii="HGSｺﾞｼｯｸM" w:eastAsia="HGSｺﾞｼｯｸM" w:hAnsiTheme="minorEastAsia" w:hint="eastAsia"/>
                                <w:color w:val="000000" w:themeColor="text1"/>
                                <w:szCs w:val="21"/>
                              </w:rPr>
                              <w:t>】</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6B3DF2">
                              <w:rPr>
                                <w:rFonts w:ascii="HGSｺﾞｼｯｸM" w:eastAsia="HGSｺﾞｼｯｸM" w:hAnsiTheme="minorEastAsia" w:hint="eastAsia"/>
                                <w:color w:val="000000" w:themeColor="text1"/>
                                <w:szCs w:val="21"/>
                              </w:rPr>
                              <w:t xml:space="preserve">○　</w:t>
                            </w:r>
                            <w:r>
                              <w:rPr>
                                <w:rFonts w:ascii="HGSｺﾞｼｯｸM" w:eastAsia="HGSｺﾞｼｯｸM" w:hAnsiTheme="minorEastAsia" w:hint="eastAsia"/>
                                <w:color w:val="000000" w:themeColor="text1"/>
                                <w:szCs w:val="21"/>
                              </w:rPr>
                              <w:t>時間外</w:t>
                            </w:r>
                            <w:r>
                              <w:rPr>
                                <w:rFonts w:ascii="HGSｺﾞｼｯｸM" w:eastAsia="HGSｺﾞｼｯｸM" w:hAnsiTheme="minorEastAsia"/>
                                <w:color w:val="000000" w:themeColor="text1"/>
                                <w:szCs w:val="21"/>
                              </w:rPr>
                              <w:t>在校等時間</w:t>
                            </w:r>
                            <w:r>
                              <w:rPr>
                                <w:rFonts w:ascii="HGSｺﾞｼｯｸM" w:eastAsia="HGSｺﾞｼｯｸM" w:hAnsiTheme="minorEastAsia" w:hint="eastAsia"/>
                                <w:color w:val="000000" w:themeColor="text1"/>
                                <w:szCs w:val="21"/>
                              </w:rPr>
                              <w:t>が</w:t>
                            </w:r>
                            <w:r w:rsidRPr="006B3DF2">
                              <w:rPr>
                                <w:rFonts w:ascii="HGSｺﾞｼｯｸM" w:eastAsia="HGSｺﾞｼｯｸM" w:hAnsiTheme="minorEastAsia" w:hint="eastAsia"/>
                                <w:color w:val="000000" w:themeColor="text1"/>
                                <w:szCs w:val="21"/>
                              </w:rPr>
                              <w:t>月100時間</w:t>
                            </w:r>
                            <w:r>
                              <w:rPr>
                                <w:rFonts w:ascii="HGSｺﾞｼｯｸM" w:eastAsia="HGSｺﾞｼｯｸM" w:hAnsiTheme="minorEastAsia" w:hint="eastAsia"/>
                                <w:color w:val="000000" w:themeColor="text1"/>
                                <w:szCs w:val="21"/>
                              </w:rPr>
                              <w:t>以上となる状況</w:t>
                            </w:r>
                            <w:r w:rsidRPr="006B3DF2">
                              <w:rPr>
                                <w:rFonts w:ascii="HGSｺﾞｼｯｸM" w:eastAsia="HGSｺﾞｼｯｸM" w:hAnsiTheme="minorEastAsia" w:hint="eastAsia"/>
                                <w:color w:val="000000" w:themeColor="text1"/>
                                <w:szCs w:val="21"/>
                              </w:rPr>
                              <w:t>は、１カ月でも業務と労働災害との関係</w:t>
                            </w:r>
                            <w:r w:rsidRPr="00AC6D06">
                              <w:rPr>
                                <w:rFonts w:ascii="HGSｺﾞｼｯｸM" w:eastAsia="HGSｺﾞｼｯｸM" w:hAnsiTheme="minorEastAsia" w:hint="eastAsia"/>
                                <w:szCs w:val="21"/>
                              </w:rPr>
                              <w:t>性が認定される危険な水準であること。</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AC6D06">
                              <w:rPr>
                                <w:rFonts w:ascii="HGSｺﾞｼｯｸM" w:eastAsia="HGSｺﾞｼｯｸM" w:hAnsiTheme="minorEastAsia" w:hint="eastAsia"/>
                                <w:szCs w:val="21"/>
                              </w:rPr>
                              <w:t>○　校務</w:t>
                            </w:r>
                            <w:r w:rsidRPr="00AC6D06">
                              <w:rPr>
                                <w:rFonts w:ascii="HGSｺﾞｼｯｸM" w:eastAsia="HGSｺﾞｼｯｸM" w:hAnsiTheme="minorEastAsia"/>
                                <w:szCs w:val="21"/>
                              </w:rPr>
                              <w:t>の負担感</w:t>
                            </w:r>
                            <w:r w:rsidRPr="00AC6D06">
                              <w:rPr>
                                <w:rFonts w:ascii="HGSｺﾞｼｯｸM" w:eastAsia="HGSｺﾞｼｯｸM" w:hAnsiTheme="minorEastAsia" w:hint="eastAsia"/>
                                <w:szCs w:val="21"/>
                              </w:rPr>
                              <w:t>の度合い</w:t>
                            </w:r>
                            <w:r w:rsidRPr="00AC6D06">
                              <w:rPr>
                                <w:rFonts w:ascii="HGSｺﾞｼｯｸM" w:eastAsia="HGSｺﾞｼｯｸM" w:hAnsiTheme="minorEastAsia"/>
                                <w:szCs w:val="21"/>
                              </w:rPr>
                              <w:t>は</w:t>
                            </w:r>
                            <w:r w:rsidRPr="00AC6D06">
                              <w:rPr>
                                <w:rFonts w:ascii="HGSｺﾞｼｯｸM" w:eastAsia="HGSｺﾞｼｯｸM" w:hAnsiTheme="minorEastAsia" w:hint="eastAsia"/>
                                <w:szCs w:val="21"/>
                              </w:rPr>
                              <w:t>その</w:t>
                            </w:r>
                            <w:r w:rsidRPr="00AC6D06">
                              <w:rPr>
                                <w:rFonts w:ascii="HGSｺﾞｼｯｸM" w:eastAsia="HGSｺﾞｼｯｸM" w:hAnsiTheme="minorEastAsia"/>
                                <w:szCs w:val="21"/>
                              </w:rPr>
                              <w:t>内容や従事する教職員によって様々であるが</w:t>
                            </w:r>
                            <w:r w:rsidRPr="00AC6D06">
                              <w:rPr>
                                <w:rFonts w:ascii="HGSｺﾞｼｯｸM" w:eastAsia="HGSｺﾞｼｯｸM" w:hAnsiTheme="minorEastAsia" w:hint="eastAsia"/>
                                <w:szCs w:val="21"/>
                              </w:rPr>
                              <w:t>、たとえ</w:t>
                            </w:r>
                            <w:r w:rsidRPr="00AC6D06">
                              <w:rPr>
                                <w:rFonts w:ascii="HGSｺﾞｼｯｸM" w:eastAsia="HGSｺﾞｼｯｸM" w:hAnsiTheme="minorEastAsia"/>
                                <w:szCs w:val="21"/>
                              </w:rPr>
                              <w:t>本人が</w:t>
                            </w:r>
                            <w:r>
                              <w:rPr>
                                <w:rFonts w:ascii="HGSｺﾞｼｯｸM" w:eastAsia="HGSｺﾞｼｯｸM" w:hAnsiTheme="minorEastAsia" w:hint="eastAsia"/>
                                <w:szCs w:val="21"/>
                              </w:rPr>
                              <w:t>大きな</w:t>
                            </w:r>
                            <w:r>
                              <w:rPr>
                                <w:rFonts w:ascii="HGSｺﾞｼｯｸM" w:eastAsia="HGSｺﾞｼｯｸM" w:hAnsiTheme="minorEastAsia"/>
                                <w:szCs w:val="21"/>
                              </w:rPr>
                              <w:t>負担感</w:t>
                            </w:r>
                            <w:r w:rsidRPr="00AC6D06">
                              <w:rPr>
                                <w:rFonts w:ascii="HGSｺﾞｼｯｸM" w:eastAsia="HGSｺﾞｼｯｸM" w:hAnsiTheme="minorEastAsia"/>
                                <w:szCs w:val="21"/>
                              </w:rPr>
                              <w:t>を感じていない場合でも</w:t>
                            </w:r>
                            <w:r w:rsidRPr="00AC6D06">
                              <w:rPr>
                                <w:rFonts w:ascii="HGSｺﾞｼｯｸM" w:eastAsia="HGSｺﾞｼｯｸM" w:hAnsiTheme="minorEastAsia" w:hint="eastAsia"/>
                                <w:szCs w:val="21"/>
                              </w:rPr>
                              <w:t>、家族との時間やプライベート時間、自己研鑽の時間をほとんど持てない生活となっていることが懸念されること。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869F5" id="角丸四角形 16" o:spid="_x0000_s1027" style="position:absolute;left:0;text-align:left;margin-left:23.1pt;margin-top:5.3pt;width:438.6pt;height:100.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" filled="f" strokecolor="windowText" strokeweight=".5pt">
                <v:textbox inset="0,0,0,0">
                  <w:txbxContent>
                    <w:p w:rsidR="00C03DED" w:rsidRPr="006B3DF2" w:rsidRDefault="00C03DED" w:rsidP="00151211">
                      <w:pPr>
                        <w:spacing w:line="300" w:lineRule="exact"/>
                        <w:rPr>
                          <w:rFonts w:ascii="HGSｺﾞｼｯｸM" w:eastAsia="HGSｺﾞｼｯｸM" w:hAnsiTheme="minorEastAsia"/>
                          <w:color w:val="000000" w:themeColor="text1"/>
                          <w:szCs w:val="21"/>
                        </w:rPr>
                      </w:pPr>
                      <w:r w:rsidRPr="006B3DF2">
                        <w:rPr>
                          <w:rFonts w:ascii="HGSｺﾞｼｯｸM" w:eastAsia="HGSｺﾞｼｯｸM" w:hAnsiTheme="minorEastAsia" w:hint="eastAsia"/>
                          <w:color w:val="000000" w:themeColor="text1"/>
                          <w:szCs w:val="21"/>
                        </w:rPr>
                        <w:t>【設定</w:t>
                      </w:r>
                      <w:r w:rsidRPr="006B3DF2">
                        <w:rPr>
                          <w:rFonts w:ascii="HGSｺﾞｼｯｸM" w:eastAsia="HGSｺﾞｼｯｸM" w:hAnsiTheme="minorEastAsia"/>
                          <w:color w:val="000000" w:themeColor="text1"/>
                          <w:szCs w:val="21"/>
                        </w:rPr>
                        <w:t>の考え方</w:t>
                      </w:r>
                      <w:r w:rsidRPr="006B3DF2">
                        <w:rPr>
                          <w:rFonts w:ascii="HGSｺﾞｼｯｸM" w:eastAsia="HGSｺﾞｼｯｸM" w:hAnsiTheme="minorEastAsia" w:hint="eastAsia"/>
                          <w:color w:val="000000" w:themeColor="text1"/>
                          <w:szCs w:val="21"/>
                        </w:rPr>
                        <w:t>】</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6B3DF2">
                        <w:rPr>
                          <w:rFonts w:ascii="HGSｺﾞｼｯｸM" w:eastAsia="HGSｺﾞｼｯｸM" w:hAnsiTheme="minorEastAsia" w:hint="eastAsia"/>
                          <w:color w:val="000000" w:themeColor="text1"/>
                          <w:szCs w:val="21"/>
                        </w:rPr>
                        <w:t xml:space="preserve">○　</w:t>
                      </w:r>
                      <w:r>
                        <w:rPr>
                          <w:rFonts w:ascii="HGSｺﾞｼｯｸM" w:eastAsia="HGSｺﾞｼｯｸM" w:hAnsiTheme="minorEastAsia" w:hint="eastAsia"/>
                          <w:color w:val="000000" w:themeColor="text1"/>
                          <w:szCs w:val="21"/>
                        </w:rPr>
                        <w:t>時間外</w:t>
                      </w:r>
                      <w:r>
                        <w:rPr>
                          <w:rFonts w:ascii="HGSｺﾞｼｯｸM" w:eastAsia="HGSｺﾞｼｯｸM" w:hAnsiTheme="minorEastAsia"/>
                          <w:color w:val="000000" w:themeColor="text1"/>
                          <w:szCs w:val="21"/>
                        </w:rPr>
                        <w:t>在校等時間</w:t>
                      </w:r>
                      <w:r>
                        <w:rPr>
                          <w:rFonts w:ascii="HGSｺﾞｼｯｸM" w:eastAsia="HGSｺﾞｼｯｸM" w:hAnsiTheme="minorEastAsia" w:hint="eastAsia"/>
                          <w:color w:val="000000" w:themeColor="text1"/>
                          <w:szCs w:val="21"/>
                        </w:rPr>
                        <w:t>が</w:t>
                      </w:r>
                      <w:r w:rsidRPr="006B3DF2">
                        <w:rPr>
                          <w:rFonts w:ascii="HGSｺﾞｼｯｸM" w:eastAsia="HGSｺﾞｼｯｸM" w:hAnsiTheme="minorEastAsia" w:hint="eastAsia"/>
                          <w:color w:val="000000" w:themeColor="text1"/>
                          <w:szCs w:val="21"/>
                        </w:rPr>
                        <w:t>月100時間</w:t>
                      </w:r>
                      <w:r>
                        <w:rPr>
                          <w:rFonts w:ascii="HGSｺﾞｼｯｸM" w:eastAsia="HGSｺﾞｼｯｸM" w:hAnsiTheme="minorEastAsia" w:hint="eastAsia"/>
                          <w:color w:val="000000" w:themeColor="text1"/>
                          <w:szCs w:val="21"/>
                        </w:rPr>
                        <w:t>以上となる状況</w:t>
                      </w:r>
                      <w:r w:rsidRPr="006B3DF2">
                        <w:rPr>
                          <w:rFonts w:ascii="HGSｺﾞｼｯｸM" w:eastAsia="HGSｺﾞｼｯｸM" w:hAnsiTheme="minorEastAsia" w:hint="eastAsia"/>
                          <w:color w:val="000000" w:themeColor="text1"/>
                          <w:szCs w:val="21"/>
                        </w:rPr>
                        <w:t>は、１カ月でも業務と労働災害との関係</w:t>
                      </w:r>
                      <w:r w:rsidRPr="00AC6D06">
                        <w:rPr>
                          <w:rFonts w:ascii="HGSｺﾞｼｯｸM" w:eastAsia="HGSｺﾞｼｯｸM" w:hAnsiTheme="minorEastAsia" w:hint="eastAsia"/>
                          <w:szCs w:val="21"/>
                        </w:rPr>
                        <w:t>性が認定される危険な水準であること。</w:t>
                      </w:r>
                    </w:p>
                    <w:p w:rsidR="00C03DED" w:rsidRPr="00AC6D06" w:rsidRDefault="00C03DED" w:rsidP="00151211">
                      <w:pPr>
                        <w:spacing w:line="300" w:lineRule="exact"/>
                        <w:ind w:left="210" w:hangingChars="100" w:hanging="210"/>
                        <w:rPr>
                          <w:rFonts w:ascii="HGSｺﾞｼｯｸM" w:eastAsia="HGSｺﾞｼｯｸM" w:hAnsiTheme="minorEastAsia"/>
                          <w:szCs w:val="21"/>
                        </w:rPr>
                      </w:pPr>
                      <w:r w:rsidRPr="00AC6D06">
                        <w:rPr>
                          <w:rFonts w:ascii="HGSｺﾞｼｯｸM" w:eastAsia="HGSｺﾞｼｯｸM" w:hAnsiTheme="minorEastAsia" w:hint="eastAsia"/>
                          <w:szCs w:val="21"/>
                        </w:rPr>
                        <w:t>○　校務</w:t>
                      </w:r>
                      <w:r w:rsidRPr="00AC6D06">
                        <w:rPr>
                          <w:rFonts w:ascii="HGSｺﾞｼｯｸM" w:eastAsia="HGSｺﾞｼｯｸM" w:hAnsiTheme="minorEastAsia"/>
                          <w:szCs w:val="21"/>
                        </w:rPr>
                        <w:t>の負担感</w:t>
                      </w:r>
                      <w:r w:rsidRPr="00AC6D06">
                        <w:rPr>
                          <w:rFonts w:ascii="HGSｺﾞｼｯｸM" w:eastAsia="HGSｺﾞｼｯｸM" w:hAnsiTheme="minorEastAsia" w:hint="eastAsia"/>
                          <w:szCs w:val="21"/>
                        </w:rPr>
                        <w:t>の度合い</w:t>
                      </w:r>
                      <w:r w:rsidRPr="00AC6D06">
                        <w:rPr>
                          <w:rFonts w:ascii="HGSｺﾞｼｯｸM" w:eastAsia="HGSｺﾞｼｯｸM" w:hAnsiTheme="minorEastAsia"/>
                          <w:szCs w:val="21"/>
                        </w:rPr>
                        <w:t>は</w:t>
                      </w:r>
                      <w:r w:rsidRPr="00AC6D06">
                        <w:rPr>
                          <w:rFonts w:ascii="HGSｺﾞｼｯｸM" w:eastAsia="HGSｺﾞｼｯｸM" w:hAnsiTheme="minorEastAsia" w:hint="eastAsia"/>
                          <w:szCs w:val="21"/>
                        </w:rPr>
                        <w:t>その</w:t>
                      </w:r>
                      <w:r w:rsidRPr="00AC6D06">
                        <w:rPr>
                          <w:rFonts w:ascii="HGSｺﾞｼｯｸM" w:eastAsia="HGSｺﾞｼｯｸM" w:hAnsiTheme="minorEastAsia"/>
                          <w:szCs w:val="21"/>
                        </w:rPr>
                        <w:t>内容や従事する教職員によって様々であるが</w:t>
                      </w:r>
                      <w:r w:rsidRPr="00AC6D06">
                        <w:rPr>
                          <w:rFonts w:ascii="HGSｺﾞｼｯｸM" w:eastAsia="HGSｺﾞｼｯｸM" w:hAnsiTheme="minorEastAsia" w:hint="eastAsia"/>
                          <w:szCs w:val="21"/>
                        </w:rPr>
                        <w:t>、たとえ</w:t>
                      </w:r>
                      <w:r w:rsidRPr="00AC6D06">
                        <w:rPr>
                          <w:rFonts w:ascii="HGSｺﾞｼｯｸM" w:eastAsia="HGSｺﾞｼｯｸM" w:hAnsiTheme="minorEastAsia"/>
                          <w:szCs w:val="21"/>
                        </w:rPr>
                        <w:t>本人が</w:t>
                      </w:r>
                      <w:r>
                        <w:rPr>
                          <w:rFonts w:ascii="HGSｺﾞｼｯｸM" w:eastAsia="HGSｺﾞｼｯｸM" w:hAnsiTheme="minorEastAsia" w:hint="eastAsia"/>
                          <w:szCs w:val="21"/>
                        </w:rPr>
                        <w:t>大きな</w:t>
                      </w:r>
                      <w:r>
                        <w:rPr>
                          <w:rFonts w:ascii="HGSｺﾞｼｯｸM" w:eastAsia="HGSｺﾞｼｯｸM" w:hAnsiTheme="minorEastAsia"/>
                          <w:szCs w:val="21"/>
                        </w:rPr>
                        <w:t>負担感</w:t>
                      </w:r>
                      <w:r w:rsidRPr="00AC6D06">
                        <w:rPr>
                          <w:rFonts w:ascii="HGSｺﾞｼｯｸM" w:eastAsia="HGSｺﾞｼｯｸM" w:hAnsiTheme="minorEastAsia"/>
                          <w:szCs w:val="21"/>
                        </w:rPr>
                        <w:t>を感じていない場合でも</w:t>
                      </w:r>
                      <w:r w:rsidRPr="00AC6D06">
                        <w:rPr>
                          <w:rFonts w:ascii="HGSｺﾞｼｯｸM" w:eastAsia="HGSｺﾞｼｯｸM" w:hAnsiTheme="minorEastAsia" w:hint="eastAsia"/>
                          <w:szCs w:val="21"/>
                        </w:rPr>
                        <w:t>、家族との時間やプライベート時間、自己研鑽の時間をほとんど持てない生活となっていることが懸念されること。</w:t>
                      </w:r>
                    </w:p>
                  </w:txbxContent>
                </v:textbox>
              </v:roundrect>
            </w:pict>
          </mc:Fallback>
        </mc:AlternateContent>
      </w:r>
    </w:p>
    <w:p w:rsidR="00151211" w:rsidRPr="00AC6D06" w:rsidRDefault="00151211" w:rsidP="00151211">
      <w:pPr>
        <w:rPr>
          <w:rFonts w:ascii="HG丸ｺﾞｼｯｸM-PRO" w:eastAsia="HG丸ｺﾞｼｯｸM-PRO" w:hAnsi="HG丸ｺﾞｼｯｸM-PRO"/>
          <w:b/>
          <w:sz w:val="24"/>
          <w:szCs w:val="24"/>
        </w:rPr>
      </w:pPr>
    </w:p>
    <w:p w:rsidR="00151211" w:rsidRPr="00AC6D06" w:rsidRDefault="00151211" w:rsidP="00151211">
      <w:pPr>
        <w:rPr>
          <w:rFonts w:ascii="HG丸ｺﾞｼｯｸM-PRO" w:eastAsia="HG丸ｺﾞｼｯｸM-PRO" w:hAnsi="HG丸ｺﾞｼｯｸM-PRO"/>
          <w:b/>
          <w:sz w:val="24"/>
          <w:szCs w:val="24"/>
        </w:rPr>
      </w:pPr>
    </w:p>
    <w:p w:rsidR="00151211" w:rsidRPr="00AC6D06" w:rsidRDefault="00151211" w:rsidP="00151211">
      <w:pPr>
        <w:rPr>
          <w:rFonts w:ascii="HG丸ｺﾞｼｯｸM-PRO" w:eastAsia="HG丸ｺﾞｼｯｸM-PRO" w:hAnsi="HG丸ｺﾞｼｯｸM-PRO"/>
          <w:b/>
          <w:sz w:val="24"/>
          <w:szCs w:val="24"/>
        </w:rPr>
      </w:pPr>
    </w:p>
    <w:p w:rsidR="00151211" w:rsidRPr="00AC6D06" w:rsidRDefault="00151211" w:rsidP="00151211">
      <w:pPr>
        <w:rPr>
          <w:rFonts w:ascii="HG丸ｺﾞｼｯｸM-PRO" w:eastAsia="HG丸ｺﾞｼｯｸM-PRO" w:hAnsi="HG丸ｺﾞｼｯｸM-PRO"/>
          <w:b/>
          <w:sz w:val="24"/>
          <w:szCs w:val="24"/>
        </w:rPr>
      </w:pPr>
    </w:p>
    <w:p w:rsidR="00151211" w:rsidRDefault="00151211" w:rsidP="00151211">
      <w:pPr>
        <w:rPr>
          <w:rFonts w:ascii="HG丸ｺﾞｼｯｸM-PRO" w:eastAsia="HG丸ｺﾞｼｯｸM-PRO" w:hAnsi="HG丸ｺﾞｼｯｸM-PRO"/>
          <w:b/>
          <w:sz w:val="24"/>
          <w:szCs w:val="24"/>
        </w:rPr>
      </w:pPr>
    </w:p>
    <w:p w:rsidR="008E4EFF" w:rsidRDefault="008B30B5" w:rsidP="00AE09CA">
      <w:pPr>
        <w:spacing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rsidR="008B30B5" w:rsidRPr="00DC67D0" w:rsidRDefault="00B049BE" w:rsidP="008E4EFF">
      <w:pPr>
        <w:ind w:firstLineChars="100" w:firstLine="24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【各年度</w:t>
      </w:r>
      <w:r w:rsidR="00472CB9">
        <w:rPr>
          <w:rFonts w:ascii="HG丸ｺﾞｼｯｸM-PRO" w:eastAsia="HG丸ｺﾞｼｯｸM-PRO" w:hAnsi="HG丸ｺﾞｼｯｸM-PRO" w:hint="eastAsia"/>
          <w:b/>
          <w:color w:val="000000" w:themeColor="text1"/>
          <w:sz w:val="24"/>
          <w:szCs w:val="24"/>
        </w:rPr>
        <w:t>第１四半期</w:t>
      </w:r>
      <w:r w:rsidR="008E4EFF" w:rsidRPr="00DC67D0">
        <w:rPr>
          <w:rFonts w:ascii="HG丸ｺﾞｼｯｸM-PRO" w:eastAsia="HG丸ｺﾞｼｯｸM-PRO" w:hAnsi="HG丸ｺﾞｼｯｸM-PRO" w:hint="eastAsia"/>
          <w:b/>
          <w:color w:val="000000" w:themeColor="text1"/>
          <w:sz w:val="24"/>
          <w:szCs w:val="24"/>
        </w:rPr>
        <w:t>の状況】</w:t>
      </w:r>
    </w:p>
    <w:tbl>
      <w:tblPr>
        <w:tblW w:w="91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08"/>
        <w:gridCol w:w="1909"/>
        <w:gridCol w:w="1909"/>
        <w:gridCol w:w="1909"/>
      </w:tblGrid>
      <w:tr w:rsidR="00472CB9" w:rsidRPr="00DC67D0" w:rsidTr="00472CB9">
        <w:trPr>
          <w:trHeight w:val="332"/>
        </w:trPr>
        <w:tc>
          <w:tcPr>
            <w:tcW w:w="1559" w:type="dxa"/>
            <w:vMerge w:val="restart"/>
            <w:shd w:val="clear" w:color="auto" w:fill="auto"/>
          </w:tcPr>
          <w:p w:rsidR="00472CB9" w:rsidRPr="00B049BE" w:rsidRDefault="00472CB9" w:rsidP="00C03DED">
            <w:pPr>
              <w:jc w:val="center"/>
              <w:rPr>
                <w:color w:val="000000" w:themeColor="text1"/>
                <w:szCs w:val="21"/>
              </w:rPr>
            </w:pPr>
          </w:p>
        </w:tc>
        <w:tc>
          <w:tcPr>
            <w:tcW w:w="7635" w:type="dxa"/>
            <w:gridSpan w:val="4"/>
            <w:tcBorders>
              <w:right w:val="single" w:sz="4" w:space="0" w:color="auto"/>
            </w:tcBorders>
          </w:tcPr>
          <w:p w:rsidR="00472CB9" w:rsidRPr="00DC67D0" w:rsidRDefault="00B049BE" w:rsidP="00530E9A">
            <w:pPr>
              <w:jc w:val="center"/>
              <w:rPr>
                <w:b/>
                <w:color w:val="000000" w:themeColor="text1"/>
                <w:sz w:val="22"/>
              </w:rPr>
            </w:pPr>
            <w:r>
              <w:rPr>
                <w:rFonts w:hint="eastAsia"/>
                <w:color w:val="000000" w:themeColor="text1"/>
                <w:sz w:val="22"/>
              </w:rPr>
              <w:t>各年度第１四半期</w:t>
            </w:r>
            <w:r w:rsidR="00472CB9">
              <w:rPr>
                <w:rFonts w:hint="eastAsia"/>
                <w:color w:val="000000" w:themeColor="text1"/>
                <w:sz w:val="22"/>
              </w:rPr>
              <w:t xml:space="preserve">　</w:t>
            </w:r>
            <w:r w:rsidR="00472CB9" w:rsidRPr="00DC67D0">
              <w:rPr>
                <w:rFonts w:hint="eastAsia"/>
                <w:color w:val="000000" w:themeColor="text1"/>
                <w:sz w:val="22"/>
              </w:rPr>
              <w:t>時間外在校等時間が</w:t>
            </w:r>
            <w:r w:rsidR="00472CB9" w:rsidRPr="00DC67D0">
              <w:rPr>
                <w:rFonts w:hint="eastAsia"/>
                <w:color w:val="000000" w:themeColor="text1"/>
                <w:sz w:val="22"/>
              </w:rPr>
              <w:t>100</w:t>
            </w:r>
            <w:r w:rsidR="00472CB9" w:rsidRPr="00DC67D0">
              <w:rPr>
                <w:rFonts w:hint="eastAsia"/>
                <w:color w:val="000000" w:themeColor="text1"/>
                <w:sz w:val="22"/>
              </w:rPr>
              <w:t>時間以上の教員の延べ人数</w:t>
            </w:r>
          </w:p>
        </w:tc>
      </w:tr>
      <w:tr w:rsidR="00B049BE" w:rsidRPr="00DC67D0" w:rsidTr="00B049BE">
        <w:trPr>
          <w:trHeight w:val="312"/>
        </w:trPr>
        <w:tc>
          <w:tcPr>
            <w:tcW w:w="1559" w:type="dxa"/>
            <w:vMerge/>
            <w:shd w:val="clear" w:color="auto" w:fill="auto"/>
          </w:tcPr>
          <w:p w:rsidR="00B049BE" w:rsidRPr="00DC67D0" w:rsidRDefault="00B049BE" w:rsidP="00B049BE">
            <w:pPr>
              <w:jc w:val="center"/>
              <w:rPr>
                <w:color w:val="000000" w:themeColor="text1"/>
                <w:szCs w:val="21"/>
              </w:rPr>
            </w:pPr>
          </w:p>
        </w:tc>
        <w:tc>
          <w:tcPr>
            <w:tcW w:w="1908" w:type="dxa"/>
            <w:tcBorders>
              <w:top w:val="single" w:sz="4" w:space="0" w:color="auto"/>
              <w:left w:val="single" w:sz="4" w:space="0" w:color="auto"/>
              <w:right w:val="single" w:sz="4" w:space="0" w:color="auto"/>
            </w:tcBorders>
          </w:tcPr>
          <w:p w:rsidR="00B049BE" w:rsidRPr="00B049BE" w:rsidRDefault="00B049BE" w:rsidP="00B049BE">
            <w:pPr>
              <w:jc w:val="center"/>
              <w:rPr>
                <w:rFonts w:asciiTheme="majorEastAsia" w:eastAsiaTheme="majorEastAsia" w:hAnsiTheme="majorEastAsia"/>
                <w:color w:val="000000" w:themeColor="text1"/>
                <w:sz w:val="20"/>
                <w:szCs w:val="20"/>
              </w:rPr>
            </w:pPr>
            <w:r w:rsidRPr="00B049BE">
              <w:rPr>
                <w:rFonts w:asciiTheme="majorEastAsia" w:eastAsiaTheme="majorEastAsia" w:hAnsiTheme="majorEastAsia" w:hint="eastAsia"/>
                <w:color w:val="000000" w:themeColor="text1"/>
                <w:sz w:val="20"/>
                <w:szCs w:val="20"/>
              </w:rPr>
              <w:t>R2</w:t>
            </w:r>
            <w:r>
              <w:rPr>
                <w:rFonts w:asciiTheme="majorEastAsia" w:eastAsiaTheme="majorEastAsia" w:hAnsiTheme="majorEastAsia" w:hint="eastAsia"/>
                <w:color w:val="000000" w:themeColor="text1"/>
                <w:sz w:val="20"/>
                <w:szCs w:val="20"/>
              </w:rPr>
              <w:t>年度</w:t>
            </w:r>
            <w:r w:rsidRPr="00B049BE">
              <w:rPr>
                <w:rFonts w:asciiTheme="majorEastAsia" w:eastAsiaTheme="majorEastAsia" w:hAnsiTheme="majorEastAsia" w:hint="eastAsia"/>
                <w:color w:val="000000" w:themeColor="text1"/>
                <w:sz w:val="20"/>
                <w:szCs w:val="20"/>
              </w:rPr>
              <w:t>第１四半期</w:t>
            </w:r>
          </w:p>
        </w:tc>
        <w:tc>
          <w:tcPr>
            <w:tcW w:w="1909" w:type="dxa"/>
            <w:tcBorders>
              <w:top w:val="single" w:sz="4" w:space="0" w:color="auto"/>
              <w:left w:val="single" w:sz="4" w:space="0" w:color="auto"/>
              <w:right w:val="single" w:sz="4" w:space="0" w:color="auto"/>
            </w:tcBorders>
          </w:tcPr>
          <w:p w:rsidR="00B049BE" w:rsidRPr="00B049BE" w:rsidRDefault="00B049BE" w:rsidP="00B049BE">
            <w:pPr>
              <w:rPr>
                <w:rFonts w:asciiTheme="majorEastAsia" w:eastAsiaTheme="majorEastAsia" w:hAnsiTheme="majorEastAsia"/>
                <w:sz w:val="20"/>
                <w:szCs w:val="20"/>
              </w:rPr>
            </w:pPr>
            <w:r>
              <w:rPr>
                <w:rFonts w:asciiTheme="majorEastAsia" w:eastAsiaTheme="majorEastAsia" w:hAnsiTheme="majorEastAsia" w:hint="eastAsia"/>
                <w:sz w:val="20"/>
                <w:szCs w:val="20"/>
              </w:rPr>
              <w:t>R3年度</w:t>
            </w:r>
            <w:r w:rsidRPr="00B049BE">
              <w:rPr>
                <w:rFonts w:asciiTheme="majorEastAsia" w:eastAsiaTheme="majorEastAsia" w:hAnsiTheme="majorEastAsia" w:hint="eastAsia"/>
                <w:sz w:val="20"/>
                <w:szCs w:val="20"/>
              </w:rPr>
              <w:t>第１四半期</w:t>
            </w:r>
          </w:p>
        </w:tc>
        <w:tc>
          <w:tcPr>
            <w:tcW w:w="1909" w:type="dxa"/>
            <w:tcBorders>
              <w:top w:val="single" w:sz="4" w:space="0" w:color="auto"/>
              <w:left w:val="single" w:sz="4" w:space="0" w:color="auto"/>
              <w:right w:val="single" w:sz="4" w:space="0" w:color="auto"/>
            </w:tcBorders>
          </w:tcPr>
          <w:p w:rsidR="00B049BE" w:rsidRPr="00B049BE" w:rsidRDefault="00B049BE" w:rsidP="00B049BE">
            <w:pPr>
              <w:rPr>
                <w:rFonts w:asciiTheme="majorEastAsia" w:eastAsiaTheme="majorEastAsia" w:hAnsiTheme="majorEastAsia"/>
                <w:sz w:val="20"/>
                <w:szCs w:val="20"/>
              </w:rPr>
            </w:pPr>
            <w:r>
              <w:rPr>
                <w:rFonts w:asciiTheme="majorEastAsia" w:eastAsiaTheme="majorEastAsia" w:hAnsiTheme="majorEastAsia" w:hint="eastAsia"/>
                <w:sz w:val="20"/>
                <w:szCs w:val="20"/>
              </w:rPr>
              <w:t>R4年度</w:t>
            </w:r>
            <w:r w:rsidRPr="00B049BE">
              <w:rPr>
                <w:rFonts w:asciiTheme="majorEastAsia" w:eastAsiaTheme="majorEastAsia" w:hAnsiTheme="majorEastAsia" w:hint="eastAsia"/>
                <w:sz w:val="20"/>
                <w:szCs w:val="20"/>
              </w:rPr>
              <w:t>第１四半期</w:t>
            </w:r>
          </w:p>
        </w:tc>
        <w:tc>
          <w:tcPr>
            <w:tcW w:w="1909" w:type="dxa"/>
            <w:tcBorders>
              <w:top w:val="single" w:sz="4" w:space="0" w:color="auto"/>
              <w:left w:val="single" w:sz="4" w:space="0" w:color="auto"/>
              <w:right w:val="single" w:sz="18" w:space="0" w:color="auto"/>
            </w:tcBorders>
            <w:shd w:val="clear" w:color="auto" w:fill="auto"/>
          </w:tcPr>
          <w:p w:rsidR="00B049BE" w:rsidRPr="00B049BE" w:rsidRDefault="00B049BE" w:rsidP="00B049BE">
            <w:pPr>
              <w:rPr>
                <w:rFonts w:asciiTheme="majorEastAsia" w:eastAsiaTheme="majorEastAsia" w:hAnsiTheme="majorEastAsia"/>
                <w:sz w:val="20"/>
                <w:szCs w:val="20"/>
              </w:rPr>
            </w:pPr>
            <w:r>
              <w:rPr>
                <w:rFonts w:asciiTheme="majorEastAsia" w:eastAsiaTheme="majorEastAsia" w:hAnsiTheme="majorEastAsia" w:hint="eastAsia"/>
                <w:sz w:val="20"/>
                <w:szCs w:val="20"/>
              </w:rPr>
              <w:t>R5年度</w:t>
            </w:r>
            <w:r w:rsidRPr="00B049BE">
              <w:rPr>
                <w:rFonts w:asciiTheme="majorEastAsia" w:eastAsiaTheme="majorEastAsia" w:hAnsiTheme="majorEastAsia" w:hint="eastAsia"/>
                <w:sz w:val="20"/>
                <w:szCs w:val="20"/>
              </w:rPr>
              <w:t>第１四半期</w:t>
            </w:r>
          </w:p>
        </w:tc>
      </w:tr>
      <w:tr w:rsidR="00B049BE" w:rsidRPr="00DC67D0" w:rsidTr="00B049BE">
        <w:trPr>
          <w:trHeight w:val="321"/>
        </w:trPr>
        <w:tc>
          <w:tcPr>
            <w:tcW w:w="1559" w:type="dxa"/>
            <w:tcBorders>
              <w:top w:val="single" w:sz="4" w:space="0" w:color="auto"/>
              <w:bottom w:val="nil"/>
            </w:tcBorders>
            <w:shd w:val="clear" w:color="auto" w:fill="auto"/>
          </w:tcPr>
          <w:p w:rsidR="00B049BE" w:rsidRPr="00DC67D0" w:rsidRDefault="00B049BE" w:rsidP="00C03DED">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高等学校</w:t>
            </w:r>
          </w:p>
        </w:tc>
        <w:tc>
          <w:tcPr>
            <w:tcW w:w="1908" w:type="dxa"/>
            <w:tcBorders>
              <w:top w:val="single" w:sz="4" w:space="0" w:color="auto"/>
              <w:left w:val="single" w:sz="4" w:space="0" w:color="auto"/>
              <w:right w:val="single" w:sz="4" w:space="0" w:color="auto"/>
            </w:tcBorders>
          </w:tcPr>
          <w:p w:rsidR="00B049BE" w:rsidRPr="00DC67D0" w:rsidRDefault="00B049BE" w:rsidP="008B30B5">
            <w:pPr>
              <w:jc w:val="right"/>
              <w:rPr>
                <w:rFonts w:ascii="ＭＳ 明朝" w:hAnsi="ＭＳ 明朝"/>
                <w:color w:val="000000" w:themeColor="text1"/>
                <w:szCs w:val="21"/>
              </w:rPr>
            </w:pPr>
            <w:r>
              <w:rPr>
                <w:rFonts w:ascii="ＭＳ 明朝" w:hAnsi="ＭＳ 明朝" w:hint="eastAsia"/>
                <w:color w:val="000000" w:themeColor="text1"/>
                <w:szCs w:val="21"/>
              </w:rPr>
              <w:t>２４</w:t>
            </w:r>
            <w:r w:rsidRPr="00DC67D0">
              <w:rPr>
                <w:rFonts w:ascii="ＭＳ 明朝" w:hAnsi="ＭＳ 明朝" w:hint="eastAsia"/>
                <w:color w:val="000000" w:themeColor="text1"/>
                <w:szCs w:val="21"/>
              </w:rPr>
              <w:t>人</w:t>
            </w:r>
          </w:p>
        </w:tc>
        <w:tc>
          <w:tcPr>
            <w:tcW w:w="1909" w:type="dxa"/>
            <w:tcBorders>
              <w:top w:val="single" w:sz="4" w:space="0" w:color="auto"/>
              <w:left w:val="single" w:sz="4" w:space="0" w:color="auto"/>
              <w:right w:val="single" w:sz="4" w:space="0" w:color="auto"/>
            </w:tcBorders>
          </w:tcPr>
          <w:p w:rsidR="00B049BE" w:rsidRPr="00DC67D0" w:rsidRDefault="00B049BE" w:rsidP="00C03DED">
            <w:pPr>
              <w:jc w:val="right"/>
              <w:rPr>
                <w:rFonts w:ascii="ＭＳ 明朝" w:hAnsi="ＭＳ 明朝"/>
                <w:color w:val="000000" w:themeColor="text1"/>
                <w:szCs w:val="21"/>
              </w:rPr>
            </w:pPr>
            <w:r>
              <w:rPr>
                <w:rFonts w:ascii="ＭＳ 明朝" w:hAnsi="ＭＳ 明朝" w:hint="eastAsia"/>
                <w:color w:val="000000" w:themeColor="text1"/>
                <w:szCs w:val="21"/>
              </w:rPr>
              <w:t>４６人</w:t>
            </w:r>
          </w:p>
        </w:tc>
        <w:tc>
          <w:tcPr>
            <w:tcW w:w="1909" w:type="dxa"/>
            <w:tcBorders>
              <w:top w:val="single" w:sz="4" w:space="0" w:color="auto"/>
              <w:left w:val="single" w:sz="4" w:space="0" w:color="auto"/>
              <w:right w:val="single" w:sz="4" w:space="0" w:color="auto"/>
            </w:tcBorders>
          </w:tcPr>
          <w:p w:rsidR="00B049BE" w:rsidRPr="00DC67D0" w:rsidRDefault="00B049BE" w:rsidP="00C03DED">
            <w:pPr>
              <w:jc w:val="right"/>
              <w:rPr>
                <w:rFonts w:ascii="ＭＳ 明朝" w:hAnsi="ＭＳ 明朝"/>
                <w:color w:val="000000" w:themeColor="text1"/>
                <w:szCs w:val="21"/>
              </w:rPr>
            </w:pPr>
            <w:r>
              <w:rPr>
                <w:rFonts w:ascii="ＭＳ 明朝" w:hAnsi="ＭＳ 明朝" w:hint="eastAsia"/>
                <w:color w:val="000000" w:themeColor="text1"/>
                <w:szCs w:val="21"/>
              </w:rPr>
              <w:t>１４人</w:t>
            </w:r>
          </w:p>
        </w:tc>
        <w:tc>
          <w:tcPr>
            <w:tcW w:w="1909" w:type="dxa"/>
            <w:tcBorders>
              <w:top w:val="single" w:sz="4" w:space="0" w:color="auto"/>
              <w:left w:val="single" w:sz="4" w:space="0" w:color="auto"/>
              <w:right w:val="single" w:sz="18" w:space="0" w:color="auto"/>
            </w:tcBorders>
            <w:shd w:val="clear" w:color="auto" w:fill="auto"/>
          </w:tcPr>
          <w:p w:rsidR="00B049BE" w:rsidRPr="00012F5B" w:rsidRDefault="00B049BE" w:rsidP="00C03DED">
            <w:pPr>
              <w:jc w:val="right"/>
              <w:rPr>
                <w:rFonts w:asciiTheme="majorEastAsia" w:eastAsiaTheme="majorEastAsia" w:hAnsiTheme="majorEastAsia"/>
                <w:b/>
                <w:color w:val="000000" w:themeColor="text1"/>
                <w:sz w:val="24"/>
                <w:szCs w:val="21"/>
              </w:rPr>
            </w:pPr>
            <w:r w:rsidRPr="00012F5B">
              <w:rPr>
                <w:rFonts w:asciiTheme="majorEastAsia" w:eastAsiaTheme="majorEastAsia" w:hAnsiTheme="majorEastAsia" w:hint="eastAsia"/>
                <w:b/>
                <w:color w:val="000000" w:themeColor="text1"/>
                <w:sz w:val="24"/>
                <w:szCs w:val="21"/>
              </w:rPr>
              <w:t>２人</w:t>
            </w:r>
          </w:p>
        </w:tc>
      </w:tr>
      <w:tr w:rsidR="00B049BE" w:rsidRPr="00DC67D0" w:rsidTr="00B049BE">
        <w:trPr>
          <w:trHeight w:val="321"/>
        </w:trPr>
        <w:tc>
          <w:tcPr>
            <w:tcW w:w="1559" w:type="dxa"/>
            <w:tcBorders>
              <w:bottom w:val="double" w:sz="4" w:space="0" w:color="auto"/>
            </w:tcBorders>
            <w:shd w:val="clear" w:color="auto" w:fill="auto"/>
          </w:tcPr>
          <w:p w:rsidR="00B049BE" w:rsidRPr="00DC67D0" w:rsidRDefault="00B049BE" w:rsidP="00C03DED">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支援学校</w:t>
            </w:r>
          </w:p>
        </w:tc>
        <w:tc>
          <w:tcPr>
            <w:tcW w:w="1908" w:type="dxa"/>
            <w:tcBorders>
              <w:left w:val="single" w:sz="4" w:space="0" w:color="auto"/>
              <w:bottom w:val="double" w:sz="4" w:space="0" w:color="auto"/>
              <w:right w:val="single" w:sz="4" w:space="0" w:color="auto"/>
            </w:tcBorders>
          </w:tcPr>
          <w:p w:rsidR="00B049BE" w:rsidRPr="00DC67D0" w:rsidRDefault="00B049BE" w:rsidP="00C03DED">
            <w:pPr>
              <w:wordWrap w:val="0"/>
              <w:jc w:val="right"/>
              <w:rPr>
                <w:rFonts w:ascii="ＭＳ 明朝" w:hAnsi="ＭＳ 明朝"/>
                <w:color w:val="000000" w:themeColor="text1"/>
                <w:szCs w:val="21"/>
              </w:rPr>
            </w:pPr>
            <w:r w:rsidRPr="00DC67D0">
              <w:rPr>
                <w:rFonts w:ascii="ＭＳ 明朝" w:hAnsi="ＭＳ 明朝" w:hint="eastAsia"/>
                <w:color w:val="000000" w:themeColor="text1"/>
                <w:szCs w:val="21"/>
              </w:rPr>
              <w:t>０人</w:t>
            </w:r>
          </w:p>
        </w:tc>
        <w:tc>
          <w:tcPr>
            <w:tcW w:w="1909" w:type="dxa"/>
            <w:tcBorders>
              <w:left w:val="single" w:sz="4" w:space="0" w:color="auto"/>
              <w:bottom w:val="double" w:sz="4" w:space="0" w:color="auto"/>
              <w:right w:val="single" w:sz="4" w:space="0" w:color="auto"/>
            </w:tcBorders>
          </w:tcPr>
          <w:p w:rsidR="00B049BE" w:rsidRPr="00DC67D0" w:rsidRDefault="00B049BE" w:rsidP="00C03DED">
            <w:pPr>
              <w:wordWrap w:val="0"/>
              <w:jc w:val="right"/>
              <w:rPr>
                <w:rFonts w:ascii="ＭＳ 明朝" w:hAnsi="ＭＳ 明朝"/>
                <w:color w:val="000000" w:themeColor="text1"/>
                <w:szCs w:val="21"/>
              </w:rPr>
            </w:pPr>
            <w:r>
              <w:rPr>
                <w:rFonts w:ascii="ＭＳ 明朝" w:hAnsi="ＭＳ 明朝" w:hint="eastAsia"/>
                <w:color w:val="000000" w:themeColor="text1"/>
                <w:szCs w:val="21"/>
              </w:rPr>
              <w:t>１人</w:t>
            </w:r>
          </w:p>
        </w:tc>
        <w:tc>
          <w:tcPr>
            <w:tcW w:w="1909" w:type="dxa"/>
            <w:tcBorders>
              <w:left w:val="single" w:sz="4" w:space="0" w:color="auto"/>
              <w:bottom w:val="double" w:sz="4" w:space="0" w:color="auto"/>
              <w:right w:val="single" w:sz="4" w:space="0" w:color="auto"/>
            </w:tcBorders>
          </w:tcPr>
          <w:p w:rsidR="00B049BE" w:rsidRPr="00DC67D0" w:rsidRDefault="00B049BE" w:rsidP="00C03DED">
            <w:pPr>
              <w:wordWrap w:val="0"/>
              <w:jc w:val="right"/>
              <w:rPr>
                <w:rFonts w:ascii="ＭＳ 明朝" w:hAnsi="ＭＳ 明朝"/>
                <w:color w:val="000000" w:themeColor="text1"/>
                <w:szCs w:val="21"/>
              </w:rPr>
            </w:pPr>
            <w:r>
              <w:rPr>
                <w:rFonts w:ascii="ＭＳ 明朝" w:hAnsi="ＭＳ 明朝" w:hint="eastAsia"/>
                <w:color w:val="000000" w:themeColor="text1"/>
                <w:szCs w:val="21"/>
              </w:rPr>
              <w:t>０人</w:t>
            </w:r>
          </w:p>
        </w:tc>
        <w:tc>
          <w:tcPr>
            <w:tcW w:w="1909" w:type="dxa"/>
            <w:tcBorders>
              <w:left w:val="single" w:sz="4" w:space="0" w:color="auto"/>
              <w:bottom w:val="double" w:sz="4" w:space="0" w:color="auto"/>
              <w:right w:val="single" w:sz="18" w:space="0" w:color="auto"/>
            </w:tcBorders>
            <w:shd w:val="clear" w:color="auto" w:fill="auto"/>
          </w:tcPr>
          <w:p w:rsidR="00B049BE" w:rsidRPr="00012F5B" w:rsidRDefault="00B049BE" w:rsidP="00C03DED">
            <w:pPr>
              <w:wordWrap w:val="0"/>
              <w:jc w:val="right"/>
              <w:rPr>
                <w:rFonts w:asciiTheme="majorEastAsia" w:eastAsiaTheme="majorEastAsia" w:hAnsiTheme="majorEastAsia"/>
                <w:b/>
                <w:color w:val="000000" w:themeColor="text1"/>
                <w:sz w:val="24"/>
                <w:szCs w:val="21"/>
              </w:rPr>
            </w:pPr>
            <w:r w:rsidRPr="00012F5B">
              <w:rPr>
                <w:rFonts w:asciiTheme="majorEastAsia" w:eastAsiaTheme="majorEastAsia" w:hAnsiTheme="majorEastAsia" w:hint="eastAsia"/>
                <w:b/>
                <w:color w:val="000000" w:themeColor="text1"/>
                <w:sz w:val="24"/>
                <w:szCs w:val="21"/>
              </w:rPr>
              <w:t>０人</w:t>
            </w:r>
          </w:p>
        </w:tc>
      </w:tr>
      <w:tr w:rsidR="00B049BE" w:rsidRPr="00DC67D0" w:rsidTr="00B049BE">
        <w:trPr>
          <w:trHeight w:val="311"/>
        </w:trPr>
        <w:tc>
          <w:tcPr>
            <w:tcW w:w="1559" w:type="dxa"/>
            <w:tcBorders>
              <w:top w:val="double" w:sz="4" w:space="0" w:color="auto"/>
              <w:bottom w:val="single" w:sz="4" w:space="0" w:color="auto"/>
            </w:tcBorders>
            <w:shd w:val="clear" w:color="auto" w:fill="FFFFFF" w:themeFill="background1"/>
          </w:tcPr>
          <w:p w:rsidR="00B049BE" w:rsidRPr="00DC67D0" w:rsidRDefault="00B049BE" w:rsidP="003234FF">
            <w:pPr>
              <w:jc w:val="center"/>
              <w:rPr>
                <w:rFonts w:ascii="ＭＳ ゴシック" w:eastAsia="ＭＳ ゴシック" w:hAnsi="ＭＳ ゴシック"/>
                <w:color w:val="000000" w:themeColor="text1"/>
                <w:sz w:val="20"/>
                <w:szCs w:val="20"/>
              </w:rPr>
            </w:pPr>
            <w:r w:rsidRPr="00DC67D0">
              <w:rPr>
                <w:rFonts w:ascii="ＭＳ ゴシック" w:eastAsia="ＭＳ ゴシック" w:hAnsi="ＭＳ ゴシック" w:hint="eastAsia"/>
                <w:color w:val="000000" w:themeColor="text1"/>
                <w:sz w:val="20"/>
                <w:szCs w:val="20"/>
              </w:rPr>
              <w:t>県立学校計</w:t>
            </w:r>
          </w:p>
        </w:tc>
        <w:tc>
          <w:tcPr>
            <w:tcW w:w="1908" w:type="dxa"/>
            <w:tcBorders>
              <w:top w:val="double" w:sz="4" w:space="0" w:color="auto"/>
              <w:left w:val="single" w:sz="2" w:space="0" w:color="auto"/>
              <w:bottom w:val="single" w:sz="4" w:space="0" w:color="auto"/>
              <w:right w:val="single" w:sz="4" w:space="0" w:color="auto"/>
            </w:tcBorders>
            <w:shd w:val="clear" w:color="auto" w:fill="FFFFFF" w:themeFill="background1"/>
          </w:tcPr>
          <w:p w:rsidR="00B049BE" w:rsidRPr="00DC67D0" w:rsidRDefault="00B049BE" w:rsidP="00C03DED">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２４</w:t>
            </w:r>
            <w:r w:rsidRPr="00DC67D0">
              <w:rPr>
                <w:rFonts w:ascii="ＭＳ ゴシック" w:eastAsia="ＭＳ ゴシック" w:hAnsi="ＭＳ ゴシック" w:hint="eastAsia"/>
                <w:color w:val="000000" w:themeColor="text1"/>
                <w:szCs w:val="21"/>
              </w:rPr>
              <w:t>人</w:t>
            </w:r>
          </w:p>
        </w:tc>
        <w:tc>
          <w:tcPr>
            <w:tcW w:w="1909" w:type="dxa"/>
            <w:tcBorders>
              <w:top w:val="double" w:sz="4" w:space="0" w:color="auto"/>
              <w:left w:val="single" w:sz="2" w:space="0" w:color="auto"/>
              <w:bottom w:val="single" w:sz="4" w:space="0" w:color="auto"/>
              <w:right w:val="single" w:sz="4" w:space="0" w:color="auto"/>
            </w:tcBorders>
            <w:shd w:val="clear" w:color="auto" w:fill="FFFFFF" w:themeFill="background1"/>
          </w:tcPr>
          <w:p w:rsidR="00B049BE" w:rsidRPr="00DC67D0" w:rsidRDefault="00B049BE" w:rsidP="00C03DED">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４７人</w:t>
            </w:r>
          </w:p>
        </w:tc>
        <w:tc>
          <w:tcPr>
            <w:tcW w:w="1909" w:type="dxa"/>
            <w:tcBorders>
              <w:top w:val="double" w:sz="4" w:space="0" w:color="auto"/>
              <w:left w:val="single" w:sz="2" w:space="0" w:color="auto"/>
              <w:bottom w:val="single" w:sz="4" w:space="0" w:color="auto"/>
              <w:right w:val="single" w:sz="4" w:space="0" w:color="auto"/>
            </w:tcBorders>
            <w:shd w:val="clear" w:color="auto" w:fill="FFFFFF" w:themeFill="background1"/>
          </w:tcPr>
          <w:p w:rsidR="00B049BE" w:rsidRPr="00DC67D0" w:rsidRDefault="00B049BE" w:rsidP="00C03DED">
            <w:pPr>
              <w:wordWrap w:val="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１４人</w:t>
            </w:r>
          </w:p>
        </w:tc>
        <w:tc>
          <w:tcPr>
            <w:tcW w:w="1909" w:type="dxa"/>
            <w:tcBorders>
              <w:top w:val="double" w:sz="4" w:space="0" w:color="auto"/>
              <w:left w:val="single" w:sz="4" w:space="0" w:color="auto"/>
              <w:bottom w:val="single" w:sz="4" w:space="0" w:color="auto"/>
              <w:right w:val="single" w:sz="18" w:space="0" w:color="auto"/>
            </w:tcBorders>
            <w:shd w:val="clear" w:color="auto" w:fill="auto"/>
          </w:tcPr>
          <w:p w:rsidR="00B049BE" w:rsidRPr="00012F5B" w:rsidRDefault="00B049BE" w:rsidP="00C03DED">
            <w:pPr>
              <w:wordWrap w:val="0"/>
              <w:jc w:val="right"/>
              <w:rPr>
                <w:rFonts w:asciiTheme="majorEastAsia" w:eastAsiaTheme="majorEastAsia" w:hAnsiTheme="majorEastAsia"/>
                <w:b/>
                <w:color w:val="000000" w:themeColor="text1"/>
                <w:sz w:val="24"/>
                <w:szCs w:val="21"/>
              </w:rPr>
            </w:pPr>
            <w:r w:rsidRPr="00012F5B">
              <w:rPr>
                <w:rFonts w:asciiTheme="majorEastAsia" w:eastAsiaTheme="majorEastAsia" w:hAnsiTheme="majorEastAsia" w:hint="eastAsia"/>
                <w:b/>
                <w:noProof/>
                <w:sz w:val="20"/>
                <w:szCs w:val="20"/>
              </w:rPr>
              <mc:AlternateContent>
                <mc:Choice Requires="wps">
                  <w:drawing>
                    <wp:anchor distT="0" distB="0" distL="114300" distR="114300" simplePos="0" relativeHeight="252107776" behindDoc="0" locked="0" layoutInCell="1" allowOverlap="1">
                      <wp:simplePos x="0" y="0"/>
                      <wp:positionH relativeFrom="column">
                        <wp:posOffset>-76835</wp:posOffset>
                      </wp:positionH>
                      <wp:positionV relativeFrom="paragraph">
                        <wp:posOffset>-741680</wp:posOffset>
                      </wp:positionV>
                      <wp:extent cx="1211580" cy="967740"/>
                      <wp:effectExtent l="0" t="0" r="26670" b="22860"/>
                      <wp:wrapNone/>
                      <wp:docPr id="28" name="正方形/長方形 28"/>
                      <wp:cNvGraphicFramePr/>
                      <a:graphic xmlns:a="http://schemas.openxmlformats.org/drawingml/2006/main">
                        <a:graphicData uri="http://schemas.microsoft.com/office/word/2010/wordprocessingShape">
                          <wps:wsp>
                            <wps:cNvSpPr/>
                            <wps:spPr>
                              <a:xfrm>
                                <a:off x="0" y="0"/>
                                <a:ext cx="1211580" cy="967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84309" id="正方形/長方形 28" o:spid="_x0000_s1026" style="position:absolute;left:0;text-align:left;margin-left:-6.05pt;margin-top:-58.4pt;width:95.4pt;height:76.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" filled="f" strokecolor="black [3213]" strokeweight="2pt"/>
                  </w:pict>
                </mc:Fallback>
              </mc:AlternateContent>
            </w:r>
            <w:r w:rsidRPr="00012F5B">
              <w:rPr>
                <w:rFonts w:asciiTheme="majorEastAsia" w:eastAsiaTheme="majorEastAsia" w:hAnsiTheme="majorEastAsia" w:hint="eastAsia"/>
                <w:b/>
                <w:color w:val="000000" w:themeColor="text1"/>
                <w:sz w:val="24"/>
                <w:szCs w:val="21"/>
              </w:rPr>
              <w:t>２人</w:t>
            </w:r>
          </w:p>
        </w:tc>
      </w:tr>
    </w:tbl>
    <w:p w:rsidR="00014C79" w:rsidRPr="00DC67D0" w:rsidRDefault="00014C79" w:rsidP="00AE09CA">
      <w:pPr>
        <w:spacing w:line="240" w:lineRule="exact"/>
        <w:rPr>
          <w:rFonts w:ascii="HG丸ｺﾞｼｯｸM-PRO" w:eastAsia="HG丸ｺﾞｼｯｸM-PRO" w:hAnsi="HG丸ｺﾞｼｯｸM-PRO"/>
          <w:b/>
          <w:color w:val="000000" w:themeColor="text1"/>
          <w:sz w:val="24"/>
          <w:szCs w:val="24"/>
        </w:rPr>
      </w:pPr>
    </w:p>
    <w:p w:rsidR="008E4EFF" w:rsidRPr="00DC67D0" w:rsidRDefault="008E4EFF" w:rsidP="008E4EFF">
      <w:pPr>
        <w:ind w:firstLineChars="100" w:firstLine="240"/>
        <w:rPr>
          <w:rFonts w:ascii="HGSｺﾞｼｯｸM" w:eastAsia="HGSｺﾞｼｯｸM" w:hAnsiTheme="minorEastAsia"/>
          <w:color w:val="000000" w:themeColor="text1"/>
          <w:szCs w:val="21"/>
        </w:rPr>
      </w:pPr>
      <w:r w:rsidRPr="00DC67D0">
        <w:rPr>
          <w:rFonts w:ascii="HGSｺﾞｼｯｸM" w:eastAsia="HGSｺﾞｼｯｸM" w:hAnsiTheme="minorEastAsia" w:hint="eastAsia"/>
          <w:color w:val="000000" w:themeColor="text1"/>
          <w:sz w:val="24"/>
          <w:szCs w:val="24"/>
        </w:rPr>
        <w:t>（参考）</w:t>
      </w:r>
      <w:r w:rsidR="009E2E48" w:rsidRPr="00DC67D0">
        <w:rPr>
          <w:rFonts w:ascii="HGSｺﾞｼｯｸM" w:eastAsia="HGSｺﾞｼｯｸM" w:hAnsiTheme="minorEastAsia" w:hint="eastAsia"/>
          <w:color w:val="000000" w:themeColor="text1"/>
          <w:sz w:val="24"/>
          <w:szCs w:val="24"/>
        </w:rPr>
        <w:t>年度別</w:t>
      </w:r>
      <w:r w:rsidRPr="00DC67D0">
        <w:rPr>
          <w:rFonts w:ascii="HGSｺﾞｼｯｸM" w:eastAsia="HGSｺﾞｼｯｸM" w:hAnsiTheme="minorEastAsia" w:hint="eastAsia"/>
          <w:color w:val="000000" w:themeColor="text1"/>
          <w:sz w:val="24"/>
          <w:szCs w:val="24"/>
        </w:rPr>
        <w:t>時間外在校等時間が月100</w:t>
      </w:r>
      <w:r w:rsidR="00007F02" w:rsidRPr="00DC67D0">
        <w:rPr>
          <w:rFonts w:ascii="HGSｺﾞｼｯｸM" w:eastAsia="HGSｺﾞｼｯｸM" w:hAnsiTheme="minorEastAsia" w:hint="eastAsia"/>
          <w:color w:val="000000" w:themeColor="text1"/>
          <w:sz w:val="24"/>
          <w:szCs w:val="24"/>
        </w:rPr>
        <w:t>時間以上の教員の延べ人数</w:t>
      </w:r>
    </w:p>
    <w:tbl>
      <w:tblPr>
        <w:tblW w:w="76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23"/>
        <w:gridCol w:w="1524"/>
        <w:gridCol w:w="1524"/>
        <w:gridCol w:w="1524"/>
      </w:tblGrid>
      <w:tr w:rsidR="00472CB9" w:rsidRPr="00DC67D0" w:rsidTr="00472CB9">
        <w:trPr>
          <w:trHeight w:val="336"/>
        </w:trPr>
        <w:tc>
          <w:tcPr>
            <w:tcW w:w="1588" w:type="dxa"/>
          </w:tcPr>
          <w:p w:rsidR="00472CB9" w:rsidRPr="00DC67D0" w:rsidRDefault="00472CB9" w:rsidP="00300013">
            <w:pPr>
              <w:jc w:val="center"/>
              <w:rPr>
                <w:color w:val="000000" w:themeColor="text1"/>
                <w:szCs w:val="21"/>
              </w:rPr>
            </w:pPr>
            <w:r w:rsidRPr="00DC67D0">
              <w:rPr>
                <w:rFonts w:hint="eastAsia"/>
                <w:color w:val="000000" w:themeColor="text1"/>
                <w:szCs w:val="21"/>
              </w:rPr>
              <w:t>年度</w:t>
            </w:r>
          </w:p>
        </w:tc>
        <w:tc>
          <w:tcPr>
            <w:tcW w:w="1523" w:type="dxa"/>
            <w:tcBorders>
              <w:top w:val="single" w:sz="2" w:space="0" w:color="auto"/>
              <w:left w:val="single" w:sz="2" w:space="0" w:color="auto"/>
              <w:right w:val="single" w:sz="4" w:space="0" w:color="auto"/>
            </w:tcBorders>
          </w:tcPr>
          <w:p w:rsidR="00472CB9" w:rsidRPr="00472CB9" w:rsidRDefault="00472CB9" w:rsidP="00300013">
            <w:pPr>
              <w:jc w:val="center"/>
              <w:rPr>
                <w:rFonts w:asciiTheme="minorEastAsia" w:hAnsiTheme="minorEastAsia"/>
                <w:b/>
                <w:color w:val="000000" w:themeColor="text1"/>
                <w:sz w:val="20"/>
                <w:szCs w:val="20"/>
              </w:rPr>
            </w:pPr>
            <w:r w:rsidRPr="00472CB9">
              <w:rPr>
                <w:rFonts w:asciiTheme="minorEastAsia" w:hAnsiTheme="minorEastAsia" w:hint="eastAsia"/>
                <w:color w:val="000000" w:themeColor="text1"/>
                <w:sz w:val="20"/>
                <w:szCs w:val="20"/>
              </w:rPr>
              <w:t>令和元年度</w:t>
            </w:r>
          </w:p>
        </w:tc>
        <w:tc>
          <w:tcPr>
            <w:tcW w:w="1524" w:type="dxa"/>
            <w:tcBorders>
              <w:top w:val="single" w:sz="2" w:space="0" w:color="auto"/>
              <w:left w:val="single" w:sz="4" w:space="0" w:color="auto"/>
              <w:right w:val="single" w:sz="4" w:space="0" w:color="auto"/>
            </w:tcBorders>
          </w:tcPr>
          <w:p w:rsidR="00472CB9" w:rsidRPr="00472CB9" w:rsidRDefault="00472CB9" w:rsidP="00300013">
            <w:pPr>
              <w:jc w:val="center"/>
              <w:rPr>
                <w:rFonts w:asciiTheme="minorEastAsia" w:hAnsiTheme="minorEastAsia"/>
                <w:color w:val="000000" w:themeColor="text1"/>
                <w:sz w:val="20"/>
                <w:szCs w:val="20"/>
              </w:rPr>
            </w:pPr>
            <w:r w:rsidRPr="00472CB9">
              <w:rPr>
                <w:rFonts w:asciiTheme="minorEastAsia" w:hAnsiTheme="minorEastAsia" w:hint="eastAsia"/>
                <w:color w:val="000000" w:themeColor="text1"/>
                <w:sz w:val="20"/>
                <w:szCs w:val="20"/>
              </w:rPr>
              <w:t>令和２年度</w:t>
            </w:r>
          </w:p>
        </w:tc>
        <w:tc>
          <w:tcPr>
            <w:tcW w:w="1524" w:type="dxa"/>
            <w:tcBorders>
              <w:top w:val="single" w:sz="4" w:space="0" w:color="auto"/>
              <w:left w:val="single" w:sz="4" w:space="0" w:color="auto"/>
              <w:right w:val="single" w:sz="4" w:space="0" w:color="auto"/>
            </w:tcBorders>
          </w:tcPr>
          <w:p w:rsidR="00472CB9" w:rsidRPr="00472CB9" w:rsidRDefault="00472CB9" w:rsidP="00300013">
            <w:pPr>
              <w:jc w:val="center"/>
              <w:rPr>
                <w:rFonts w:asciiTheme="minorEastAsia" w:hAnsiTheme="minorEastAsia"/>
                <w:b/>
                <w:color w:val="000000" w:themeColor="text1"/>
                <w:sz w:val="20"/>
                <w:szCs w:val="20"/>
              </w:rPr>
            </w:pPr>
            <w:r w:rsidRPr="00472CB9">
              <w:rPr>
                <w:rFonts w:asciiTheme="minorEastAsia" w:hAnsiTheme="minorEastAsia" w:hint="eastAsia"/>
                <w:color w:val="000000" w:themeColor="text1"/>
                <w:sz w:val="20"/>
                <w:szCs w:val="20"/>
              </w:rPr>
              <w:t>令和３年度</w:t>
            </w:r>
          </w:p>
        </w:tc>
        <w:tc>
          <w:tcPr>
            <w:tcW w:w="1524" w:type="dxa"/>
            <w:tcBorders>
              <w:top w:val="single" w:sz="4" w:space="0" w:color="auto"/>
              <w:left w:val="single" w:sz="4" w:space="0" w:color="auto"/>
              <w:right w:val="single" w:sz="4" w:space="0" w:color="auto"/>
            </w:tcBorders>
            <w:shd w:val="clear" w:color="auto" w:fill="auto"/>
          </w:tcPr>
          <w:p w:rsidR="00472CB9" w:rsidRPr="00472CB9" w:rsidRDefault="00472CB9" w:rsidP="00300013">
            <w:pPr>
              <w:jc w:val="center"/>
              <w:rPr>
                <w:rFonts w:asciiTheme="minorEastAsia" w:hAnsiTheme="minorEastAsia"/>
                <w:b/>
                <w:color w:val="000000" w:themeColor="text1"/>
                <w:sz w:val="20"/>
                <w:szCs w:val="20"/>
              </w:rPr>
            </w:pPr>
            <w:r w:rsidRPr="00472CB9">
              <w:rPr>
                <w:rFonts w:asciiTheme="minorEastAsia" w:hAnsiTheme="minorEastAsia" w:hint="eastAsia"/>
                <w:color w:val="000000" w:themeColor="text1"/>
                <w:sz w:val="20"/>
                <w:szCs w:val="20"/>
              </w:rPr>
              <w:t>令和４年度</w:t>
            </w:r>
          </w:p>
        </w:tc>
      </w:tr>
      <w:tr w:rsidR="00472CB9" w:rsidRPr="00DC67D0" w:rsidTr="00472CB9">
        <w:trPr>
          <w:trHeight w:val="336"/>
        </w:trPr>
        <w:tc>
          <w:tcPr>
            <w:tcW w:w="1588" w:type="dxa"/>
            <w:tcBorders>
              <w:top w:val="single" w:sz="4" w:space="0" w:color="auto"/>
            </w:tcBorders>
            <w:shd w:val="clear" w:color="auto" w:fill="FFFFFF" w:themeFill="background1"/>
          </w:tcPr>
          <w:p w:rsidR="00472CB9" w:rsidRPr="00DC67D0" w:rsidRDefault="00472CB9" w:rsidP="00300013">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高等学校</w:t>
            </w:r>
          </w:p>
        </w:tc>
        <w:tc>
          <w:tcPr>
            <w:tcW w:w="1523" w:type="dxa"/>
            <w:tcBorders>
              <w:top w:val="single" w:sz="4" w:space="0" w:color="auto"/>
              <w:left w:val="single" w:sz="2"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1,854人</w:t>
            </w:r>
          </w:p>
        </w:tc>
        <w:tc>
          <w:tcPr>
            <w:tcW w:w="1524" w:type="dxa"/>
            <w:tcBorders>
              <w:top w:val="single" w:sz="4" w:space="0" w:color="auto"/>
              <w:left w:val="sing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97人</w:t>
            </w:r>
          </w:p>
        </w:tc>
        <w:tc>
          <w:tcPr>
            <w:tcW w:w="1524" w:type="dxa"/>
            <w:tcBorders>
              <w:top w:val="single" w:sz="4" w:space="0" w:color="auto"/>
              <w:left w:val="sing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70人</w:t>
            </w:r>
          </w:p>
        </w:tc>
        <w:tc>
          <w:tcPr>
            <w:tcW w:w="1524" w:type="dxa"/>
            <w:tcBorders>
              <w:top w:val="single" w:sz="4" w:space="0" w:color="auto"/>
              <w:left w:val="single" w:sz="4" w:space="0" w:color="auto"/>
              <w:right w:val="single" w:sz="4" w:space="0" w:color="auto"/>
            </w:tcBorders>
            <w:shd w:val="clear" w:color="auto" w:fill="auto"/>
            <w:vAlign w:val="center"/>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21人</w:t>
            </w:r>
          </w:p>
        </w:tc>
      </w:tr>
      <w:tr w:rsidR="00472CB9" w:rsidRPr="00DC67D0" w:rsidTr="00472CB9">
        <w:trPr>
          <w:trHeight w:val="336"/>
        </w:trPr>
        <w:tc>
          <w:tcPr>
            <w:tcW w:w="1588" w:type="dxa"/>
            <w:tcBorders>
              <w:bottom w:val="double" w:sz="4" w:space="0" w:color="auto"/>
            </w:tcBorders>
            <w:shd w:val="clear" w:color="auto" w:fill="FFFFFF" w:themeFill="background1"/>
          </w:tcPr>
          <w:p w:rsidR="00472CB9" w:rsidRPr="00DC67D0" w:rsidRDefault="00472CB9" w:rsidP="00300013">
            <w:pPr>
              <w:jc w:val="center"/>
              <w:rPr>
                <w:rFonts w:ascii="ＭＳ 明朝" w:hAnsi="ＭＳ 明朝"/>
                <w:color w:val="000000" w:themeColor="text1"/>
                <w:sz w:val="20"/>
                <w:szCs w:val="20"/>
              </w:rPr>
            </w:pPr>
            <w:r w:rsidRPr="00DC67D0">
              <w:rPr>
                <w:rFonts w:ascii="ＭＳ 明朝" w:hAnsi="ＭＳ 明朝" w:hint="eastAsia"/>
                <w:color w:val="000000" w:themeColor="text1"/>
                <w:sz w:val="20"/>
                <w:szCs w:val="20"/>
              </w:rPr>
              <w:t>支援学校</w:t>
            </w:r>
          </w:p>
        </w:tc>
        <w:tc>
          <w:tcPr>
            <w:tcW w:w="1523" w:type="dxa"/>
            <w:tcBorders>
              <w:left w:val="single" w:sz="2" w:space="0" w:color="auto"/>
              <w:bottom w:val="doub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3人</w:t>
            </w:r>
          </w:p>
        </w:tc>
        <w:tc>
          <w:tcPr>
            <w:tcW w:w="1524" w:type="dxa"/>
            <w:tcBorders>
              <w:left w:val="single" w:sz="4" w:space="0" w:color="auto"/>
              <w:bottom w:val="doub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1人</w:t>
            </w:r>
          </w:p>
        </w:tc>
        <w:tc>
          <w:tcPr>
            <w:tcW w:w="1524" w:type="dxa"/>
            <w:tcBorders>
              <w:left w:val="single" w:sz="4" w:space="0" w:color="auto"/>
              <w:bottom w:val="double" w:sz="4" w:space="0" w:color="auto"/>
              <w:right w:val="single" w:sz="4" w:space="0" w:color="auto"/>
            </w:tcBorders>
            <w:shd w:val="clear" w:color="auto" w:fill="FFFFFF" w:themeFill="background1"/>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1人</w:t>
            </w:r>
          </w:p>
        </w:tc>
        <w:tc>
          <w:tcPr>
            <w:tcW w:w="1524" w:type="dxa"/>
            <w:tcBorders>
              <w:left w:val="single" w:sz="4" w:space="0" w:color="auto"/>
              <w:bottom w:val="double" w:sz="4" w:space="0" w:color="auto"/>
              <w:right w:val="single" w:sz="4" w:space="0" w:color="auto"/>
            </w:tcBorders>
            <w:shd w:val="clear" w:color="auto" w:fill="auto"/>
            <w:vAlign w:val="center"/>
          </w:tcPr>
          <w:p w:rsidR="00472CB9" w:rsidRPr="00472CB9" w:rsidRDefault="00472CB9" w:rsidP="00300013">
            <w:pPr>
              <w:jc w:val="right"/>
              <w:rPr>
                <w:rFonts w:asciiTheme="minorEastAsia" w:hAnsiTheme="minorEastAsia"/>
                <w:color w:val="000000" w:themeColor="text1"/>
                <w:sz w:val="24"/>
                <w:szCs w:val="24"/>
              </w:rPr>
            </w:pPr>
            <w:r w:rsidRPr="00472CB9">
              <w:rPr>
                <w:rFonts w:asciiTheme="minorEastAsia" w:hAnsiTheme="minorEastAsia" w:hint="eastAsia"/>
                <w:color w:val="000000" w:themeColor="text1"/>
                <w:sz w:val="24"/>
                <w:szCs w:val="24"/>
              </w:rPr>
              <w:t>0人</w:t>
            </w:r>
          </w:p>
        </w:tc>
      </w:tr>
      <w:tr w:rsidR="00472CB9" w:rsidRPr="00DC67D0" w:rsidTr="00472CB9">
        <w:trPr>
          <w:trHeight w:val="325"/>
        </w:trPr>
        <w:tc>
          <w:tcPr>
            <w:tcW w:w="1588" w:type="dxa"/>
            <w:tcBorders>
              <w:top w:val="double" w:sz="4" w:space="0" w:color="auto"/>
              <w:bottom w:val="single" w:sz="4" w:space="0" w:color="auto"/>
            </w:tcBorders>
            <w:shd w:val="clear" w:color="auto" w:fill="FFFFFF" w:themeFill="background1"/>
          </w:tcPr>
          <w:p w:rsidR="00472CB9" w:rsidRPr="00DC67D0" w:rsidRDefault="00472CB9" w:rsidP="00300013">
            <w:pPr>
              <w:jc w:val="center"/>
              <w:rPr>
                <w:rFonts w:ascii="ＭＳ ゴシック" w:eastAsia="ＭＳ ゴシック" w:hAnsi="ＭＳ ゴシック"/>
                <w:color w:val="000000" w:themeColor="text1"/>
                <w:sz w:val="20"/>
                <w:szCs w:val="20"/>
              </w:rPr>
            </w:pPr>
            <w:r w:rsidRPr="00DC67D0">
              <w:rPr>
                <w:rFonts w:ascii="ＭＳ ゴシック" w:eastAsia="ＭＳ ゴシック" w:hAnsi="ＭＳ ゴシック" w:hint="eastAsia"/>
                <w:color w:val="000000" w:themeColor="text1"/>
                <w:sz w:val="20"/>
                <w:szCs w:val="20"/>
              </w:rPr>
              <w:t>県立学校計</w:t>
            </w:r>
          </w:p>
        </w:tc>
        <w:tc>
          <w:tcPr>
            <w:tcW w:w="1523" w:type="dxa"/>
            <w:tcBorders>
              <w:top w:val="double" w:sz="4" w:space="0" w:color="auto"/>
              <w:left w:val="single" w:sz="2" w:space="0" w:color="auto"/>
              <w:bottom w:val="single" w:sz="4" w:space="0" w:color="auto"/>
              <w:right w:val="single" w:sz="4" w:space="0" w:color="auto"/>
            </w:tcBorders>
            <w:shd w:val="clear" w:color="auto" w:fill="FFFFFF" w:themeFill="background1"/>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1,857人</w:t>
            </w:r>
          </w:p>
        </w:tc>
        <w:tc>
          <w:tcPr>
            <w:tcW w:w="1524" w:type="dxa"/>
            <w:tcBorders>
              <w:top w:val="double" w:sz="4" w:space="0" w:color="auto"/>
              <w:left w:val="single" w:sz="4" w:space="0" w:color="auto"/>
              <w:bottom w:val="single" w:sz="4" w:space="0" w:color="auto"/>
              <w:right w:val="single" w:sz="4" w:space="0" w:color="auto"/>
            </w:tcBorders>
            <w:shd w:val="clear" w:color="auto" w:fill="FFFFFF" w:themeFill="background1"/>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98人</w:t>
            </w:r>
          </w:p>
        </w:tc>
        <w:tc>
          <w:tcPr>
            <w:tcW w:w="1524" w:type="dxa"/>
            <w:tcBorders>
              <w:top w:val="double" w:sz="4" w:space="0" w:color="auto"/>
              <w:left w:val="single" w:sz="4" w:space="0" w:color="auto"/>
              <w:bottom w:val="single" w:sz="4" w:space="0" w:color="auto"/>
              <w:right w:val="single" w:sz="4" w:space="0" w:color="auto"/>
            </w:tcBorders>
            <w:shd w:val="clear" w:color="auto" w:fill="FFFFFF" w:themeFill="background1"/>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71人</w:t>
            </w:r>
          </w:p>
        </w:tc>
        <w:tc>
          <w:tcPr>
            <w:tcW w:w="1524" w:type="dxa"/>
            <w:tcBorders>
              <w:top w:val="double" w:sz="4" w:space="0" w:color="auto"/>
              <w:left w:val="single" w:sz="4" w:space="0" w:color="auto"/>
              <w:bottom w:val="single" w:sz="4" w:space="0" w:color="auto"/>
              <w:right w:val="single" w:sz="4" w:space="0" w:color="auto"/>
            </w:tcBorders>
            <w:shd w:val="clear" w:color="auto" w:fill="auto"/>
            <w:vAlign w:val="center"/>
          </w:tcPr>
          <w:p w:rsidR="00472CB9" w:rsidRPr="00B049BE" w:rsidRDefault="00472CB9" w:rsidP="00300013">
            <w:pPr>
              <w:wordWrap w:val="0"/>
              <w:jc w:val="right"/>
              <w:rPr>
                <w:rFonts w:asciiTheme="minorEastAsia" w:hAnsiTheme="minorEastAsia"/>
                <w:b/>
                <w:color w:val="000000" w:themeColor="text1"/>
                <w:sz w:val="24"/>
                <w:szCs w:val="24"/>
              </w:rPr>
            </w:pPr>
            <w:r w:rsidRPr="00B049BE">
              <w:rPr>
                <w:rFonts w:asciiTheme="minorEastAsia" w:hAnsiTheme="minorEastAsia" w:hint="eastAsia"/>
                <w:b/>
                <w:color w:val="000000" w:themeColor="text1"/>
                <w:sz w:val="24"/>
                <w:szCs w:val="24"/>
              </w:rPr>
              <w:t>21人</w:t>
            </w:r>
          </w:p>
        </w:tc>
      </w:tr>
    </w:tbl>
    <w:p w:rsidR="008E4EFF" w:rsidRDefault="008E4EFF" w:rsidP="00AE09CA">
      <w:pPr>
        <w:spacing w:line="240" w:lineRule="exact"/>
        <w:rPr>
          <w:rFonts w:asciiTheme="minorEastAsia" w:hAnsiTheme="minorEastAsia"/>
          <w:sz w:val="20"/>
          <w:szCs w:val="20"/>
        </w:rPr>
      </w:pPr>
      <w:r>
        <w:rPr>
          <w:rFonts w:asciiTheme="minorEastAsia" w:hAnsiTheme="minorEastAsia" w:hint="eastAsia"/>
          <w:sz w:val="20"/>
          <w:szCs w:val="20"/>
        </w:rPr>
        <w:t xml:space="preserve">　</w:t>
      </w:r>
    </w:p>
    <w:p w:rsidR="00472CB9" w:rsidRDefault="008E4EFF" w:rsidP="00472CB9">
      <w:pPr>
        <w:ind w:left="482" w:hangingChars="200" w:hanging="482"/>
        <w:rPr>
          <w:rFonts w:ascii="HGSｺﾞｼｯｸM" w:eastAsia="HGSｺﾞｼｯｸM" w:hAnsiTheme="minorEastAsia"/>
          <w:sz w:val="24"/>
          <w:szCs w:val="24"/>
        </w:rPr>
      </w:pPr>
      <w:r>
        <w:rPr>
          <w:rFonts w:ascii="HG丸ｺﾞｼｯｸM-PRO" w:eastAsia="HG丸ｺﾞｼｯｸM-PRO" w:hAnsi="HG丸ｺﾞｼｯｸM-PRO" w:hint="eastAsia"/>
          <w:b/>
          <w:sz w:val="24"/>
          <w:szCs w:val="24"/>
        </w:rPr>
        <w:t xml:space="preserve">　</w:t>
      </w:r>
      <w:r w:rsidR="00EE638E" w:rsidRPr="00AC6D06">
        <w:rPr>
          <w:rFonts w:ascii="HGSｺﾞｼｯｸM" w:eastAsia="HGSｺﾞｼｯｸM" w:hAnsiTheme="minorEastAsia" w:hint="eastAsia"/>
          <w:sz w:val="24"/>
          <w:szCs w:val="24"/>
        </w:rPr>
        <w:t xml:space="preserve"> </w:t>
      </w:r>
    </w:p>
    <w:p w:rsidR="00E377B1" w:rsidRPr="00AC6D06" w:rsidRDefault="009E2E48" w:rsidP="00472CB9">
      <w:pPr>
        <w:ind w:leftChars="100" w:left="450" w:hangingChars="100" w:hanging="240"/>
        <w:rPr>
          <w:rFonts w:ascii="HGSｺﾞｼｯｸM" w:eastAsia="HGSｺﾞｼｯｸM" w:hAnsiTheme="minorEastAsia"/>
          <w:sz w:val="24"/>
          <w:szCs w:val="24"/>
        </w:rPr>
      </w:pPr>
      <w:r>
        <w:rPr>
          <w:rFonts w:ascii="HGSｺﾞｼｯｸM" w:eastAsia="HGSｺﾞｼｯｸM" w:hAnsiTheme="minorEastAsia" w:hint="eastAsia"/>
          <w:sz w:val="24"/>
          <w:szCs w:val="24"/>
        </w:rPr>
        <w:t>【目標２】</w:t>
      </w:r>
      <w:r w:rsidR="00E377B1" w:rsidRPr="00AC6D06">
        <w:rPr>
          <w:rFonts w:ascii="HGSｺﾞｼｯｸM" w:eastAsia="HGSｺﾞｼｯｸM" w:hAnsiTheme="minorEastAsia" w:hint="eastAsia"/>
          <w:sz w:val="24"/>
          <w:szCs w:val="24"/>
        </w:rPr>
        <w:t xml:space="preserve">　時間外在校等時間（週休日の部活動指導従事時間</w:t>
      </w:r>
      <w:r w:rsidR="00E377B1" w:rsidRPr="00AC6D06">
        <w:rPr>
          <w:rFonts w:ascii="HGSｺﾞｼｯｸM" w:eastAsia="HGSｺﾞｼｯｸM" w:hAnsiTheme="minorEastAsia" w:hint="eastAsia"/>
          <w:sz w:val="24"/>
          <w:szCs w:val="24"/>
          <w:u w:val="single"/>
        </w:rPr>
        <w:t>を除く</w:t>
      </w:r>
      <w:r w:rsidR="00E377B1" w:rsidRPr="00AC6D06">
        <w:rPr>
          <w:rFonts w:ascii="HGSｺﾞｼｯｸM" w:eastAsia="HGSｺﾞｼｯｸM" w:hAnsiTheme="minorEastAsia" w:hint="eastAsia"/>
          <w:sz w:val="24"/>
          <w:szCs w:val="24"/>
        </w:rPr>
        <w:t>。）が月45時間超、年360時間超の者を下記のとおり段階的に縮減する。</w:t>
      </w:r>
    </w:p>
    <w:tbl>
      <w:tblPr>
        <w:tblStyle w:val="a6"/>
        <w:tblW w:w="8789" w:type="dxa"/>
        <w:tblInd w:w="704" w:type="dxa"/>
        <w:tblLook w:val="04A0" w:firstRow="1" w:lastRow="0" w:firstColumn="1" w:lastColumn="0" w:noHBand="0" w:noVBand="1"/>
      </w:tblPr>
      <w:tblGrid>
        <w:gridCol w:w="2410"/>
        <w:gridCol w:w="2126"/>
        <w:gridCol w:w="2126"/>
        <w:gridCol w:w="2127"/>
      </w:tblGrid>
      <w:tr w:rsidR="00E377B1" w:rsidRPr="00AC6D06" w:rsidTr="00472CB9">
        <w:trPr>
          <w:trHeight w:val="269"/>
        </w:trPr>
        <w:tc>
          <w:tcPr>
            <w:tcW w:w="2410" w:type="dxa"/>
            <w:vAlign w:val="center"/>
          </w:tcPr>
          <w:p w:rsidR="00E377B1" w:rsidRPr="00AC6D06" w:rsidRDefault="00E377B1" w:rsidP="006D400F">
            <w:pPr>
              <w:jc w:val="center"/>
              <w:rPr>
                <w:rFonts w:ascii="ＭＳ 明朝" w:eastAsia="ＭＳ 明朝" w:hAnsi="ＭＳ 明朝" w:cs="Times New Roman"/>
                <w:sz w:val="24"/>
                <w:szCs w:val="24"/>
              </w:rPr>
            </w:pPr>
            <w:r w:rsidRPr="00AC6D06">
              <w:rPr>
                <w:rFonts w:ascii="ＭＳ 明朝" w:eastAsia="ＭＳ 明朝" w:hAnsi="ＭＳ 明朝" w:cs="Times New Roman" w:hint="eastAsia"/>
                <w:sz w:val="24"/>
                <w:szCs w:val="24"/>
              </w:rPr>
              <w:t>時間外在校等時間</w:t>
            </w:r>
          </w:p>
        </w:tc>
        <w:tc>
          <w:tcPr>
            <w:tcW w:w="2126" w:type="dxa"/>
            <w:tcBorders>
              <w:bottom w:val="single" w:sz="4" w:space="0" w:color="auto"/>
            </w:tcBorders>
            <w:shd w:val="clear" w:color="auto" w:fill="auto"/>
            <w:vAlign w:val="center"/>
          </w:tcPr>
          <w:p w:rsidR="00E377B1" w:rsidRPr="00472CB9" w:rsidRDefault="00E377B1" w:rsidP="006D400F">
            <w:pPr>
              <w:jc w:val="center"/>
              <w:rPr>
                <w:rFonts w:asciiTheme="minorEastAsia" w:hAnsiTheme="minorEastAsia" w:cs="Times New Roman"/>
                <w:sz w:val="24"/>
                <w:szCs w:val="24"/>
              </w:rPr>
            </w:pPr>
            <w:r w:rsidRPr="00472CB9">
              <w:rPr>
                <w:rFonts w:asciiTheme="minorEastAsia" w:hAnsiTheme="minorEastAsia" w:cs="Times New Roman" w:hint="eastAsia"/>
                <w:sz w:val="24"/>
                <w:szCs w:val="24"/>
              </w:rPr>
              <w:t>令和３年度</w:t>
            </w:r>
          </w:p>
        </w:tc>
        <w:tc>
          <w:tcPr>
            <w:tcW w:w="2126" w:type="dxa"/>
            <w:tcBorders>
              <w:bottom w:val="single" w:sz="4" w:space="0" w:color="auto"/>
              <w:right w:val="single" w:sz="18" w:space="0" w:color="auto"/>
            </w:tcBorders>
            <w:shd w:val="clear" w:color="auto" w:fill="auto"/>
            <w:vAlign w:val="center"/>
          </w:tcPr>
          <w:p w:rsidR="00E377B1" w:rsidRPr="00472CB9" w:rsidRDefault="00E377B1" w:rsidP="006D400F">
            <w:pPr>
              <w:jc w:val="center"/>
              <w:rPr>
                <w:rFonts w:asciiTheme="minorEastAsia" w:hAnsiTheme="minorEastAsia" w:cs="Times New Roman"/>
                <w:sz w:val="24"/>
                <w:szCs w:val="24"/>
              </w:rPr>
            </w:pPr>
            <w:r w:rsidRPr="00472CB9">
              <w:rPr>
                <w:rFonts w:asciiTheme="minorEastAsia" w:hAnsiTheme="minorEastAsia" w:cs="Times New Roman" w:hint="eastAsia"/>
                <w:sz w:val="24"/>
                <w:szCs w:val="24"/>
              </w:rPr>
              <w:t>令和４年度</w:t>
            </w:r>
          </w:p>
        </w:tc>
        <w:tc>
          <w:tcPr>
            <w:tcW w:w="2127" w:type="dxa"/>
            <w:tcBorders>
              <w:top w:val="single" w:sz="18" w:space="0" w:color="auto"/>
              <w:left w:val="single" w:sz="18" w:space="0" w:color="auto"/>
              <w:bottom w:val="single" w:sz="18" w:space="0" w:color="auto"/>
              <w:right w:val="single" w:sz="18" w:space="0" w:color="auto"/>
            </w:tcBorders>
            <w:shd w:val="pct10" w:color="auto" w:fill="auto"/>
            <w:vAlign w:val="center"/>
          </w:tcPr>
          <w:p w:rsidR="00E377B1" w:rsidRPr="00472CB9" w:rsidRDefault="00E377B1" w:rsidP="006D400F">
            <w:pPr>
              <w:jc w:val="center"/>
              <w:rPr>
                <w:rFonts w:ascii="ＭＳ ゴシック" w:eastAsia="ＭＳ ゴシック" w:hAnsi="ＭＳ ゴシック" w:cs="Times New Roman"/>
                <w:sz w:val="24"/>
                <w:szCs w:val="24"/>
              </w:rPr>
            </w:pPr>
            <w:r w:rsidRPr="00472CB9">
              <w:rPr>
                <w:rFonts w:ascii="ＭＳ ゴシック" w:eastAsia="ＭＳ ゴシック" w:hAnsi="ＭＳ ゴシック" w:cs="Times New Roman" w:hint="eastAsia"/>
                <w:sz w:val="24"/>
                <w:szCs w:val="24"/>
              </w:rPr>
              <w:t>令和５年度</w:t>
            </w:r>
          </w:p>
        </w:tc>
      </w:tr>
      <w:tr w:rsidR="00E377B1" w:rsidRPr="00AC6D06" w:rsidTr="00472CB9">
        <w:trPr>
          <w:trHeight w:val="204"/>
        </w:trPr>
        <w:tc>
          <w:tcPr>
            <w:tcW w:w="2410" w:type="dxa"/>
            <w:tcBorders>
              <w:bottom w:val="single" w:sz="4" w:space="0" w:color="auto"/>
              <w:right w:val="single" w:sz="4" w:space="0" w:color="auto"/>
            </w:tcBorders>
            <w:vAlign w:val="center"/>
          </w:tcPr>
          <w:p w:rsidR="00E377B1" w:rsidRPr="00AC6D06" w:rsidRDefault="00E377B1" w:rsidP="00672096">
            <w:pPr>
              <w:spacing w:line="300" w:lineRule="exact"/>
              <w:ind w:firstLineChars="100" w:firstLine="240"/>
              <w:rPr>
                <w:rFonts w:ascii="ＭＳ 明朝" w:eastAsia="ＭＳ 明朝" w:hAnsi="ＭＳ 明朝" w:cs="Times New Roman"/>
                <w:sz w:val="24"/>
                <w:szCs w:val="24"/>
              </w:rPr>
            </w:pPr>
            <w:r w:rsidRPr="00AC6D06">
              <w:rPr>
                <w:rFonts w:ascii="ＭＳ 明朝" w:eastAsia="ＭＳ 明朝" w:hAnsi="ＭＳ 明朝" w:cs="Times New Roman" w:hint="eastAsia"/>
                <w:sz w:val="24"/>
                <w:szCs w:val="24"/>
              </w:rPr>
              <w:t>月45時間超</w:t>
            </w:r>
          </w:p>
        </w:tc>
        <w:tc>
          <w:tcPr>
            <w:tcW w:w="2126" w:type="dxa"/>
            <w:vMerge w:val="restart"/>
            <w:shd w:val="clear" w:color="auto" w:fill="auto"/>
            <w:vAlign w:val="center"/>
          </w:tcPr>
          <w:p w:rsidR="00E377B1" w:rsidRPr="00472CB9" w:rsidRDefault="00472CB9" w:rsidP="00672096">
            <w:pPr>
              <w:spacing w:line="300" w:lineRule="exact"/>
              <w:jc w:val="center"/>
              <w:rPr>
                <w:rFonts w:asciiTheme="minorEastAsia" w:hAnsiTheme="minorEastAsia" w:cs="Times New Roman"/>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23808" behindDoc="0" locked="0" layoutInCell="1" allowOverlap="1" wp14:anchorId="45D787B3" wp14:editId="787DAA27">
                      <wp:simplePos x="0" y="0"/>
                      <wp:positionH relativeFrom="column">
                        <wp:posOffset>-1905635</wp:posOffset>
                      </wp:positionH>
                      <wp:positionV relativeFrom="paragraph">
                        <wp:posOffset>-794385</wp:posOffset>
                      </wp:positionV>
                      <wp:extent cx="6048375" cy="33909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048375" cy="3390900"/>
                              </a:xfrm>
                              <a:prstGeom prst="rect">
                                <a:avLst/>
                              </a:prstGeom>
                              <a:solidFill>
                                <a:srgbClr val="4F81BD">
                                  <a:lumMod val="20000"/>
                                  <a:lumOff val="80000"/>
                                  <a:alpha val="30000"/>
                                </a:srgb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06ADE" id="正方形/長方形 20" o:spid="_x0000_s1026" style="position:absolute;left:0;text-align:left;margin-left:-150.05pt;margin-top:-62.55pt;width:476.25pt;height:26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" fillcolor="#dce6f2" strokecolor="#385d8a" strokeweight=".5pt">
                      <v:fill opacity="19789f"/>
                    </v:rect>
                  </w:pict>
                </mc:Fallback>
              </mc:AlternateContent>
            </w:r>
            <w:r w:rsidR="00E377B1" w:rsidRPr="00472CB9">
              <w:rPr>
                <w:rFonts w:asciiTheme="minorEastAsia" w:hAnsiTheme="minorEastAsia" w:cs="Times New Roman" w:hint="eastAsia"/>
                <w:sz w:val="24"/>
                <w:szCs w:val="24"/>
              </w:rPr>
              <w:t>令和２年度実績の５割減</w:t>
            </w:r>
          </w:p>
        </w:tc>
        <w:tc>
          <w:tcPr>
            <w:tcW w:w="2126" w:type="dxa"/>
            <w:vMerge w:val="restart"/>
            <w:tcBorders>
              <w:right w:val="single" w:sz="18" w:space="0" w:color="auto"/>
            </w:tcBorders>
            <w:shd w:val="clear" w:color="auto" w:fill="auto"/>
            <w:vAlign w:val="center"/>
          </w:tcPr>
          <w:p w:rsidR="00E377B1" w:rsidRPr="00472CB9" w:rsidRDefault="00E377B1" w:rsidP="00672096">
            <w:pPr>
              <w:spacing w:line="300" w:lineRule="exact"/>
              <w:jc w:val="center"/>
              <w:rPr>
                <w:rFonts w:asciiTheme="minorEastAsia" w:hAnsiTheme="minorEastAsia" w:cs="Times New Roman"/>
                <w:sz w:val="24"/>
                <w:szCs w:val="24"/>
              </w:rPr>
            </w:pPr>
            <w:r w:rsidRPr="00472CB9">
              <w:rPr>
                <w:rFonts w:asciiTheme="minorEastAsia" w:hAnsiTheme="minorEastAsia" w:cs="Times New Roman" w:hint="eastAsia"/>
                <w:sz w:val="24"/>
                <w:szCs w:val="24"/>
              </w:rPr>
              <w:t>令和２年度実績の８割減</w:t>
            </w:r>
          </w:p>
        </w:tc>
        <w:tc>
          <w:tcPr>
            <w:tcW w:w="2127" w:type="dxa"/>
            <w:vMerge w:val="restart"/>
            <w:tcBorders>
              <w:left w:val="single" w:sz="18" w:space="0" w:color="auto"/>
              <w:bottom w:val="single" w:sz="18" w:space="0" w:color="auto"/>
              <w:right w:val="single" w:sz="18" w:space="0" w:color="auto"/>
            </w:tcBorders>
            <w:shd w:val="pct10" w:color="auto" w:fill="auto"/>
            <w:vAlign w:val="center"/>
          </w:tcPr>
          <w:p w:rsidR="00E377B1" w:rsidRPr="00472CB9" w:rsidRDefault="00E377B1" w:rsidP="00672096">
            <w:pPr>
              <w:spacing w:line="300" w:lineRule="exact"/>
              <w:jc w:val="center"/>
              <w:rPr>
                <w:rFonts w:ascii="ＭＳ ゴシック" w:eastAsia="ＭＳ ゴシック" w:hAnsi="ＭＳ ゴシック" w:cs="Times New Roman"/>
                <w:sz w:val="24"/>
                <w:szCs w:val="24"/>
              </w:rPr>
            </w:pPr>
            <w:r w:rsidRPr="00472CB9">
              <w:rPr>
                <w:rFonts w:ascii="ＭＳ ゴシック" w:eastAsia="ＭＳ ゴシック" w:hAnsi="ＭＳ ゴシック" w:cs="Times New Roman" w:hint="eastAsia"/>
                <w:sz w:val="24"/>
                <w:szCs w:val="24"/>
              </w:rPr>
              <w:t>ゼロ</w:t>
            </w:r>
          </w:p>
        </w:tc>
      </w:tr>
      <w:tr w:rsidR="00E377B1" w:rsidRPr="00AC6D06" w:rsidTr="00472CB9">
        <w:trPr>
          <w:trHeight w:val="223"/>
        </w:trPr>
        <w:tc>
          <w:tcPr>
            <w:tcW w:w="2410" w:type="dxa"/>
            <w:tcBorders>
              <w:right w:val="single" w:sz="4" w:space="0" w:color="auto"/>
            </w:tcBorders>
            <w:vAlign w:val="center"/>
          </w:tcPr>
          <w:p w:rsidR="00E377B1" w:rsidRPr="00AC6D06" w:rsidRDefault="00E377B1" w:rsidP="00672096">
            <w:pPr>
              <w:spacing w:line="300" w:lineRule="exact"/>
              <w:ind w:firstLineChars="100" w:firstLine="240"/>
              <w:rPr>
                <w:rFonts w:ascii="ＭＳ 明朝" w:eastAsia="ＭＳ 明朝" w:hAnsi="ＭＳ 明朝" w:cs="Times New Roman"/>
                <w:sz w:val="24"/>
                <w:szCs w:val="24"/>
              </w:rPr>
            </w:pPr>
            <w:r w:rsidRPr="00AC6D06">
              <w:rPr>
                <w:rFonts w:ascii="ＭＳ 明朝" w:eastAsia="ＭＳ 明朝" w:hAnsi="ＭＳ 明朝" w:cs="Times New Roman" w:hint="eastAsia"/>
                <w:sz w:val="24"/>
                <w:szCs w:val="24"/>
              </w:rPr>
              <w:t>年360時間超</w:t>
            </w:r>
          </w:p>
        </w:tc>
        <w:tc>
          <w:tcPr>
            <w:tcW w:w="2126" w:type="dxa"/>
            <w:vMerge/>
            <w:shd w:val="clear" w:color="auto" w:fill="auto"/>
            <w:vAlign w:val="center"/>
          </w:tcPr>
          <w:p w:rsidR="00E377B1" w:rsidRPr="00AC6D06" w:rsidRDefault="00E377B1" w:rsidP="00672096">
            <w:pPr>
              <w:spacing w:line="300" w:lineRule="exact"/>
              <w:jc w:val="center"/>
              <w:rPr>
                <w:rFonts w:ascii="ＭＳ 明朝" w:eastAsia="ＭＳ 明朝" w:hAnsi="ＭＳ 明朝" w:cs="Times New Roman"/>
                <w:sz w:val="24"/>
                <w:szCs w:val="24"/>
              </w:rPr>
            </w:pPr>
          </w:p>
        </w:tc>
        <w:tc>
          <w:tcPr>
            <w:tcW w:w="2126" w:type="dxa"/>
            <w:vMerge/>
            <w:tcBorders>
              <w:right w:val="single" w:sz="18" w:space="0" w:color="auto"/>
            </w:tcBorders>
            <w:shd w:val="clear" w:color="auto" w:fill="auto"/>
            <w:vAlign w:val="center"/>
          </w:tcPr>
          <w:p w:rsidR="00E377B1" w:rsidRPr="00AC6D06" w:rsidRDefault="00E377B1" w:rsidP="00672096">
            <w:pPr>
              <w:spacing w:line="300" w:lineRule="exact"/>
              <w:jc w:val="center"/>
              <w:rPr>
                <w:rFonts w:ascii="ＭＳ 明朝" w:eastAsia="ＭＳ 明朝" w:hAnsi="ＭＳ 明朝" w:cs="Times New Roman"/>
                <w:sz w:val="24"/>
                <w:szCs w:val="24"/>
              </w:rPr>
            </w:pPr>
          </w:p>
        </w:tc>
        <w:tc>
          <w:tcPr>
            <w:tcW w:w="2127" w:type="dxa"/>
            <w:vMerge/>
            <w:tcBorders>
              <w:left w:val="single" w:sz="18" w:space="0" w:color="auto"/>
              <w:bottom w:val="single" w:sz="18" w:space="0" w:color="auto"/>
              <w:right w:val="single" w:sz="18" w:space="0" w:color="auto"/>
            </w:tcBorders>
            <w:shd w:val="pct10" w:color="auto" w:fill="auto"/>
            <w:vAlign w:val="center"/>
          </w:tcPr>
          <w:p w:rsidR="00E377B1" w:rsidRPr="00AC6D06" w:rsidRDefault="00E377B1" w:rsidP="00672096">
            <w:pPr>
              <w:spacing w:line="300" w:lineRule="exact"/>
              <w:jc w:val="center"/>
              <w:rPr>
                <w:rFonts w:ascii="ＭＳ 明朝" w:eastAsia="ＭＳ 明朝" w:hAnsi="ＭＳ 明朝" w:cs="Times New Roman"/>
                <w:sz w:val="24"/>
                <w:szCs w:val="24"/>
              </w:rPr>
            </w:pPr>
          </w:p>
        </w:tc>
      </w:tr>
    </w:tbl>
    <w:p w:rsidR="00E377B1" w:rsidRPr="00AC6D06" w:rsidRDefault="00E377B1" w:rsidP="00E377B1">
      <w:pPr>
        <w:ind w:leftChars="240" w:left="708" w:hangingChars="85" w:hanging="204"/>
        <w:rPr>
          <w:rFonts w:asciiTheme="majorEastAsia" w:eastAsiaTheme="majorEastAsia" w:hAnsiTheme="majorEastAsia"/>
          <w:sz w:val="24"/>
          <w:szCs w:val="24"/>
        </w:rPr>
      </w:pPr>
      <w:r w:rsidRPr="00AC6D06">
        <w:rPr>
          <w:rFonts w:asciiTheme="minorEastAsia" w:hAnsiTheme="minorEastAsia"/>
          <w:noProof/>
          <w:sz w:val="24"/>
          <w:szCs w:val="24"/>
        </w:rPr>
        <mc:AlternateContent>
          <mc:Choice Requires="wps">
            <w:drawing>
              <wp:anchor distT="0" distB="0" distL="114300" distR="114300" simplePos="0" relativeHeight="252004352" behindDoc="0" locked="0" layoutInCell="1" allowOverlap="1" wp14:anchorId="515E6A02" wp14:editId="2E15B3E2">
                <wp:simplePos x="0" y="0"/>
                <wp:positionH relativeFrom="column">
                  <wp:posOffset>453390</wp:posOffset>
                </wp:positionH>
                <wp:positionV relativeFrom="paragraph">
                  <wp:posOffset>59690</wp:posOffset>
                </wp:positionV>
                <wp:extent cx="5562600" cy="20193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5562600" cy="2019300"/>
                        </a:xfrm>
                        <a:prstGeom prst="roundRect">
                          <a:avLst/>
                        </a:prstGeom>
                        <a:noFill/>
                        <a:ln w="6350" cap="flat" cmpd="sng" algn="ctr">
                          <a:solidFill>
                            <a:sysClr val="windowText" lastClr="000000"/>
                          </a:solidFill>
                          <a:prstDash val="solid"/>
                        </a:ln>
                        <a:effectLst/>
                      </wps:spPr>
                      <wps:txbx>
                        <w:txbxContent>
                          <w:p w:rsidR="00C03DED" w:rsidRPr="003234FF" w:rsidRDefault="00C03DED" w:rsidP="00ED0CAF">
                            <w:pPr>
                              <w:spacing w:line="240" w:lineRule="exact"/>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【設定</w:t>
                            </w:r>
                            <w:r w:rsidRPr="003234FF">
                              <w:rPr>
                                <w:rFonts w:ascii="HGSｺﾞｼｯｸM" w:eastAsia="HGSｺﾞｼｯｸM" w:hAnsiTheme="minorEastAsia"/>
                                <w:sz w:val="20"/>
                                <w:szCs w:val="21"/>
                              </w:rPr>
                              <w:t>の考え方</w:t>
                            </w:r>
                            <w:r w:rsidRPr="003234FF">
                              <w:rPr>
                                <w:rFonts w:ascii="HGSｺﾞｼｯｸM" w:eastAsia="HGSｺﾞｼｯｸM" w:hAnsiTheme="minorEastAsia" w:hint="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週休日の部活動指導は、教員の長時間勤務の主な要因となっており、</w:t>
                            </w:r>
                            <w:r w:rsidRPr="003234FF">
                              <w:rPr>
                                <w:rFonts w:ascii="HGSｺﾞｼｯｸM" w:eastAsia="HGSｺﾞｼｯｸM" w:hAnsiTheme="minorEastAsia"/>
                                <w:sz w:val="20"/>
                                <w:szCs w:val="21"/>
                              </w:rPr>
                              <w:t>特に</w:t>
                            </w:r>
                            <w:r w:rsidRPr="003234FF">
                              <w:rPr>
                                <w:rFonts w:ascii="HGSｺﾞｼｯｸM" w:eastAsia="HGSｺﾞｼｯｸM" w:hAnsiTheme="minorEastAsia" w:hint="eastAsia"/>
                                <w:sz w:val="20"/>
                                <w:szCs w:val="21"/>
                              </w:rPr>
                              <w:t>移動</w:t>
                            </w:r>
                            <w:r w:rsidRPr="003234FF">
                              <w:rPr>
                                <w:rFonts w:ascii="HGSｺﾞｼｯｸM" w:eastAsia="HGSｺﾞｼｯｸM" w:hAnsiTheme="minorEastAsia"/>
                                <w:sz w:val="20"/>
                                <w:szCs w:val="21"/>
                              </w:rPr>
                              <w:t>時間が</w:t>
                            </w:r>
                            <w:r w:rsidRPr="003234FF">
                              <w:rPr>
                                <w:rFonts w:ascii="HGSｺﾞｼｯｸM" w:eastAsia="HGSｺﾞｼｯｸM" w:hAnsiTheme="minorEastAsia" w:hint="eastAsia"/>
                                <w:sz w:val="20"/>
                                <w:szCs w:val="21"/>
                              </w:rPr>
                              <w:t>多く</w:t>
                            </w:r>
                            <w:r w:rsidRPr="003234FF">
                              <w:rPr>
                                <w:rFonts w:ascii="HGSｺﾞｼｯｸM" w:eastAsia="HGSｺﾞｼｯｸM" w:hAnsiTheme="minorEastAsia"/>
                                <w:sz w:val="20"/>
                                <w:szCs w:val="21"/>
                              </w:rPr>
                              <w:t>を占める</w:t>
                            </w:r>
                            <w:r w:rsidRPr="003234FF">
                              <w:rPr>
                                <w:rFonts w:ascii="HGSｺﾞｼｯｸM" w:eastAsia="HGSｺﾞｼｯｸM" w:hAnsiTheme="minorEastAsia" w:hint="eastAsia"/>
                                <w:sz w:val="20"/>
                                <w:szCs w:val="21"/>
                              </w:rPr>
                              <w:t>大会引率に</w:t>
                            </w:r>
                            <w:r w:rsidRPr="003234FF">
                              <w:rPr>
                                <w:rFonts w:ascii="HGSｺﾞｼｯｸM" w:eastAsia="HGSｺﾞｼｯｸM" w:hAnsiTheme="minorEastAsia"/>
                                <w:sz w:val="20"/>
                                <w:szCs w:val="21"/>
                              </w:rPr>
                              <w:t>従事する場合</w:t>
                            </w:r>
                            <w:r w:rsidRPr="003234FF">
                              <w:rPr>
                                <w:rFonts w:ascii="HGSｺﾞｼｯｸM" w:eastAsia="HGSｺﾞｼｯｸM" w:hAnsiTheme="minorEastAsia" w:hint="eastAsia"/>
                                <w:sz w:val="20"/>
                                <w:szCs w:val="21"/>
                              </w:rPr>
                              <w:t>などは、時間外</w:t>
                            </w:r>
                            <w:r w:rsidRPr="003234FF">
                              <w:rPr>
                                <w:rFonts w:ascii="HGSｺﾞｼｯｸM" w:eastAsia="HGSｺﾞｼｯｸM" w:hAnsiTheme="minorEastAsia"/>
                                <w:sz w:val="20"/>
                                <w:szCs w:val="21"/>
                              </w:rPr>
                              <w:t>在校等時間が</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に定める上限時間</w:t>
                            </w:r>
                            <w:r w:rsidRPr="003234FF">
                              <w:rPr>
                                <w:rFonts w:ascii="HGSｺﾞｼｯｸM" w:eastAsia="HGSｺﾞｼｯｸM" w:hAnsiTheme="minorEastAsia" w:hint="eastAsia"/>
                                <w:sz w:val="20"/>
                                <w:szCs w:val="21"/>
                              </w:rPr>
                              <w:t>に容易</w:t>
                            </w:r>
                            <w:r w:rsidRPr="003234FF">
                              <w:rPr>
                                <w:rFonts w:ascii="HGSｺﾞｼｯｸM" w:eastAsia="HGSｺﾞｼｯｸM" w:hAnsiTheme="minorEastAsia"/>
                                <w:sz w:val="20"/>
                                <w:szCs w:val="21"/>
                              </w:rPr>
                              <w:t>に達する傾向にあ</w:t>
                            </w:r>
                            <w:r w:rsidRPr="003234FF">
                              <w:rPr>
                                <w:rFonts w:ascii="HGSｺﾞｼｯｸM" w:eastAsia="HGSｺﾞｼｯｸM" w:hAnsiTheme="minorEastAsia" w:hint="eastAsia"/>
                                <w:sz w:val="20"/>
                                <w:szCs w:val="21"/>
                              </w:rPr>
                              <w:t>ること</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一方</w:t>
                            </w:r>
                            <w:r w:rsidRPr="003234FF">
                              <w:rPr>
                                <w:rFonts w:ascii="HGSｺﾞｼｯｸM" w:eastAsia="HGSｺﾞｼｯｸM" w:hAnsiTheme="minorEastAsia"/>
                                <w:sz w:val="20"/>
                                <w:szCs w:val="21"/>
                              </w:rPr>
                              <w:t>で、</w:t>
                            </w:r>
                            <w:r w:rsidRPr="003234FF">
                              <w:rPr>
                                <w:rFonts w:ascii="HGSｺﾞｼｯｸM" w:eastAsia="HGSｺﾞｼｯｸM" w:hAnsiTheme="minorEastAsia" w:hint="eastAsia"/>
                                <w:sz w:val="20"/>
                                <w:szCs w:val="21"/>
                              </w:rPr>
                              <w:t>週休日</w:t>
                            </w:r>
                            <w:r w:rsidRPr="003234FF">
                              <w:rPr>
                                <w:rFonts w:ascii="HGSｺﾞｼｯｸM" w:eastAsia="HGSｺﾞｼｯｸM" w:hAnsiTheme="minorEastAsia"/>
                                <w:sz w:val="20"/>
                                <w:szCs w:val="21"/>
                              </w:rPr>
                              <w:t>の部活動指導</w:t>
                            </w:r>
                            <w:r w:rsidRPr="003234FF">
                              <w:rPr>
                                <w:rFonts w:ascii="HGSｺﾞｼｯｸM" w:eastAsia="HGSｺﾞｼｯｸM" w:hAnsiTheme="minorEastAsia" w:hint="eastAsia"/>
                                <w:sz w:val="20"/>
                                <w:szCs w:val="21"/>
                              </w:rPr>
                              <w:t>については、</w:t>
                            </w:r>
                            <w:r w:rsidRPr="003234FF">
                              <w:rPr>
                                <w:rFonts w:ascii="HGSｺﾞｼｯｸM" w:eastAsia="HGSｺﾞｼｯｸM" w:hAnsiTheme="minorEastAsia"/>
                                <w:sz w:val="20"/>
                                <w:szCs w:val="21"/>
                              </w:rPr>
                              <w:t>働き方改革の視点のほか、生徒の活動機会の</w:t>
                            </w:r>
                            <w:r w:rsidRPr="003234FF">
                              <w:rPr>
                                <w:rFonts w:ascii="HGSｺﾞｼｯｸM" w:eastAsia="HGSｺﾞｼｯｸM" w:hAnsiTheme="minorEastAsia" w:hint="eastAsia"/>
                                <w:sz w:val="20"/>
                                <w:szCs w:val="21"/>
                              </w:rPr>
                              <w:t>保障</w:t>
                            </w:r>
                            <w:r w:rsidRPr="003234FF">
                              <w:rPr>
                                <w:rFonts w:ascii="HGSｺﾞｼｯｸM" w:eastAsia="HGSｺﾞｼｯｸM" w:hAnsiTheme="minorEastAsia"/>
                                <w:sz w:val="20"/>
                                <w:szCs w:val="21"/>
                              </w:rPr>
                              <w:t>の観点</w:t>
                            </w:r>
                            <w:r w:rsidRPr="003234FF">
                              <w:rPr>
                                <w:rFonts w:ascii="HGSｺﾞｼｯｸM" w:eastAsia="HGSｺﾞｼｯｸM" w:hAnsiTheme="minorEastAsia" w:hint="eastAsia"/>
                                <w:sz w:val="20"/>
                                <w:szCs w:val="21"/>
                              </w:rPr>
                              <w:t>からの</w:t>
                            </w:r>
                            <w:r w:rsidRPr="003234FF">
                              <w:rPr>
                                <w:rFonts w:ascii="HGSｺﾞｼｯｸM" w:eastAsia="HGSｺﾞｼｯｸM" w:hAnsiTheme="minorEastAsia"/>
                                <w:sz w:val="20"/>
                                <w:szCs w:val="21"/>
                              </w:rPr>
                              <w:t>議論も必要であり、</w:t>
                            </w:r>
                            <w:r w:rsidRPr="003234FF">
                              <w:rPr>
                                <w:rFonts w:ascii="HGSｺﾞｼｯｸM" w:eastAsia="HGSｺﾞｼｯｸM" w:hAnsiTheme="minorEastAsia" w:hint="eastAsia"/>
                                <w:sz w:val="20"/>
                                <w:szCs w:val="21"/>
                              </w:rPr>
                              <w:t>その</w:t>
                            </w:r>
                            <w:r w:rsidRPr="003234FF">
                              <w:rPr>
                                <w:rFonts w:ascii="HGSｺﾞｼｯｸM" w:eastAsia="HGSｺﾞｼｯｸM" w:hAnsiTheme="minorEastAsia"/>
                                <w:sz w:val="20"/>
                                <w:szCs w:val="21"/>
                              </w:rPr>
                              <w:t>在り方や縮減の方策については、国における部活動改革の議論も踏まえながら、今後、</w:t>
                            </w:r>
                            <w:r w:rsidRPr="003234FF">
                              <w:rPr>
                                <w:rFonts w:ascii="HGSｺﾞｼｯｸM" w:eastAsia="HGSｺﾞｼｯｸM" w:hAnsiTheme="minorEastAsia" w:hint="eastAsia"/>
                                <w:sz w:val="20"/>
                                <w:szCs w:val="21"/>
                              </w:rPr>
                              <w:t>段階的</w:t>
                            </w:r>
                            <w:r w:rsidRPr="003234FF">
                              <w:rPr>
                                <w:rFonts w:ascii="HGSｺﾞｼｯｸM" w:eastAsia="HGSｺﾞｼｯｸM" w:hAnsiTheme="minorEastAsia"/>
                                <w:sz w:val="20"/>
                                <w:szCs w:val="21"/>
                              </w:rPr>
                              <w:t>に</w:t>
                            </w:r>
                            <w:r w:rsidRPr="003234FF">
                              <w:rPr>
                                <w:rFonts w:ascii="HGSｺﾞｼｯｸM" w:eastAsia="HGSｺﾞｼｯｸM" w:hAnsiTheme="minorEastAsia" w:hint="eastAsia"/>
                                <w:sz w:val="20"/>
                                <w:szCs w:val="21"/>
                              </w:rPr>
                              <w:t>検討を重ねて</w:t>
                            </w:r>
                            <w:r w:rsidRPr="003234FF">
                              <w:rPr>
                                <w:rFonts w:ascii="HGSｺﾞｼｯｸM" w:eastAsia="HGSｺﾞｼｯｸM" w:hAnsiTheme="minorEastAsia"/>
                                <w:sz w:val="20"/>
                                <w:szCs w:val="21"/>
                              </w:rPr>
                              <w:t>い</w:t>
                            </w:r>
                            <w:r w:rsidRPr="003234FF">
                              <w:rPr>
                                <w:rFonts w:ascii="HGSｺﾞｼｯｸM" w:eastAsia="HGSｺﾞｼｯｸM" w:hAnsiTheme="minorEastAsia" w:hint="eastAsia"/>
                                <w:sz w:val="20"/>
                                <w:szCs w:val="21"/>
                              </w:rPr>
                              <w:t>く</w:t>
                            </w:r>
                            <w:r w:rsidRPr="003234FF">
                              <w:rPr>
                                <w:rFonts w:ascii="HGSｺﾞｼｯｸM" w:eastAsia="HGSｺﾞｼｯｸM" w:hAnsiTheme="minorEastAsia"/>
                                <w:sz w:val="20"/>
                                <w:szCs w:val="21"/>
                              </w:rPr>
                              <w:t>必要がある</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上記</w:t>
                            </w:r>
                            <w:r w:rsidRPr="003234FF">
                              <w:rPr>
                                <w:rFonts w:ascii="HGSｺﾞｼｯｸM" w:eastAsia="HGSｺﾞｼｯｸM" w:hAnsiTheme="minorEastAsia"/>
                                <w:sz w:val="20"/>
                                <w:szCs w:val="21"/>
                              </w:rPr>
                              <w:t>を踏まえ、</w:t>
                            </w:r>
                            <w:r w:rsidRPr="003234FF">
                              <w:rPr>
                                <w:rFonts w:ascii="HGSｺﾞｼｯｸM" w:eastAsia="HGSｺﾞｼｯｸM" w:hAnsiTheme="minorEastAsia" w:hint="eastAsia"/>
                                <w:sz w:val="20"/>
                                <w:szCs w:val="21"/>
                              </w:rPr>
                              <w:t>本</w:t>
                            </w:r>
                            <w:r w:rsidRPr="003234FF">
                              <w:rPr>
                                <w:rFonts w:ascii="HGSｺﾞｼｯｸM" w:eastAsia="HGSｺﾞｼｯｸM" w:hAnsiTheme="minorEastAsia"/>
                                <w:sz w:val="20"/>
                                <w:szCs w:val="21"/>
                              </w:rPr>
                              <w:t>プラン</w:t>
                            </w:r>
                            <w:r w:rsidRPr="003234FF">
                              <w:rPr>
                                <w:rFonts w:ascii="HGSｺﾞｼｯｸM" w:eastAsia="HGSｺﾞｼｯｸM" w:hAnsiTheme="minorEastAsia" w:hint="eastAsia"/>
                                <w:sz w:val="20"/>
                                <w:szCs w:val="21"/>
                              </w:rPr>
                              <w:t>期間中</w:t>
                            </w:r>
                            <w:r w:rsidRPr="003234FF">
                              <w:rPr>
                                <w:rFonts w:ascii="HGSｺﾞｼｯｸM" w:eastAsia="HGSｺﾞｼｯｸM" w:hAnsiTheme="minorEastAsia"/>
                                <w:sz w:val="20"/>
                                <w:szCs w:val="21"/>
                              </w:rPr>
                              <w:t>の目標としては、</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w:t>
                            </w:r>
                            <w:r w:rsidRPr="003234FF">
                              <w:rPr>
                                <w:rFonts w:ascii="HGSｺﾞｼｯｸM" w:eastAsia="HGSｺﾞｼｯｸM" w:hAnsiTheme="minorEastAsia" w:hint="eastAsia"/>
                                <w:sz w:val="20"/>
                                <w:szCs w:val="21"/>
                              </w:rPr>
                              <w:t>上限時間</w:t>
                            </w:r>
                            <w:r w:rsidRPr="003234FF">
                              <w:rPr>
                                <w:rFonts w:ascii="HGSｺﾞｼｯｸM" w:eastAsia="HGSｺﾞｼｯｸM" w:hAnsiTheme="minorEastAsia"/>
                                <w:sz w:val="20"/>
                                <w:szCs w:val="21"/>
                              </w:rPr>
                              <w:t>を踏まえつつ</w:t>
                            </w:r>
                            <w:r w:rsidRPr="003234FF">
                              <w:rPr>
                                <w:rFonts w:ascii="HGSｺﾞｼｯｸM" w:eastAsia="HGSｺﾞｼｯｸM" w:hAnsiTheme="minorEastAsia" w:hint="eastAsia"/>
                                <w:sz w:val="20"/>
                                <w:szCs w:val="21"/>
                              </w:rPr>
                              <w:t>も、学校</w:t>
                            </w:r>
                            <w:r w:rsidRPr="003234FF">
                              <w:rPr>
                                <w:rFonts w:ascii="HGSｺﾞｼｯｸM" w:eastAsia="HGSｺﾞｼｯｸM" w:hAnsiTheme="minorEastAsia"/>
                                <w:sz w:val="20"/>
                                <w:szCs w:val="21"/>
                              </w:rPr>
                              <w:t>の実情を踏まえ、かつ段階的な設定と</w:t>
                            </w:r>
                            <w:r w:rsidRPr="003234FF">
                              <w:rPr>
                                <w:rFonts w:ascii="HGSｺﾞｼｯｸM" w:eastAsia="HGSｺﾞｼｯｸM" w:hAnsiTheme="minorEastAsia" w:hint="eastAsia"/>
                                <w:sz w:val="20"/>
                                <w:szCs w:val="21"/>
                              </w:rPr>
                              <w:t>することにより、当該</w:t>
                            </w:r>
                            <w:r w:rsidRPr="003234FF">
                              <w:rPr>
                                <w:rFonts w:ascii="HGSｺﾞｼｯｸM" w:eastAsia="HGSｺﾞｼｯｸM" w:hAnsiTheme="minorEastAsia"/>
                                <w:sz w:val="20"/>
                                <w:szCs w:val="21"/>
                              </w:rPr>
                              <w:t>業務</w:t>
                            </w:r>
                            <w:r w:rsidRPr="003234FF">
                              <w:rPr>
                                <w:rFonts w:ascii="HGSｺﾞｼｯｸM" w:eastAsia="HGSｺﾞｼｯｸM" w:hAnsiTheme="minorEastAsia" w:hint="eastAsia"/>
                                <w:sz w:val="20"/>
                                <w:szCs w:val="21"/>
                              </w:rPr>
                              <w:t>以外</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負担感</w:t>
                            </w:r>
                            <w:r w:rsidRPr="003234FF">
                              <w:rPr>
                                <w:rFonts w:ascii="HGSｺﾞｼｯｸM" w:eastAsia="HGSｺﾞｼｯｸM" w:hAnsiTheme="minorEastAsia"/>
                                <w:sz w:val="20"/>
                                <w:szCs w:val="21"/>
                              </w:rPr>
                              <w:t>の所在についても</w:t>
                            </w:r>
                            <w:r w:rsidRPr="003234FF">
                              <w:rPr>
                                <w:rFonts w:ascii="HGSｺﾞｼｯｸM" w:eastAsia="HGSｺﾞｼｯｸM" w:hAnsiTheme="minorEastAsia" w:hint="eastAsia"/>
                                <w:sz w:val="20"/>
                                <w:szCs w:val="21"/>
                              </w:rPr>
                              <w:t>可視化し</w:t>
                            </w:r>
                            <w:r w:rsidRPr="003234FF">
                              <w:rPr>
                                <w:rFonts w:ascii="HGSｺﾞｼｯｸM" w:eastAsia="HGSｺﾞｼｯｸM" w:hAnsiTheme="minorEastAsia"/>
                                <w:sz w:val="20"/>
                                <w:szCs w:val="21"/>
                              </w:rPr>
                              <w:t>、</w:t>
                            </w:r>
                            <w:r w:rsidRPr="003234FF">
                              <w:rPr>
                                <w:rFonts w:ascii="HGSｺﾞｼｯｸM" w:eastAsia="HGSｺﾞｼｯｸM" w:hAnsiTheme="minorEastAsia" w:hint="eastAsia"/>
                                <w:sz w:val="20"/>
                                <w:szCs w:val="21"/>
                              </w:rPr>
                              <w:t>学校における主体的取組を一層推進して</w:t>
                            </w:r>
                            <w:r w:rsidRPr="003234FF">
                              <w:rPr>
                                <w:rFonts w:ascii="HGSｺﾞｼｯｸM" w:eastAsia="HGSｺﾞｼｯｸM" w:hAnsiTheme="minorEastAsia"/>
                                <w:sz w:val="20"/>
                                <w:szCs w:val="21"/>
                              </w:rPr>
                              <w:t>いく</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なお、週休日の部活動</w:t>
                            </w:r>
                            <w:r w:rsidRPr="003234FF">
                              <w:rPr>
                                <w:rFonts w:ascii="HGSｺﾞｼｯｸM" w:eastAsia="HGSｺﾞｼｯｸM" w:hAnsiTheme="minorEastAsia"/>
                                <w:sz w:val="20"/>
                                <w:szCs w:val="21"/>
                              </w:rPr>
                              <w:t>指導従事時間について</w:t>
                            </w:r>
                            <w:r w:rsidRPr="003234FF">
                              <w:rPr>
                                <w:rFonts w:ascii="HGSｺﾞｼｯｸM" w:eastAsia="HGSｺﾞｼｯｸM" w:hAnsiTheme="minorEastAsia" w:hint="eastAsia"/>
                                <w:sz w:val="20"/>
                                <w:szCs w:val="21"/>
                              </w:rPr>
                              <w:t>は、</w:t>
                            </w:r>
                            <w:r w:rsidRPr="003234FF">
                              <w:rPr>
                                <w:rFonts w:ascii="HGSｺﾞｼｯｸM" w:eastAsia="HGSｺﾞｼｯｸM" w:hAnsiTheme="minorEastAsia"/>
                                <w:sz w:val="20"/>
                                <w:szCs w:val="21"/>
                              </w:rPr>
                              <w:t>引き続き集計を行</w:t>
                            </w:r>
                            <w:r w:rsidRPr="003234FF">
                              <w:rPr>
                                <w:rFonts w:ascii="HGSｺﾞｼｯｸM" w:eastAsia="HGSｺﾞｼｯｸM" w:hAnsiTheme="minorEastAsia" w:hint="eastAsia"/>
                                <w:sz w:val="20"/>
                                <w:szCs w:val="21"/>
                              </w:rPr>
                              <w:t>うものであり、</w:t>
                            </w:r>
                            <w:r w:rsidR="00E66A34">
                              <w:rPr>
                                <w:rFonts w:ascii="HGSｺﾞｼｯｸM" w:eastAsia="HGSｺﾞｼｯｸM" w:hAnsiTheme="minorEastAsia" w:hint="eastAsia"/>
                                <w:sz w:val="20"/>
                                <w:szCs w:val="21"/>
                              </w:rPr>
                              <w:t>【目標</w:t>
                            </w:r>
                            <w:r w:rsidR="00E66A34">
                              <w:rPr>
                                <w:rFonts w:ascii="HGSｺﾞｼｯｸM" w:eastAsia="HGSｺﾞｼｯｸM" w:hAnsiTheme="minorEastAsia"/>
                                <w:sz w:val="20"/>
                                <w:szCs w:val="21"/>
                              </w:rPr>
                              <w:t>１</w:t>
                            </w:r>
                            <w:r w:rsidR="00E66A34">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進捗管理等</w:t>
                            </w:r>
                            <w:r w:rsidRPr="003234FF">
                              <w:rPr>
                                <w:rFonts w:ascii="HGSｺﾞｼｯｸM" w:eastAsia="HGSｺﾞｼｯｸM" w:hAnsiTheme="minorEastAsia"/>
                                <w:sz w:val="20"/>
                                <w:szCs w:val="21"/>
                              </w:rPr>
                              <w:t>を通じ、</w:t>
                            </w:r>
                            <w:r w:rsidRPr="003234FF">
                              <w:rPr>
                                <w:rFonts w:ascii="HGSｺﾞｼｯｸM" w:eastAsia="HGSｺﾞｼｯｸM" w:hAnsiTheme="minorEastAsia" w:hint="eastAsia"/>
                                <w:sz w:val="20"/>
                                <w:szCs w:val="21"/>
                              </w:rPr>
                              <w:t>教職員</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健康</w:t>
                            </w:r>
                            <w:r w:rsidRPr="003234FF">
                              <w:rPr>
                                <w:rFonts w:ascii="HGSｺﾞｼｯｸM" w:eastAsia="HGSｺﾞｼｯｸM" w:hAnsiTheme="minorEastAsia"/>
                                <w:sz w:val="20"/>
                                <w:szCs w:val="21"/>
                              </w:rPr>
                              <w:t>確保を図っていくもの。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E6A02" id="角丸四角形 15" o:spid="_x0000_s1028" style="position:absolute;left:0;text-align:left;margin-left:35.7pt;margin-top:4.7pt;width:438pt;height:15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" filled="f" strokecolor="windowText" strokeweight=".5pt">
                <v:textbox inset="0,0,0,0">
                  <w:txbxContent>
                    <w:p w:rsidR="00C03DED" w:rsidRPr="003234FF" w:rsidRDefault="00C03DED" w:rsidP="00ED0CAF">
                      <w:pPr>
                        <w:spacing w:line="240" w:lineRule="exact"/>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【設定</w:t>
                      </w:r>
                      <w:r w:rsidRPr="003234FF">
                        <w:rPr>
                          <w:rFonts w:ascii="HGSｺﾞｼｯｸM" w:eastAsia="HGSｺﾞｼｯｸM" w:hAnsiTheme="minorEastAsia"/>
                          <w:sz w:val="20"/>
                          <w:szCs w:val="21"/>
                        </w:rPr>
                        <w:t>の考え方</w:t>
                      </w:r>
                      <w:r w:rsidRPr="003234FF">
                        <w:rPr>
                          <w:rFonts w:ascii="HGSｺﾞｼｯｸM" w:eastAsia="HGSｺﾞｼｯｸM" w:hAnsiTheme="minorEastAsia" w:hint="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週休日の部活動指導は、教員の長時間勤務の主な要因となっており、</w:t>
                      </w:r>
                      <w:r w:rsidRPr="003234FF">
                        <w:rPr>
                          <w:rFonts w:ascii="HGSｺﾞｼｯｸM" w:eastAsia="HGSｺﾞｼｯｸM" w:hAnsiTheme="minorEastAsia"/>
                          <w:sz w:val="20"/>
                          <w:szCs w:val="21"/>
                        </w:rPr>
                        <w:t>特に</w:t>
                      </w:r>
                      <w:r w:rsidRPr="003234FF">
                        <w:rPr>
                          <w:rFonts w:ascii="HGSｺﾞｼｯｸM" w:eastAsia="HGSｺﾞｼｯｸM" w:hAnsiTheme="minorEastAsia" w:hint="eastAsia"/>
                          <w:sz w:val="20"/>
                          <w:szCs w:val="21"/>
                        </w:rPr>
                        <w:t>移動</w:t>
                      </w:r>
                      <w:r w:rsidRPr="003234FF">
                        <w:rPr>
                          <w:rFonts w:ascii="HGSｺﾞｼｯｸM" w:eastAsia="HGSｺﾞｼｯｸM" w:hAnsiTheme="minorEastAsia"/>
                          <w:sz w:val="20"/>
                          <w:szCs w:val="21"/>
                        </w:rPr>
                        <w:t>時間が</w:t>
                      </w:r>
                      <w:r w:rsidRPr="003234FF">
                        <w:rPr>
                          <w:rFonts w:ascii="HGSｺﾞｼｯｸM" w:eastAsia="HGSｺﾞｼｯｸM" w:hAnsiTheme="minorEastAsia" w:hint="eastAsia"/>
                          <w:sz w:val="20"/>
                          <w:szCs w:val="21"/>
                        </w:rPr>
                        <w:t>多く</w:t>
                      </w:r>
                      <w:r w:rsidRPr="003234FF">
                        <w:rPr>
                          <w:rFonts w:ascii="HGSｺﾞｼｯｸM" w:eastAsia="HGSｺﾞｼｯｸM" w:hAnsiTheme="minorEastAsia"/>
                          <w:sz w:val="20"/>
                          <w:szCs w:val="21"/>
                        </w:rPr>
                        <w:t>を占める</w:t>
                      </w:r>
                      <w:r w:rsidRPr="003234FF">
                        <w:rPr>
                          <w:rFonts w:ascii="HGSｺﾞｼｯｸM" w:eastAsia="HGSｺﾞｼｯｸM" w:hAnsiTheme="minorEastAsia" w:hint="eastAsia"/>
                          <w:sz w:val="20"/>
                          <w:szCs w:val="21"/>
                        </w:rPr>
                        <w:t>大会引率に</w:t>
                      </w:r>
                      <w:r w:rsidRPr="003234FF">
                        <w:rPr>
                          <w:rFonts w:ascii="HGSｺﾞｼｯｸM" w:eastAsia="HGSｺﾞｼｯｸM" w:hAnsiTheme="minorEastAsia"/>
                          <w:sz w:val="20"/>
                          <w:szCs w:val="21"/>
                        </w:rPr>
                        <w:t>従事する場合</w:t>
                      </w:r>
                      <w:r w:rsidRPr="003234FF">
                        <w:rPr>
                          <w:rFonts w:ascii="HGSｺﾞｼｯｸM" w:eastAsia="HGSｺﾞｼｯｸM" w:hAnsiTheme="minorEastAsia" w:hint="eastAsia"/>
                          <w:sz w:val="20"/>
                          <w:szCs w:val="21"/>
                        </w:rPr>
                        <w:t>などは、時間外</w:t>
                      </w:r>
                      <w:r w:rsidRPr="003234FF">
                        <w:rPr>
                          <w:rFonts w:ascii="HGSｺﾞｼｯｸM" w:eastAsia="HGSｺﾞｼｯｸM" w:hAnsiTheme="minorEastAsia"/>
                          <w:sz w:val="20"/>
                          <w:szCs w:val="21"/>
                        </w:rPr>
                        <w:t>在校等時間が</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に定める上限時間</w:t>
                      </w:r>
                      <w:r w:rsidRPr="003234FF">
                        <w:rPr>
                          <w:rFonts w:ascii="HGSｺﾞｼｯｸM" w:eastAsia="HGSｺﾞｼｯｸM" w:hAnsiTheme="minorEastAsia" w:hint="eastAsia"/>
                          <w:sz w:val="20"/>
                          <w:szCs w:val="21"/>
                        </w:rPr>
                        <w:t>に容易</w:t>
                      </w:r>
                      <w:r w:rsidRPr="003234FF">
                        <w:rPr>
                          <w:rFonts w:ascii="HGSｺﾞｼｯｸM" w:eastAsia="HGSｺﾞｼｯｸM" w:hAnsiTheme="minorEastAsia"/>
                          <w:sz w:val="20"/>
                          <w:szCs w:val="21"/>
                        </w:rPr>
                        <w:t>に達する傾向にあ</w:t>
                      </w:r>
                      <w:r w:rsidRPr="003234FF">
                        <w:rPr>
                          <w:rFonts w:ascii="HGSｺﾞｼｯｸM" w:eastAsia="HGSｺﾞｼｯｸM" w:hAnsiTheme="minorEastAsia" w:hint="eastAsia"/>
                          <w:sz w:val="20"/>
                          <w:szCs w:val="21"/>
                        </w:rPr>
                        <w:t>ること</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一方</w:t>
                      </w:r>
                      <w:r w:rsidRPr="003234FF">
                        <w:rPr>
                          <w:rFonts w:ascii="HGSｺﾞｼｯｸM" w:eastAsia="HGSｺﾞｼｯｸM" w:hAnsiTheme="minorEastAsia"/>
                          <w:sz w:val="20"/>
                          <w:szCs w:val="21"/>
                        </w:rPr>
                        <w:t>で、</w:t>
                      </w:r>
                      <w:r w:rsidRPr="003234FF">
                        <w:rPr>
                          <w:rFonts w:ascii="HGSｺﾞｼｯｸM" w:eastAsia="HGSｺﾞｼｯｸM" w:hAnsiTheme="minorEastAsia" w:hint="eastAsia"/>
                          <w:sz w:val="20"/>
                          <w:szCs w:val="21"/>
                        </w:rPr>
                        <w:t>週休日</w:t>
                      </w:r>
                      <w:r w:rsidRPr="003234FF">
                        <w:rPr>
                          <w:rFonts w:ascii="HGSｺﾞｼｯｸM" w:eastAsia="HGSｺﾞｼｯｸM" w:hAnsiTheme="minorEastAsia"/>
                          <w:sz w:val="20"/>
                          <w:szCs w:val="21"/>
                        </w:rPr>
                        <w:t>の部活動指導</w:t>
                      </w:r>
                      <w:r w:rsidRPr="003234FF">
                        <w:rPr>
                          <w:rFonts w:ascii="HGSｺﾞｼｯｸM" w:eastAsia="HGSｺﾞｼｯｸM" w:hAnsiTheme="minorEastAsia" w:hint="eastAsia"/>
                          <w:sz w:val="20"/>
                          <w:szCs w:val="21"/>
                        </w:rPr>
                        <w:t>については、</w:t>
                      </w:r>
                      <w:r w:rsidRPr="003234FF">
                        <w:rPr>
                          <w:rFonts w:ascii="HGSｺﾞｼｯｸM" w:eastAsia="HGSｺﾞｼｯｸM" w:hAnsiTheme="minorEastAsia"/>
                          <w:sz w:val="20"/>
                          <w:szCs w:val="21"/>
                        </w:rPr>
                        <w:t>働き方改革の視点のほか、生徒の活動機会の</w:t>
                      </w:r>
                      <w:r w:rsidRPr="003234FF">
                        <w:rPr>
                          <w:rFonts w:ascii="HGSｺﾞｼｯｸM" w:eastAsia="HGSｺﾞｼｯｸM" w:hAnsiTheme="minorEastAsia" w:hint="eastAsia"/>
                          <w:sz w:val="20"/>
                          <w:szCs w:val="21"/>
                        </w:rPr>
                        <w:t>保障</w:t>
                      </w:r>
                      <w:r w:rsidRPr="003234FF">
                        <w:rPr>
                          <w:rFonts w:ascii="HGSｺﾞｼｯｸM" w:eastAsia="HGSｺﾞｼｯｸM" w:hAnsiTheme="minorEastAsia"/>
                          <w:sz w:val="20"/>
                          <w:szCs w:val="21"/>
                        </w:rPr>
                        <w:t>の観点</w:t>
                      </w:r>
                      <w:r w:rsidRPr="003234FF">
                        <w:rPr>
                          <w:rFonts w:ascii="HGSｺﾞｼｯｸM" w:eastAsia="HGSｺﾞｼｯｸM" w:hAnsiTheme="minorEastAsia" w:hint="eastAsia"/>
                          <w:sz w:val="20"/>
                          <w:szCs w:val="21"/>
                        </w:rPr>
                        <w:t>からの</w:t>
                      </w:r>
                      <w:r w:rsidRPr="003234FF">
                        <w:rPr>
                          <w:rFonts w:ascii="HGSｺﾞｼｯｸM" w:eastAsia="HGSｺﾞｼｯｸM" w:hAnsiTheme="minorEastAsia"/>
                          <w:sz w:val="20"/>
                          <w:szCs w:val="21"/>
                        </w:rPr>
                        <w:t>議論も必要であり、</w:t>
                      </w:r>
                      <w:r w:rsidRPr="003234FF">
                        <w:rPr>
                          <w:rFonts w:ascii="HGSｺﾞｼｯｸM" w:eastAsia="HGSｺﾞｼｯｸM" w:hAnsiTheme="minorEastAsia" w:hint="eastAsia"/>
                          <w:sz w:val="20"/>
                          <w:szCs w:val="21"/>
                        </w:rPr>
                        <w:t>その</w:t>
                      </w:r>
                      <w:r w:rsidRPr="003234FF">
                        <w:rPr>
                          <w:rFonts w:ascii="HGSｺﾞｼｯｸM" w:eastAsia="HGSｺﾞｼｯｸM" w:hAnsiTheme="minorEastAsia"/>
                          <w:sz w:val="20"/>
                          <w:szCs w:val="21"/>
                        </w:rPr>
                        <w:t>在り方や縮減の方策については、国における部活動改革の議論も踏まえながら、今後、</w:t>
                      </w:r>
                      <w:r w:rsidRPr="003234FF">
                        <w:rPr>
                          <w:rFonts w:ascii="HGSｺﾞｼｯｸM" w:eastAsia="HGSｺﾞｼｯｸM" w:hAnsiTheme="minorEastAsia" w:hint="eastAsia"/>
                          <w:sz w:val="20"/>
                          <w:szCs w:val="21"/>
                        </w:rPr>
                        <w:t>段階的</w:t>
                      </w:r>
                      <w:r w:rsidRPr="003234FF">
                        <w:rPr>
                          <w:rFonts w:ascii="HGSｺﾞｼｯｸM" w:eastAsia="HGSｺﾞｼｯｸM" w:hAnsiTheme="minorEastAsia"/>
                          <w:sz w:val="20"/>
                          <w:szCs w:val="21"/>
                        </w:rPr>
                        <w:t>に</w:t>
                      </w:r>
                      <w:r w:rsidRPr="003234FF">
                        <w:rPr>
                          <w:rFonts w:ascii="HGSｺﾞｼｯｸM" w:eastAsia="HGSｺﾞｼｯｸM" w:hAnsiTheme="minorEastAsia" w:hint="eastAsia"/>
                          <w:sz w:val="20"/>
                          <w:szCs w:val="21"/>
                        </w:rPr>
                        <w:t>検討を重ねて</w:t>
                      </w:r>
                      <w:r w:rsidRPr="003234FF">
                        <w:rPr>
                          <w:rFonts w:ascii="HGSｺﾞｼｯｸM" w:eastAsia="HGSｺﾞｼｯｸM" w:hAnsiTheme="minorEastAsia"/>
                          <w:sz w:val="20"/>
                          <w:szCs w:val="21"/>
                        </w:rPr>
                        <w:t>い</w:t>
                      </w:r>
                      <w:r w:rsidRPr="003234FF">
                        <w:rPr>
                          <w:rFonts w:ascii="HGSｺﾞｼｯｸM" w:eastAsia="HGSｺﾞｼｯｸM" w:hAnsiTheme="minorEastAsia" w:hint="eastAsia"/>
                          <w:sz w:val="20"/>
                          <w:szCs w:val="21"/>
                        </w:rPr>
                        <w:t>く</w:t>
                      </w:r>
                      <w:r w:rsidRPr="003234FF">
                        <w:rPr>
                          <w:rFonts w:ascii="HGSｺﾞｼｯｸM" w:eastAsia="HGSｺﾞｼｯｸM" w:hAnsiTheme="minorEastAsia"/>
                          <w:sz w:val="20"/>
                          <w:szCs w:val="21"/>
                        </w:rPr>
                        <w:t>必要がある</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 xml:space="preserve">　</w:t>
                      </w:r>
                      <w:r w:rsidRPr="003234FF">
                        <w:rPr>
                          <w:rFonts w:ascii="HGSｺﾞｼｯｸM" w:eastAsia="HGSｺﾞｼｯｸM" w:hAnsiTheme="minorEastAsia" w:hint="eastAsia"/>
                          <w:sz w:val="20"/>
                          <w:szCs w:val="21"/>
                        </w:rPr>
                        <w:t>上記</w:t>
                      </w:r>
                      <w:r w:rsidRPr="003234FF">
                        <w:rPr>
                          <w:rFonts w:ascii="HGSｺﾞｼｯｸM" w:eastAsia="HGSｺﾞｼｯｸM" w:hAnsiTheme="minorEastAsia"/>
                          <w:sz w:val="20"/>
                          <w:szCs w:val="21"/>
                        </w:rPr>
                        <w:t>を踏まえ、</w:t>
                      </w:r>
                      <w:r w:rsidRPr="003234FF">
                        <w:rPr>
                          <w:rFonts w:ascii="HGSｺﾞｼｯｸM" w:eastAsia="HGSｺﾞｼｯｸM" w:hAnsiTheme="minorEastAsia" w:hint="eastAsia"/>
                          <w:sz w:val="20"/>
                          <w:szCs w:val="21"/>
                        </w:rPr>
                        <w:t>本</w:t>
                      </w:r>
                      <w:r w:rsidRPr="003234FF">
                        <w:rPr>
                          <w:rFonts w:ascii="HGSｺﾞｼｯｸM" w:eastAsia="HGSｺﾞｼｯｸM" w:hAnsiTheme="minorEastAsia"/>
                          <w:sz w:val="20"/>
                          <w:szCs w:val="21"/>
                        </w:rPr>
                        <w:t>プラン</w:t>
                      </w:r>
                      <w:r w:rsidRPr="003234FF">
                        <w:rPr>
                          <w:rFonts w:ascii="HGSｺﾞｼｯｸM" w:eastAsia="HGSｺﾞｼｯｸM" w:hAnsiTheme="minorEastAsia" w:hint="eastAsia"/>
                          <w:sz w:val="20"/>
                          <w:szCs w:val="21"/>
                        </w:rPr>
                        <w:t>期間中</w:t>
                      </w:r>
                      <w:r w:rsidRPr="003234FF">
                        <w:rPr>
                          <w:rFonts w:ascii="HGSｺﾞｼｯｸM" w:eastAsia="HGSｺﾞｼｯｸM" w:hAnsiTheme="minorEastAsia"/>
                          <w:sz w:val="20"/>
                          <w:szCs w:val="21"/>
                        </w:rPr>
                        <w:t>の目標としては、</w:t>
                      </w:r>
                      <w:r w:rsidRPr="003234FF">
                        <w:rPr>
                          <w:rFonts w:ascii="HGSｺﾞｼｯｸM" w:eastAsia="HGSｺﾞｼｯｸM" w:hAnsiTheme="minorEastAsia" w:hint="eastAsia"/>
                          <w:sz w:val="20"/>
                          <w:szCs w:val="21"/>
                        </w:rPr>
                        <w:t>規則</w:t>
                      </w:r>
                      <w:r w:rsidRPr="003234FF">
                        <w:rPr>
                          <w:rFonts w:ascii="HGSｺﾞｼｯｸM" w:eastAsia="HGSｺﾞｼｯｸM" w:hAnsiTheme="minorEastAsia"/>
                          <w:sz w:val="20"/>
                          <w:szCs w:val="21"/>
                        </w:rPr>
                        <w:t>に定める</w:t>
                      </w:r>
                      <w:r w:rsidRPr="003234FF">
                        <w:rPr>
                          <w:rFonts w:ascii="HGSｺﾞｼｯｸM" w:eastAsia="HGSｺﾞｼｯｸM" w:hAnsiTheme="minorEastAsia" w:hint="eastAsia"/>
                          <w:sz w:val="20"/>
                          <w:szCs w:val="21"/>
                        </w:rPr>
                        <w:t>上限時間</w:t>
                      </w:r>
                      <w:r w:rsidRPr="003234FF">
                        <w:rPr>
                          <w:rFonts w:ascii="HGSｺﾞｼｯｸM" w:eastAsia="HGSｺﾞｼｯｸM" w:hAnsiTheme="minorEastAsia"/>
                          <w:sz w:val="20"/>
                          <w:szCs w:val="21"/>
                        </w:rPr>
                        <w:t>を踏まえつつ</w:t>
                      </w:r>
                      <w:r w:rsidRPr="003234FF">
                        <w:rPr>
                          <w:rFonts w:ascii="HGSｺﾞｼｯｸM" w:eastAsia="HGSｺﾞｼｯｸM" w:hAnsiTheme="minorEastAsia" w:hint="eastAsia"/>
                          <w:sz w:val="20"/>
                          <w:szCs w:val="21"/>
                        </w:rPr>
                        <w:t>も、学校</w:t>
                      </w:r>
                      <w:r w:rsidRPr="003234FF">
                        <w:rPr>
                          <w:rFonts w:ascii="HGSｺﾞｼｯｸM" w:eastAsia="HGSｺﾞｼｯｸM" w:hAnsiTheme="minorEastAsia"/>
                          <w:sz w:val="20"/>
                          <w:szCs w:val="21"/>
                        </w:rPr>
                        <w:t>の実情を踏まえ、かつ段階的な設定と</w:t>
                      </w:r>
                      <w:r w:rsidRPr="003234FF">
                        <w:rPr>
                          <w:rFonts w:ascii="HGSｺﾞｼｯｸM" w:eastAsia="HGSｺﾞｼｯｸM" w:hAnsiTheme="minorEastAsia" w:hint="eastAsia"/>
                          <w:sz w:val="20"/>
                          <w:szCs w:val="21"/>
                        </w:rPr>
                        <w:t>することにより、当該</w:t>
                      </w:r>
                      <w:r w:rsidRPr="003234FF">
                        <w:rPr>
                          <w:rFonts w:ascii="HGSｺﾞｼｯｸM" w:eastAsia="HGSｺﾞｼｯｸM" w:hAnsiTheme="minorEastAsia"/>
                          <w:sz w:val="20"/>
                          <w:szCs w:val="21"/>
                        </w:rPr>
                        <w:t>業務</w:t>
                      </w:r>
                      <w:r w:rsidRPr="003234FF">
                        <w:rPr>
                          <w:rFonts w:ascii="HGSｺﾞｼｯｸM" w:eastAsia="HGSｺﾞｼｯｸM" w:hAnsiTheme="minorEastAsia" w:hint="eastAsia"/>
                          <w:sz w:val="20"/>
                          <w:szCs w:val="21"/>
                        </w:rPr>
                        <w:t>以外</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負担感</w:t>
                      </w:r>
                      <w:r w:rsidRPr="003234FF">
                        <w:rPr>
                          <w:rFonts w:ascii="HGSｺﾞｼｯｸM" w:eastAsia="HGSｺﾞｼｯｸM" w:hAnsiTheme="minorEastAsia"/>
                          <w:sz w:val="20"/>
                          <w:szCs w:val="21"/>
                        </w:rPr>
                        <w:t>の所在についても</w:t>
                      </w:r>
                      <w:r w:rsidRPr="003234FF">
                        <w:rPr>
                          <w:rFonts w:ascii="HGSｺﾞｼｯｸM" w:eastAsia="HGSｺﾞｼｯｸM" w:hAnsiTheme="minorEastAsia" w:hint="eastAsia"/>
                          <w:sz w:val="20"/>
                          <w:szCs w:val="21"/>
                        </w:rPr>
                        <w:t>可視化し</w:t>
                      </w:r>
                      <w:r w:rsidRPr="003234FF">
                        <w:rPr>
                          <w:rFonts w:ascii="HGSｺﾞｼｯｸM" w:eastAsia="HGSｺﾞｼｯｸM" w:hAnsiTheme="minorEastAsia"/>
                          <w:sz w:val="20"/>
                          <w:szCs w:val="21"/>
                        </w:rPr>
                        <w:t>、</w:t>
                      </w:r>
                      <w:r w:rsidRPr="003234FF">
                        <w:rPr>
                          <w:rFonts w:ascii="HGSｺﾞｼｯｸM" w:eastAsia="HGSｺﾞｼｯｸM" w:hAnsiTheme="minorEastAsia" w:hint="eastAsia"/>
                          <w:sz w:val="20"/>
                          <w:szCs w:val="21"/>
                        </w:rPr>
                        <w:t>学校における主体的取組を一層推進して</w:t>
                      </w:r>
                      <w:r w:rsidRPr="003234FF">
                        <w:rPr>
                          <w:rFonts w:ascii="HGSｺﾞｼｯｸM" w:eastAsia="HGSｺﾞｼｯｸM" w:hAnsiTheme="minorEastAsia"/>
                          <w:sz w:val="20"/>
                          <w:szCs w:val="21"/>
                        </w:rPr>
                        <w:t>いく</w:t>
                      </w:r>
                      <w:r w:rsidRPr="003234FF">
                        <w:rPr>
                          <w:rFonts w:ascii="HGSｺﾞｼｯｸM" w:eastAsia="HGSｺﾞｼｯｸM" w:hAnsiTheme="minorEastAsia" w:hint="eastAsia"/>
                          <w:sz w:val="20"/>
                          <w:szCs w:val="21"/>
                        </w:rPr>
                        <w:t>もの</w:t>
                      </w:r>
                      <w:r w:rsidRPr="003234FF">
                        <w:rPr>
                          <w:rFonts w:ascii="HGSｺﾞｼｯｸM" w:eastAsia="HGSｺﾞｼｯｸM" w:hAnsiTheme="minorEastAsia"/>
                          <w:sz w:val="20"/>
                          <w:szCs w:val="21"/>
                        </w:rPr>
                        <w:t>。</w:t>
                      </w:r>
                    </w:p>
                    <w:p w:rsidR="00C03DED" w:rsidRPr="003234FF" w:rsidRDefault="00C03DED" w:rsidP="00ED0CAF">
                      <w:pPr>
                        <w:spacing w:line="240" w:lineRule="exact"/>
                        <w:ind w:left="200" w:hangingChars="100" w:hanging="200"/>
                        <w:rPr>
                          <w:rFonts w:ascii="HGSｺﾞｼｯｸM" w:eastAsia="HGSｺﾞｼｯｸM" w:hAnsiTheme="minorEastAsia"/>
                          <w:sz w:val="20"/>
                          <w:szCs w:val="21"/>
                        </w:rPr>
                      </w:pPr>
                      <w:r w:rsidRPr="003234FF">
                        <w:rPr>
                          <w:rFonts w:ascii="HGSｺﾞｼｯｸM" w:eastAsia="HGSｺﾞｼｯｸM" w:hAnsiTheme="minorEastAsia" w:hint="eastAsia"/>
                          <w:sz w:val="20"/>
                          <w:szCs w:val="21"/>
                        </w:rPr>
                        <w:t>○　なお、週休日の部活動</w:t>
                      </w:r>
                      <w:r w:rsidRPr="003234FF">
                        <w:rPr>
                          <w:rFonts w:ascii="HGSｺﾞｼｯｸM" w:eastAsia="HGSｺﾞｼｯｸM" w:hAnsiTheme="minorEastAsia"/>
                          <w:sz w:val="20"/>
                          <w:szCs w:val="21"/>
                        </w:rPr>
                        <w:t>指導従事時間について</w:t>
                      </w:r>
                      <w:r w:rsidRPr="003234FF">
                        <w:rPr>
                          <w:rFonts w:ascii="HGSｺﾞｼｯｸM" w:eastAsia="HGSｺﾞｼｯｸM" w:hAnsiTheme="minorEastAsia" w:hint="eastAsia"/>
                          <w:sz w:val="20"/>
                          <w:szCs w:val="21"/>
                        </w:rPr>
                        <w:t>は、</w:t>
                      </w:r>
                      <w:r w:rsidRPr="003234FF">
                        <w:rPr>
                          <w:rFonts w:ascii="HGSｺﾞｼｯｸM" w:eastAsia="HGSｺﾞｼｯｸM" w:hAnsiTheme="minorEastAsia"/>
                          <w:sz w:val="20"/>
                          <w:szCs w:val="21"/>
                        </w:rPr>
                        <w:t>引き続き集計を行</w:t>
                      </w:r>
                      <w:r w:rsidRPr="003234FF">
                        <w:rPr>
                          <w:rFonts w:ascii="HGSｺﾞｼｯｸM" w:eastAsia="HGSｺﾞｼｯｸM" w:hAnsiTheme="minorEastAsia" w:hint="eastAsia"/>
                          <w:sz w:val="20"/>
                          <w:szCs w:val="21"/>
                        </w:rPr>
                        <w:t>うものであり、</w:t>
                      </w:r>
                      <w:r w:rsidR="00E66A34">
                        <w:rPr>
                          <w:rFonts w:ascii="HGSｺﾞｼｯｸM" w:eastAsia="HGSｺﾞｼｯｸM" w:hAnsiTheme="minorEastAsia" w:hint="eastAsia"/>
                          <w:sz w:val="20"/>
                          <w:szCs w:val="21"/>
                        </w:rPr>
                        <w:t>【目標</w:t>
                      </w:r>
                      <w:r w:rsidR="00E66A34">
                        <w:rPr>
                          <w:rFonts w:ascii="HGSｺﾞｼｯｸM" w:eastAsia="HGSｺﾞｼｯｸM" w:hAnsiTheme="minorEastAsia"/>
                          <w:sz w:val="20"/>
                          <w:szCs w:val="21"/>
                        </w:rPr>
                        <w:t>１</w:t>
                      </w:r>
                      <w:r w:rsidR="00E66A34">
                        <w:rPr>
                          <w:rFonts w:ascii="HGSｺﾞｼｯｸM" w:eastAsia="HGSｺﾞｼｯｸM" w:hAnsiTheme="minorEastAsia" w:hint="eastAsia"/>
                          <w:sz w:val="20"/>
                          <w:szCs w:val="21"/>
                        </w:rPr>
                        <w:t>)</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進捗管理等</w:t>
                      </w:r>
                      <w:r w:rsidRPr="003234FF">
                        <w:rPr>
                          <w:rFonts w:ascii="HGSｺﾞｼｯｸM" w:eastAsia="HGSｺﾞｼｯｸM" w:hAnsiTheme="minorEastAsia"/>
                          <w:sz w:val="20"/>
                          <w:szCs w:val="21"/>
                        </w:rPr>
                        <w:t>を通じ、</w:t>
                      </w:r>
                      <w:r w:rsidRPr="003234FF">
                        <w:rPr>
                          <w:rFonts w:ascii="HGSｺﾞｼｯｸM" w:eastAsia="HGSｺﾞｼｯｸM" w:hAnsiTheme="minorEastAsia" w:hint="eastAsia"/>
                          <w:sz w:val="20"/>
                          <w:szCs w:val="21"/>
                        </w:rPr>
                        <w:t>教職員</w:t>
                      </w:r>
                      <w:r w:rsidRPr="003234FF">
                        <w:rPr>
                          <w:rFonts w:ascii="HGSｺﾞｼｯｸM" w:eastAsia="HGSｺﾞｼｯｸM" w:hAnsiTheme="minorEastAsia"/>
                          <w:sz w:val="20"/>
                          <w:szCs w:val="21"/>
                        </w:rPr>
                        <w:t>の</w:t>
                      </w:r>
                      <w:r w:rsidRPr="003234FF">
                        <w:rPr>
                          <w:rFonts w:ascii="HGSｺﾞｼｯｸM" w:eastAsia="HGSｺﾞｼｯｸM" w:hAnsiTheme="minorEastAsia" w:hint="eastAsia"/>
                          <w:sz w:val="20"/>
                          <w:szCs w:val="21"/>
                        </w:rPr>
                        <w:t>健康</w:t>
                      </w:r>
                      <w:r w:rsidRPr="003234FF">
                        <w:rPr>
                          <w:rFonts w:ascii="HGSｺﾞｼｯｸM" w:eastAsia="HGSｺﾞｼｯｸM" w:hAnsiTheme="minorEastAsia"/>
                          <w:sz w:val="20"/>
                          <w:szCs w:val="21"/>
                        </w:rPr>
                        <w:t>確保を図っていくもの。</w:t>
                      </w:r>
                    </w:p>
                  </w:txbxContent>
                </v:textbox>
              </v:roundrect>
            </w:pict>
          </mc:Fallback>
        </mc:AlternateContent>
      </w: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40" w:left="708" w:hangingChars="85" w:hanging="204"/>
        <w:rPr>
          <w:rFonts w:asciiTheme="majorEastAsia" w:eastAsiaTheme="majorEastAsia" w:hAnsiTheme="majorEastAsia"/>
          <w:sz w:val="24"/>
          <w:szCs w:val="24"/>
        </w:rPr>
      </w:pPr>
    </w:p>
    <w:p w:rsidR="00E377B1" w:rsidRPr="00AC6D06" w:rsidRDefault="00E377B1" w:rsidP="00E377B1">
      <w:pPr>
        <w:ind w:leftChars="200" w:left="660" w:hangingChars="100" w:hanging="240"/>
        <w:rPr>
          <w:rFonts w:ascii="HGSｺﾞｼｯｸM" w:eastAsia="HGSｺﾞｼｯｸM" w:hAnsiTheme="minorEastAsia"/>
          <w:sz w:val="24"/>
          <w:szCs w:val="24"/>
        </w:rPr>
      </w:pPr>
    </w:p>
    <w:p w:rsidR="00E377B1" w:rsidRPr="00AC6D06" w:rsidRDefault="00E377B1" w:rsidP="00E377B1">
      <w:pPr>
        <w:ind w:leftChars="200" w:left="660" w:hangingChars="100" w:hanging="240"/>
        <w:rPr>
          <w:rFonts w:ascii="HGSｺﾞｼｯｸM" w:eastAsia="HGSｺﾞｼｯｸM" w:hAnsiTheme="minorEastAsia"/>
          <w:sz w:val="24"/>
          <w:szCs w:val="24"/>
        </w:rPr>
      </w:pPr>
    </w:p>
    <w:p w:rsidR="00E377B1" w:rsidRPr="00AC6D06" w:rsidRDefault="00E377B1" w:rsidP="00E377B1">
      <w:pPr>
        <w:ind w:leftChars="200" w:left="660" w:hangingChars="100" w:hanging="240"/>
        <w:rPr>
          <w:rFonts w:ascii="HGSｺﾞｼｯｸM" w:eastAsia="HGSｺﾞｼｯｸM" w:hAnsiTheme="minorEastAsia"/>
          <w:sz w:val="24"/>
          <w:szCs w:val="24"/>
        </w:rPr>
      </w:pPr>
    </w:p>
    <w:p w:rsidR="00472CB9" w:rsidRDefault="00472CB9" w:rsidP="00ED0CAF">
      <w:pPr>
        <w:spacing w:beforeLines="50" w:before="180" w:line="120" w:lineRule="exact"/>
        <w:rPr>
          <w:rFonts w:ascii="HG丸ｺﾞｼｯｸM-PRO" w:eastAsia="HG丸ｺﾞｼｯｸM-PRO" w:hAnsi="HG丸ｺﾞｼｯｸM-PRO"/>
          <w:b/>
          <w:sz w:val="24"/>
          <w:szCs w:val="24"/>
        </w:rPr>
      </w:pPr>
    </w:p>
    <w:p w:rsidR="00C36F70" w:rsidRPr="00DC67D0" w:rsidRDefault="00DE054B" w:rsidP="00B049BE">
      <w:pPr>
        <w:spacing w:beforeLines="50" w:before="180"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　</w:t>
      </w:r>
      <w:r w:rsidR="00C36F70">
        <w:rPr>
          <w:rFonts w:ascii="HG丸ｺﾞｼｯｸM-PRO" w:eastAsia="HG丸ｺﾞｼｯｸM-PRO" w:hAnsi="HG丸ｺﾞｼｯｸM-PRO" w:hint="eastAsia"/>
          <w:b/>
          <w:sz w:val="24"/>
          <w:szCs w:val="24"/>
        </w:rPr>
        <w:t>【月４５時間超</w:t>
      </w:r>
      <w:r w:rsidR="00C36F70" w:rsidRPr="00DC67D0">
        <w:rPr>
          <w:rFonts w:ascii="HG丸ｺﾞｼｯｸM-PRO" w:eastAsia="HG丸ｺﾞｼｯｸM-PRO" w:hAnsi="HG丸ｺﾞｼｯｸM-PRO" w:hint="eastAsia"/>
          <w:b/>
          <w:sz w:val="24"/>
          <w:szCs w:val="24"/>
        </w:rPr>
        <w:t>】</w:t>
      </w:r>
    </w:p>
    <w:p w:rsidR="00871FAA" w:rsidRDefault="00AE09CA" w:rsidP="00B049BE">
      <w:pPr>
        <w:spacing w:beforeLines="50" w:before="180" w:line="280" w:lineRule="exact"/>
        <w:rPr>
          <w:rFonts w:ascii="HG丸ｺﾞｼｯｸM-PRO" w:eastAsia="HG丸ｺﾞｼｯｸM-PRO" w:hAnsi="HG丸ｺﾞｼｯｸM-PRO"/>
          <w:b/>
          <w:sz w:val="24"/>
          <w:szCs w:val="24"/>
        </w:rPr>
      </w:pPr>
      <w:r w:rsidRPr="003445C1">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72960" behindDoc="0" locked="0" layoutInCell="1" allowOverlap="1">
                <wp:simplePos x="0" y="0"/>
                <wp:positionH relativeFrom="column">
                  <wp:posOffset>5162550</wp:posOffset>
                </wp:positionH>
                <wp:positionV relativeFrom="paragraph">
                  <wp:posOffset>31750</wp:posOffset>
                </wp:positionV>
                <wp:extent cx="1264920" cy="3886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64920" cy="388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09CA" w:rsidRPr="00AE09CA" w:rsidRDefault="00AE09CA" w:rsidP="00AE09CA">
                            <w:pPr>
                              <w:jc w:val="center"/>
                              <w:rPr>
                                <w:rFonts w:ascii="ＭＳ ゴシック" w:eastAsia="ＭＳ ゴシック" w:hAnsi="ＭＳ ゴシック"/>
                                <w:b/>
                                <w:color w:val="000000" w:themeColor="text1"/>
                              </w:rPr>
                            </w:pPr>
                            <w:r w:rsidRPr="00AE09CA">
                              <w:rPr>
                                <w:rFonts w:ascii="ＭＳ ゴシック" w:eastAsia="ＭＳ ゴシック" w:hAnsi="ＭＳ ゴシック" w:hint="eastAsia"/>
                                <w:b/>
                                <w:color w:val="000000" w:themeColor="text1"/>
                              </w:rPr>
                              <w:t>【プラン</w:t>
                            </w:r>
                            <w:r w:rsidRPr="00AE09CA">
                              <w:rPr>
                                <w:rFonts w:ascii="ＭＳ ゴシック" w:eastAsia="ＭＳ ゴシック" w:hAnsi="ＭＳ ゴシック"/>
                                <w:b/>
                                <w:color w:val="000000" w:themeColor="text1"/>
                              </w:rPr>
                              <w:t>目標</w:t>
                            </w:r>
                            <w:r w:rsidRPr="00AE09CA">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1" style="position:absolute;left:0;text-align:left;margin-left:406.5pt;margin-top:2.5pt;width:99.6pt;height:30.6p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" filled="f" stroked="f" strokeweight="2pt">
                <v:textbox>
                  <w:txbxContent>
                    <w:p w:rsidR="00AE09CA" w:rsidRPr="00AE09CA" w:rsidRDefault="00AE09CA" w:rsidP="00AE09CA">
                      <w:pPr>
                        <w:jc w:val="center"/>
                        <w:rPr>
                          <w:rFonts w:ascii="ＭＳ ゴシック" w:eastAsia="ＭＳ ゴシック" w:hAnsi="ＭＳ ゴシック" w:hint="eastAsia"/>
                          <w:b/>
                          <w:color w:val="000000" w:themeColor="text1"/>
                        </w:rPr>
                      </w:pPr>
                      <w:r w:rsidRPr="00AE09CA">
                        <w:rPr>
                          <w:rFonts w:ascii="ＭＳ ゴシック" w:eastAsia="ＭＳ ゴシック" w:hAnsi="ＭＳ ゴシック" w:hint="eastAsia"/>
                          <w:b/>
                          <w:color w:val="000000" w:themeColor="text1"/>
                        </w:rPr>
                        <w:t>【プラン</w:t>
                      </w:r>
                      <w:r w:rsidRPr="00AE09CA">
                        <w:rPr>
                          <w:rFonts w:ascii="ＭＳ ゴシック" w:eastAsia="ＭＳ ゴシック" w:hAnsi="ＭＳ ゴシック"/>
                          <w:b/>
                          <w:color w:val="000000" w:themeColor="text1"/>
                        </w:rPr>
                        <w:t>目標</w:t>
                      </w:r>
                      <w:r w:rsidRPr="00AE09CA">
                        <w:rPr>
                          <w:rFonts w:ascii="ＭＳ ゴシック" w:eastAsia="ＭＳ ゴシック" w:hAnsi="ＭＳ ゴシック" w:hint="eastAsia"/>
                          <w:b/>
                          <w:color w:val="000000" w:themeColor="text1"/>
                        </w:rPr>
                        <w:t>】</w:t>
                      </w:r>
                    </w:p>
                  </w:txbxContent>
                </v:textbox>
              </v:rect>
            </w:pict>
          </mc:Fallback>
        </mc:AlternateContent>
      </w:r>
      <w:r w:rsidR="00871FAA" w:rsidRPr="003445C1">
        <w:rPr>
          <w:rFonts w:ascii="HG丸ｺﾞｼｯｸM-PRO" w:eastAsia="HG丸ｺﾞｼｯｸM-PRO" w:hAnsi="HG丸ｺﾞｼｯｸM-PRO" w:hint="eastAsia"/>
          <w:b/>
          <w:sz w:val="24"/>
          <w:szCs w:val="24"/>
        </w:rPr>
        <w:t xml:space="preserve">　　</w:t>
      </w:r>
      <w:r w:rsidR="00C03DED" w:rsidRPr="003445C1">
        <w:rPr>
          <w:rFonts w:ascii="HG丸ｺﾞｼｯｸM-PRO" w:eastAsia="HG丸ｺﾞｼｯｸM-PRO" w:hAnsi="HG丸ｺﾞｼｯｸM-PRO" w:hint="eastAsia"/>
          <w:b/>
          <w:sz w:val="24"/>
          <w:szCs w:val="24"/>
        </w:rPr>
        <w:t>〇</w:t>
      </w:r>
      <w:r w:rsidR="00871FAA" w:rsidRPr="003445C1">
        <w:rPr>
          <w:rFonts w:ascii="HG丸ｺﾞｼｯｸM-PRO" w:eastAsia="HG丸ｺﾞｼｯｸM-PRO" w:hAnsi="HG丸ｺﾞｼｯｸM-PRO" w:hint="eastAsia"/>
          <w:b/>
          <w:sz w:val="24"/>
          <w:szCs w:val="24"/>
        </w:rPr>
        <w:t>時間外在校等時間</w:t>
      </w:r>
      <w:r w:rsidR="00871FAA" w:rsidRPr="0016357C">
        <w:rPr>
          <w:rFonts w:ascii="HG丸ｺﾞｼｯｸM-PRO" w:eastAsia="HG丸ｺﾞｼｯｸM-PRO" w:hAnsi="HG丸ｺﾞｼｯｸM-PRO" w:hint="eastAsia"/>
          <w:b/>
          <w:spacing w:val="1"/>
          <w:w w:val="66"/>
          <w:kern w:val="0"/>
          <w:sz w:val="24"/>
          <w:szCs w:val="24"/>
          <w:fitText w:val="2880" w:id="-1582016768"/>
        </w:rPr>
        <w:t>（週休日の部活動指導従事時間を</w:t>
      </w:r>
      <w:r w:rsidR="00871FAA" w:rsidRPr="0016357C">
        <w:rPr>
          <w:rFonts w:ascii="HG丸ｺﾞｼｯｸM-PRO" w:eastAsia="HG丸ｺﾞｼｯｸM-PRO" w:hAnsi="HG丸ｺﾞｼｯｸM-PRO" w:hint="eastAsia"/>
          <w:b/>
          <w:spacing w:val="1"/>
          <w:w w:val="66"/>
          <w:kern w:val="0"/>
          <w:sz w:val="24"/>
          <w:szCs w:val="24"/>
          <w:u w:val="single"/>
          <w:fitText w:val="2880" w:id="-1582016768"/>
        </w:rPr>
        <w:t>除く</w:t>
      </w:r>
      <w:r w:rsidR="00871FAA" w:rsidRPr="0016357C">
        <w:rPr>
          <w:rFonts w:ascii="HG丸ｺﾞｼｯｸM-PRO" w:eastAsia="HG丸ｺﾞｼｯｸM-PRO" w:hAnsi="HG丸ｺﾞｼｯｸM-PRO" w:hint="eastAsia"/>
          <w:b/>
          <w:spacing w:val="-2"/>
          <w:w w:val="66"/>
          <w:kern w:val="0"/>
          <w:sz w:val="24"/>
          <w:szCs w:val="24"/>
          <w:fitText w:val="2880" w:id="-1582016768"/>
        </w:rPr>
        <w:t>）</w:t>
      </w:r>
      <w:r w:rsidR="00871FAA" w:rsidRPr="003445C1">
        <w:rPr>
          <w:rFonts w:ascii="HG丸ｺﾞｼｯｸM-PRO" w:eastAsia="HG丸ｺﾞｼｯｸM-PRO" w:hAnsi="HG丸ｺﾞｼｯｸM-PRO" w:hint="eastAsia"/>
          <w:b/>
          <w:sz w:val="24"/>
          <w:szCs w:val="24"/>
        </w:rPr>
        <w:t>が月45</w:t>
      </w:r>
      <w:r w:rsidR="00530E9A" w:rsidRPr="003445C1">
        <w:rPr>
          <w:rFonts w:ascii="HG丸ｺﾞｼｯｸM-PRO" w:eastAsia="HG丸ｺﾞｼｯｸM-PRO" w:hAnsi="HG丸ｺﾞｼｯｸM-PRO" w:hint="eastAsia"/>
          <w:b/>
          <w:sz w:val="24"/>
          <w:szCs w:val="24"/>
        </w:rPr>
        <w:t>時間超の職員割合</w:t>
      </w:r>
    </w:p>
    <w:p w:rsidR="00C36F70" w:rsidRPr="003445C1" w:rsidRDefault="00C36F70" w:rsidP="00C36F70">
      <w:pPr>
        <w:spacing w:beforeLines="50" w:before="180"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①　各年度第１四半期比較</w:t>
      </w:r>
    </w:p>
    <w:tbl>
      <w:tblPr>
        <w:tblStyle w:val="a6"/>
        <w:tblW w:w="8222" w:type="dxa"/>
        <w:tblInd w:w="704" w:type="dxa"/>
        <w:tblLook w:val="04A0" w:firstRow="1" w:lastRow="0" w:firstColumn="1" w:lastColumn="0" w:noHBand="0" w:noVBand="1"/>
      </w:tblPr>
      <w:tblGrid>
        <w:gridCol w:w="1058"/>
        <w:gridCol w:w="1773"/>
        <w:gridCol w:w="1774"/>
        <w:gridCol w:w="1774"/>
        <w:gridCol w:w="1843"/>
      </w:tblGrid>
      <w:tr w:rsidR="00311400" w:rsidRPr="00DC67D0" w:rsidTr="00311400">
        <w:trPr>
          <w:trHeight w:val="480"/>
        </w:trPr>
        <w:tc>
          <w:tcPr>
            <w:tcW w:w="1058" w:type="dxa"/>
          </w:tcPr>
          <w:p w:rsidR="00311400" w:rsidRPr="00DC67D0" w:rsidRDefault="00311400" w:rsidP="00E50316">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078080" behindDoc="0" locked="0" layoutInCell="1" allowOverlap="1" wp14:anchorId="10A8E81D" wp14:editId="3ADD6099">
                      <wp:simplePos x="0" y="0"/>
                      <wp:positionH relativeFrom="column">
                        <wp:posOffset>-2790190</wp:posOffset>
                      </wp:positionH>
                      <wp:positionV relativeFrom="paragraph">
                        <wp:posOffset>-5855970</wp:posOffset>
                      </wp:positionV>
                      <wp:extent cx="825500" cy="660400"/>
                      <wp:effectExtent l="0" t="0" r="12700" b="25400"/>
                      <wp:wrapNone/>
                      <wp:docPr id="23" name="正方形/長方形 23"/>
                      <wp:cNvGraphicFramePr/>
                      <a:graphic xmlns:a="http://schemas.openxmlformats.org/drawingml/2006/main">
                        <a:graphicData uri="http://schemas.microsoft.com/office/word/2010/wordprocessingShape">
                          <wps:wsp>
                            <wps:cNvSpPr/>
                            <wps:spPr>
                              <a:xfrm>
                                <a:off x="0" y="0"/>
                                <a:ext cx="825500" cy="66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1400" w:rsidRDefault="00311400" w:rsidP="00E50316">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E81D" id="正方形/長方形 23" o:spid="_x0000_s1030" style="position:absolute;left:0;text-align:left;margin-left:-219.7pt;margin-top:-461.1pt;width:65pt;height: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" fillcolor="#4f81bd [3204]" strokecolor="#243f60 [1604]" strokeweight="2pt">
                      <v:textbox>
                        <w:txbxContent>
                          <w:p w:rsidR="00311400" w:rsidRDefault="00311400" w:rsidP="00E50316">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311400" w:rsidRPr="00DC67D0" w:rsidRDefault="00311400" w:rsidP="00E50316">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【実績】令和２年度</w:t>
            </w:r>
          </w:p>
          <w:p w:rsidR="00311400" w:rsidRPr="00DC67D0" w:rsidRDefault="00311400" w:rsidP="003234FF">
            <w:pPr>
              <w:spacing w:line="240" w:lineRule="exact"/>
              <w:jc w:val="center"/>
              <w:rPr>
                <w:rFonts w:ascii="HG丸ｺﾞｼｯｸM-PRO" w:eastAsia="HG丸ｺﾞｼｯｸM-PRO" w:hAnsi="HG丸ｺﾞｼｯｸM-PRO"/>
                <w:sz w:val="16"/>
              </w:rPr>
            </w:pPr>
            <w:r w:rsidRPr="00C36F70">
              <w:rPr>
                <w:rFonts w:ascii="HG丸ｺﾞｼｯｸM-PRO" w:eastAsia="HG丸ｺﾞｼｯｸM-PRO" w:hAnsi="HG丸ｺﾞｼｯｸM-PRO" w:hint="eastAsia"/>
                <w:color w:val="FF0000"/>
                <w:sz w:val="16"/>
              </w:rPr>
              <w:t>第１四半期</w:t>
            </w:r>
          </w:p>
        </w:tc>
        <w:tc>
          <w:tcPr>
            <w:tcW w:w="1774" w:type="dxa"/>
            <w:tcBorders>
              <w:top w:val="single" w:sz="4" w:space="0" w:color="auto"/>
              <w:left w:val="single" w:sz="4" w:space="0" w:color="auto"/>
              <w:right w:val="single" w:sz="4" w:space="0" w:color="auto"/>
            </w:tcBorders>
            <w:vAlign w:val="center"/>
          </w:tcPr>
          <w:p w:rsidR="00311400" w:rsidRPr="00DC67D0" w:rsidRDefault="00311400" w:rsidP="00E50316">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【実績】令和３年度</w:t>
            </w:r>
          </w:p>
          <w:p w:rsidR="00311400" w:rsidRPr="00DC67D0" w:rsidRDefault="00311400" w:rsidP="003234FF">
            <w:pPr>
              <w:spacing w:line="240" w:lineRule="exact"/>
              <w:jc w:val="center"/>
              <w:rPr>
                <w:rFonts w:ascii="HG丸ｺﾞｼｯｸM-PRO" w:eastAsia="HG丸ｺﾞｼｯｸM-PRO" w:hAnsi="HG丸ｺﾞｼｯｸM-PRO"/>
                <w:sz w:val="16"/>
              </w:rPr>
            </w:pPr>
            <w:r w:rsidRPr="00C36F70">
              <w:rPr>
                <w:rFonts w:ascii="HG丸ｺﾞｼｯｸM-PRO" w:eastAsia="HG丸ｺﾞｼｯｸM-PRO" w:hAnsi="HG丸ｺﾞｼｯｸM-PRO" w:hint="eastAsia"/>
                <w:color w:val="FF0000"/>
                <w:sz w:val="16"/>
              </w:rPr>
              <w:t>第１四半期</w:t>
            </w:r>
          </w:p>
        </w:tc>
        <w:tc>
          <w:tcPr>
            <w:tcW w:w="1774" w:type="dxa"/>
            <w:tcBorders>
              <w:top w:val="single" w:sz="4" w:space="0" w:color="auto"/>
              <w:left w:val="single" w:sz="4" w:space="0" w:color="auto"/>
              <w:right w:val="single" w:sz="4" w:space="0" w:color="auto"/>
            </w:tcBorders>
          </w:tcPr>
          <w:p w:rsidR="00311400" w:rsidRPr="00DC67D0" w:rsidRDefault="00311400" w:rsidP="00161333">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【実績】令和４年度</w:t>
            </w:r>
          </w:p>
          <w:p w:rsidR="00311400" w:rsidRPr="00DC67D0" w:rsidRDefault="00311400" w:rsidP="00161333">
            <w:pPr>
              <w:spacing w:line="240" w:lineRule="exact"/>
              <w:jc w:val="center"/>
              <w:rPr>
                <w:rFonts w:ascii="HG丸ｺﾞｼｯｸM-PRO" w:eastAsia="HG丸ｺﾞｼｯｸM-PRO" w:hAnsi="HG丸ｺﾞｼｯｸM-PRO"/>
              </w:rPr>
            </w:pPr>
            <w:r w:rsidRPr="00C36F70">
              <w:rPr>
                <w:rFonts w:ascii="HG丸ｺﾞｼｯｸM-PRO" w:eastAsia="HG丸ｺﾞｼｯｸM-PRO" w:hAnsi="HG丸ｺﾞｼｯｸM-PRO" w:hint="eastAsia"/>
                <w:color w:val="FF0000"/>
                <w:sz w:val="16"/>
              </w:rPr>
              <w:t>第１四半期</w:t>
            </w:r>
          </w:p>
        </w:tc>
        <w:tc>
          <w:tcPr>
            <w:tcW w:w="1843" w:type="dxa"/>
            <w:tcBorders>
              <w:top w:val="single" w:sz="4" w:space="0" w:color="auto"/>
              <w:left w:val="single" w:sz="4" w:space="0" w:color="auto"/>
              <w:bottom w:val="single" w:sz="4" w:space="0" w:color="auto"/>
              <w:right w:val="single" w:sz="4" w:space="0" w:color="auto"/>
            </w:tcBorders>
            <w:vAlign w:val="center"/>
          </w:tcPr>
          <w:p w:rsidR="00311400" w:rsidRPr="00DC67D0" w:rsidRDefault="005910E6" w:rsidP="00311400">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2081152" behindDoc="0" locked="0" layoutInCell="1" allowOverlap="1">
                      <wp:simplePos x="0" y="0"/>
                      <wp:positionH relativeFrom="column">
                        <wp:posOffset>-59055</wp:posOffset>
                      </wp:positionH>
                      <wp:positionV relativeFrom="paragraph">
                        <wp:posOffset>-9525</wp:posOffset>
                      </wp:positionV>
                      <wp:extent cx="1158240" cy="1005840"/>
                      <wp:effectExtent l="0" t="0" r="22860" b="22860"/>
                      <wp:wrapNone/>
                      <wp:docPr id="18" name="正方形/長方形 18"/>
                      <wp:cNvGraphicFramePr/>
                      <a:graphic xmlns:a="http://schemas.openxmlformats.org/drawingml/2006/main">
                        <a:graphicData uri="http://schemas.microsoft.com/office/word/2010/wordprocessingShape">
                          <wps:wsp>
                            <wps:cNvSpPr/>
                            <wps:spPr>
                              <a:xfrm>
                                <a:off x="0" y="0"/>
                                <a:ext cx="115824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AC52" id="正方形/長方形 18" o:spid="_x0000_s1026" style="position:absolute;left:0;text-align:left;margin-left:-4.65pt;margin-top:-.75pt;width:91.2pt;height:79.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" filled="f" strokecolor="black [3213]" strokeweight="2pt"/>
                  </w:pict>
                </mc:Fallback>
              </mc:AlternateContent>
            </w:r>
            <w:r w:rsidR="00311400">
              <w:rPr>
                <w:rFonts w:ascii="HG丸ｺﾞｼｯｸM-PRO" w:eastAsia="HG丸ｺﾞｼｯｸM-PRO" w:hAnsi="HG丸ｺﾞｼｯｸM-PRO" w:hint="eastAsia"/>
                <w:sz w:val="16"/>
              </w:rPr>
              <w:t>【実績】令和５</w:t>
            </w:r>
            <w:r w:rsidR="00311400" w:rsidRPr="00DC67D0">
              <w:rPr>
                <w:rFonts w:ascii="HG丸ｺﾞｼｯｸM-PRO" w:eastAsia="HG丸ｺﾞｼｯｸM-PRO" w:hAnsi="HG丸ｺﾞｼｯｸM-PRO" w:hint="eastAsia"/>
                <w:sz w:val="16"/>
              </w:rPr>
              <w:t>年度</w:t>
            </w:r>
          </w:p>
          <w:p w:rsidR="00311400" w:rsidRPr="00DC67D0" w:rsidRDefault="00311400" w:rsidP="00311400">
            <w:pPr>
              <w:spacing w:line="240" w:lineRule="exact"/>
              <w:jc w:val="center"/>
              <w:rPr>
                <w:rFonts w:ascii="HG丸ｺﾞｼｯｸM-PRO" w:eastAsia="HG丸ｺﾞｼｯｸM-PRO" w:hAnsi="HG丸ｺﾞｼｯｸM-PRO"/>
              </w:rPr>
            </w:pPr>
            <w:r w:rsidRPr="00C36F70">
              <w:rPr>
                <w:rFonts w:ascii="HG丸ｺﾞｼｯｸM-PRO" w:eastAsia="HG丸ｺﾞｼｯｸM-PRO" w:hAnsi="HG丸ｺﾞｼｯｸM-PRO" w:hint="eastAsia"/>
                <w:color w:val="FF0000"/>
                <w:sz w:val="16"/>
              </w:rPr>
              <w:t>第１四半期</w:t>
            </w:r>
          </w:p>
        </w:tc>
      </w:tr>
      <w:tr w:rsidR="00311400" w:rsidRPr="00DC67D0" w:rsidTr="00311400">
        <w:trPr>
          <w:trHeight w:val="263"/>
        </w:trPr>
        <w:tc>
          <w:tcPr>
            <w:tcW w:w="1058" w:type="dxa"/>
          </w:tcPr>
          <w:p w:rsidR="00311400" w:rsidRPr="00DC67D0" w:rsidRDefault="00311400" w:rsidP="00E5031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1773" w:type="dxa"/>
            <w:tcBorders>
              <w:right w:val="single" w:sz="4" w:space="0" w:color="auto"/>
            </w:tcBorders>
            <w:vAlign w:val="bottom"/>
          </w:tcPr>
          <w:p w:rsidR="00311400" w:rsidRPr="005910E6" w:rsidRDefault="005910E6" w:rsidP="00E50316">
            <w:pPr>
              <w:jc w:val="right"/>
              <w:rPr>
                <w:rFonts w:asciiTheme="minorEastAsia" w:hAnsiTheme="minorEastAsia"/>
                <w:szCs w:val="21"/>
              </w:rPr>
            </w:pPr>
            <w:r w:rsidRPr="005910E6">
              <w:rPr>
                <w:rFonts w:asciiTheme="minorEastAsia" w:hAnsiTheme="minorEastAsia" w:hint="eastAsia"/>
                <w:szCs w:val="21"/>
              </w:rPr>
              <w:t>１４．８</w:t>
            </w:r>
            <w:r w:rsidR="00311400" w:rsidRPr="005910E6">
              <w:rPr>
                <w:rFonts w:asciiTheme="minorEastAsia" w:hAnsiTheme="minorEastAsia" w:hint="eastAsia"/>
                <w:szCs w:val="21"/>
              </w:rPr>
              <w:t>％</w:t>
            </w:r>
          </w:p>
        </w:tc>
        <w:tc>
          <w:tcPr>
            <w:tcW w:w="1774" w:type="dxa"/>
            <w:tcBorders>
              <w:left w:val="single" w:sz="4" w:space="0" w:color="auto"/>
              <w:right w:val="single" w:sz="4" w:space="0" w:color="auto"/>
            </w:tcBorders>
            <w:vAlign w:val="center"/>
          </w:tcPr>
          <w:p w:rsidR="00311400" w:rsidRPr="005910E6" w:rsidRDefault="005910E6" w:rsidP="00E50316">
            <w:pPr>
              <w:jc w:val="right"/>
              <w:rPr>
                <w:rFonts w:asciiTheme="minorEastAsia" w:hAnsiTheme="minorEastAsia"/>
                <w:szCs w:val="21"/>
              </w:rPr>
            </w:pPr>
            <w:r w:rsidRPr="005910E6">
              <w:rPr>
                <w:rFonts w:asciiTheme="minorEastAsia" w:hAnsiTheme="minorEastAsia" w:hint="eastAsia"/>
                <w:szCs w:val="21"/>
              </w:rPr>
              <w:t>１３．９</w:t>
            </w:r>
            <w:r w:rsidR="00311400" w:rsidRPr="005910E6">
              <w:rPr>
                <w:rFonts w:asciiTheme="minorEastAsia" w:hAnsiTheme="minorEastAsia" w:hint="eastAsia"/>
                <w:szCs w:val="21"/>
              </w:rPr>
              <w:t>％</w:t>
            </w:r>
          </w:p>
        </w:tc>
        <w:tc>
          <w:tcPr>
            <w:tcW w:w="1774" w:type="dxa"/>
            <w:tcBorders>
              <w:left w:val="single" w:sz="4" w:space="0" w:color="auto"/>
              <w:right w:val="single" w:sz="4" w:space="0" w:color="auto"/>
            </w:tcBorders>
            <w:shd w:val="clear" w:color="auto" w:fill="FFFFFF" w:themeFill="background1"/>
          </w:tcPr>
          <w:p w:rsidR="00311400" w:rsidRPr="005910E6" w:rsidRDefault="005910E6" w:rsidP="003234FF">
            <w:pPr>
              <w:jc w:val="right"/>
              <w:rPr>
                <w:rFonts w:asciiTheme="minorEastAsia" w:hAnsiTheme="minorEastAsia"/>
                <w:szCs w:val="21"/>
              </w:rPr>
            </w:pPr>
            <w:r w:rsidRPr="005910E6">
              <w:rPr>
                <w:rFonts w:asciiTheme="minorEastAsia" w:hAnsiTheme="minorEastAsia" w:hint="eastAsia"/>
                <w:szCs w:val="21"/>
              </w:rPr>
              <w:t>１４．０</w:t>
            </w:r>
            <w:r w:rsidR="00311400" w:rsidRPr="005910E6">
              <w:rPr>
                <w:rFonts w:asciiTheme="minorEastAsia" w:hAnsiTheme="minorEastAsia" w:hint="eastAsia"/>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400" w:rsidRPr="005910E6" w:rsidRDefault="005910E6" w:rsidP="003234FF">
            <w:pPr>
              <w:jc w:val="right"/>
              <w:rPr>
                <w:rFonts w:asciiTheme="minorEastAsia" w:hAnsiTheme="minorEastAsia"/>
                <w:szCs w:val="21"/>
              </w:rPr>
            </w:pPr>
            <w:r w:rsidRPr="005910E6">
              <w:rPr>
                <w:rFonts w:asciiTheme="minorEastAsia" w:hAnsiTheme="minorEastAsia" w:hint="eastAsia"/>
                <w:szCs w:val="21"/>
              </w:rPr>
              <w:t>１１．６</w:t>
            </w:r>
          </w:p>
        </w:tc>
      </w:tr>
      <w:tr w:rsidR="00311400" w:rsidRPr="00DC67D0" w:rsidTr="00311400">
        <w:trPr>
          <w:trHeight w:val="340"/>
        </w:trPr>
        <w:tc>
          <w:tcPr>
            <w:tcW w:w="1058" w:type="dxa"/>
            <w:tcBorders>
              <w:bottom w:val="double" w:sz="4" w:space="0" w:color="auto"/>
            </w:tcBorders>
          </w:tcPr>
          <w:p w:rsidR="00311400" w:rsidRPr="00DC67D0" w:rsidRDefault="00311400" w:rsidP="00E5031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vAlign w:val="bottom"/>
          </w:tcPr>
          <w:p w:rsidR="00311400" w:rsidRPr="005910E6" w:rsidRDefault="005910E6" w:rsidP="00E50316">
            <w:pPr>
              <w:jc w:val="right"/>
              <w:rPr>
                <w:rFonts w:asciiTheme="minorEastAsia" w:hAnsiTheme="minorEastAsia"/>
                <w:szCs w:val="21"/>
              </w:rPr>
            </w:pPr>
            <w:r w:rsidRPr="005910E6">
              <w:rPr>
                <w:rFonts w:asciiTheme="minorEastAsia" w:hAnsiTheme="minorEastAsia" w:hint="eastAsia"/>
                <w:szCs w:val="21"/>
              </w:rPr>
              <w:t>１１．４</w:t>
            </w:r>
            <w:r w:rsidR="00311400" w:rsidRPr="005910E6">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vAlign w:val="center"/>
          </w:tcPr>
          <w:p w:rsidR="00311400" w:rsidRPr="005910E6" w:rsidRDefault="005910E6" w:rsidP="00E50316">
            <w:pPr>
              <w:jc w:val="right"/>
              <w:rPr>
                <w:rFonts w:asciiTheme="minorEastAsia" w:hAnsiTheme="minorEastAsia"/>
                <w:szCs w:val="21"/>
              </w:rPr>
            </w:pPr>
            <w:r w:rsidRPr="005910E6">
              <w:rPr>
                <w:rFonts w:asciiTheme="minorEastAsia" w:hAnsiTheme="minorEastAsia" w:hint="eastAsia"/>
                <w:szCs w:val="21"/>
              </w:rPr>
              <w:t>１４．７</w:t>
            </w:r>
            <w:r w:rsidR="00311400" w:rsidRPr="005910E6">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shd w:val="clear" w:color="auto" w:fill="FFFFFF" w:themeFill="background1"/>
          </w:tcPr>
          <w:p w:rsidR="00311400" w:rsidRPr="005910E6" w:rsidRDefault="005910E6" w:rsidP="003234FF">
            <w:pPr>
              <w:jc w:val="right"/>
              <w:rPr>
                <w:rFonts w:asciiTheme="minorEastAsia" w:hAnsiTheme="minorEastAsia"/>
                <w:szCs w:val="21"/>
              </w:rPr>
            </w:pPr>
            <w:r w:rsidRPr="005910E6">
              <w:rPr>
                <w:rFonts w:asciiTheme="minorEastAsia" w:hAnsiTheme="minorEastAsia" w:hint="eastAsia"/>
                <w:szCs w:val="21"/>
              </w:rPr>
              <w:t>１２．４</w:t>
            </w:r>
            <w:r w:rsidR="00311400" w:rsidRPr="005910E6">
              <w:rPr>
                <w:rFonts w:asciiTheme="minorEastAsia" w:hAnsiTheme="minorEastAsia" w:hint="eastAsia"/>
                <w:szCs w:val="21"/>
              </w:rPr>
              <w:t>％</w:t>
            </w:r>
          </w:p>
        </w:tc>
        <w:tc>
          <w:tcPr>
            <w:tcW w:w="18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11400" w:rsidRPr="005910E6" w:rsidRDefault="005910E6" w:rsidP="003234FF">
            <w:pPr>
              <w:jc w:val="right"/>
              <w:rPr>
                <w:rFonts w:asciiTheme="minorEastAsia" w:hAnsiTheme="minorEastAsia"/>
                <w:szCs w:val="21"/>
              </w:rPr>
            </w:pPr>
            <w:r w:rsidRPr="005910E6">
              <w:rPr>
                <w:rFonts w:asciiTheme="minorEastAsia" w:hAnsiTheme="minorEastAsia" w:hint="eastAsia"/>
                <w:szCs w:val="21"/>
              </w:rPr>
              <w:t>１０．１</w:t>
            </w:r>
          </w:p>
        </w:tc>
      </w:tr>
      <w:tr w:rsidR="00311400" w:rsidRPr="00DC67D0" w:rsidTr="00311400">
        <w:trPr>
          <w:trHeight w:val="360"/>
        </w:trPr>
        <w:tc>
          <w:tcPr>
            <w:tcW w:w="1058" w:type="dxa"/>
            <w:tcBorders>
              <w:top w:val="double" w:sz="4" w:space="0" w:color="auto"/>
            </w:tcBorders>
          </w:tcPr>
          <w:p w:rsidR="00311400" w:rsidRPr="00DC67D0" w:rsidRDefault="00311400" w:rsidP="00E5031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vAlign w:val="bottom"/>
          </w:tcPr>
          <w:p w:rsidR="00311400" w:rsidRPr="005910E6" w:rsidRDefault="005910E6" w:rsidP="00E50316">
            <w:pPr>
              <w:jc w:val="right"/>
              <w:rPr>
                <w:rFonts w:asciiTheme="minorEastAsia" w:hAnsiTheme="minorEastAsia"/>
                <w:szCs w:val="21"/>
              </w:rPr>
            </w:pPr>
            <w:r w:rsidRPr="005910E6">
              <w:rPr>
                <w:rFonts w:asciiTheme="minorEastAsia" w:hAnsiTheme="minorEastAsia" w:hint="eastAsia"/>
                <w:szCs w:val="21"/>
              </w:rPr>
              <w:t>１３．７</w:t>
            </w:r>
            <w:r w:rsidR="00311400"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vAlign w:val="center"/>
          </w:tcPr>
          <w:p w:rsidR="00311400" w:rsidRPr="005910E6" w:rsidRDefault="005910E6" w:rsidP="00E50316">
            <w:pPr>
              <w:jc w:val="right"/>
              <w:rPr>
                <w:rFonts w:asciiTheme="minorEastAsia" w:hAnsiTheme="minorEastAsia"/>
                <w:szCs w:val="21"/>
              </w:rPr>
            </w:pPr>
            <w:r w:rsidRPr="005910E6">
              <w:rPr>
                <w:rFonts w:asciiTheme="minorEastAsia" w:hAnsiTheme="minorEastAsia" w:hint="eastAsia"/>
                <w:szCs w:val="21"/>
              </w:rPr>
              <w:t>１４．２</w:t>
            </w:r>
            <w:r w:rsidR="00311400"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311400" w:rsidRPr="005910E6" w:rsidRDefault="005910E6" w:rsidP="003234FF">
            <w:pPr>
              <w:jc w:val="right"/>
              <w:rPr>
                <w:rFonts w:asciiTheme="minorEastAsia" w:hAnsiTheme="minorEastAsia"/>
                <w:szCs w:val="21"/>
              </w:rPr>
            </w:pPr>
            <w:r w:rsidRPr="005910E6">
              <w:rPr>
                <w:rFonts w:asciiTheme="minorEastAsia" w:hAnsiTheme="minorEastAsia" w:hint="eastAsia"/>
                <w:szCs w:val="21"/>
              </w:rPr>
              <w:t>１３．５</w:t>
            </w:r>
            <w:r w:rsidR="00311400" w:rsidRPr="005910E6">
              <w:rPr>
                <w:rFonts w:asciiTheme="minorEastAsia" w:hAnsiTheme="minorEastAsia" w:hint="eastAsia"/>
                <w:szCs w:val="21"/>
              </w:rPr>
              <w:t>％</w:t>
            </w:r>
          </w:p>
        </w:tc>
        <w:tc>
          <w:tcPr>
            <w:tcW w:w="18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11400" w:rsidRPr="005910E6" w:rsidRDefault="005910E6" w:rsidP="003234FF">
            <w:pPr>
              <w:jc w:val="right"/>
              <w:rPr>
                <w:rFonts w:asciiTheme="minorEastAsia" w:hAnsiTheme="minorEastAsia"/>
                <w:szCs w:val="21"/>
              </w:rPr>
            </w:pPr>
            <w:r w:rsidRPr="005910E6">
              <w:rPr>
                <w:rFonts w:asciiTheme="minorEastAsia" w:hAnsiTheme="minorEastAsia" w:hint="eastAsia"/>
                <w:szCs w:val="21"/>
              </w:rPr>
              <w:t>１１．１</w:t>
            </w:r>
          </w:p>
        </w:tc>
      </w:tr>
    </w:tbl>
    <w:p w:rsidR="00ED0CAF" w:rsidRDefault="00ED0CAF" w:rsidP="003234FF">
      <w:pPr>
        <w:spacing w:line="80" w:lineRule="exact"/>
        <w:rPr>
          <w:rFonts w:ascii="HG丸ｺﾞｼｯｸM-PRO" w:eastAsia="HG丸ｺﾞｼｯｸM-PRO" w:hAnsi="HG丸ｺﾞｼｯｸM-PRO"/>
          <w:sz w:val="24"/>
          <w:szCs w:val="24"/>
        </w:rPr>
      </w:pPr>
    </w:p>
    <w:p w:rsidR="002F7CD8" w:rsidRPr="00C36F70" w:rsidRDefault="00C36F70" w:rsidP="00C36F70">
      <w:pPr>
        <w:rPr>
          <w:rFonts w:ascii="HG丸ｺﾞｼｯｸM-PRO" w:eastAsia="HG丸ｺﾞｼｯｸM-PRO" w:hAnsi="HG丸ｺﾞｼｯｸM-PRO"/>
          <w:b/>
          <w:sz w:val="24"/>
          <w:szCs w:val="24"/>
        </w:rPr>
      </w:pPr>
      <w:r w:rsidRPr="00C36F70">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C36F70">
        <w:rPr>
          <w:rFonts w:ascii="HG丸ｺﾞｼｯｸM-PRO" w:eastAsia="HG丸ｺﾞｼｯｸM-PRO" w:hAnsi="HG丸ｺﾞｼｯｸM-PRO" w:hint="eastAsia"/>
          <w:b/>
          <w:sz w:val="24"/>
          <w:szCs w:val="24"/>
        </w:rPr>
        <w:t>②　各年度比較</w:t>
      </w:r>
    </w:p>
    <w:tbl>
      <w:tblPr>
        <w:tblStyle w:val="a6"/>
        <w:tblW w:w="6379" w:type="dxa"/>
        <w:tblInd w:w="704" w:type="dxa"/>
        <w:tblLook w:val="04A0" w:firstRow="1" w:lastRow="0" w:firstColumn="1" w:lastColumn="0" w:noHBand="0" w:noVBand="1"/>
      </w:tblPr>
      <w:tblGrid>
        <w:gridCol w:w="1058"/>
        <w:gridCol w:w="1773"/>
        <w:gridCol w:w="1774"/>
        <w:gridCol w:w="1774"/>
      </w:tblGrid>
      <w:tr w:rsidR="00C36F70" w:rsidRPr="00DC67D0" w:rsidTr="00C36F70">
        <w:trPr>
          <w:trHeight w:val="480"/>
        </w:trPr>
        <w:tc>
          <w:tcPr>
            <w:tcW w:w="1058" w:type="dxa"/>
          </w:tcPr>
          <w:p w:rsidR="00C36F70" w:rsidRPr="00DC67D0" w:rsidRDefault="00C36F70" w:rsidP="00CE1014">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104704" behindDoc="0" locked="0" layoutInCell="1" allowOverlap="1" wp14:anchorId="60CF4DA1" wp14:editId="0BE2119A">
                      <wp:simplePos x="0" y="0"/>
                      <wp:positionH relativeFrom="column">
                        <wp:posOffset>-2790190</wp:posOffset>
                      </wp:positionH>
                      <wp:positionV relativeFrom="paragraph">
                        <wp:posOffset>-5855970</wp:posOffset>
                      </wp:positionV>
                      <wp:extent cx="825500" cy="660400"/>
                      <wp:effectExtent l="0" t="0" r="12700" b="25400"/>
                      <wp:wrapNone/>
                      <wp:docPr id="25" name="正方形/長方形 25"/>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C36F70" w:rsidRDefault="00C36F70" w:rsidP="00C36F70">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F4DA1" id="正方形/長方形 25" o:spid="_x0000_s1031" style="position:absolute;left:0;text-align:left;margin-left:-219.7pt;margin-top:-461.1pt;width:65pt;height:5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" fillcolor="#4f81bd" strokecolor="#385d8a" strokeweight="2pt">
                      <v:textbox>
                        <w:txbxContent>
                          <w:p w:rsidR="00C36F70" w:rsidRDefault="00C36F70" w:rsidP="00C36F70">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C36F70" w:rsidRDefault="00C36F70" w:rsidP="00C36F70">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【実績】令和２年度</w:t>
            </w:r>
          </w:p>
          <w:p w:rsidR="00C36F70" w:rsidRPr="00DC67D0" w:rsidRDefault="00B049BE" w:rsidP="00C36F70">
            <w:pPr>
              <w:spacing w:line="240" w:lineRule="exact"/>
              <w:jc w:val="center"/>
              <w:rPr>
                <w:rFonts w:ascii="HG丸ｺﾞｼｯｸM-PRO" w:eastAsia="HG丸ｺﾞｼｯｸM-PRO" w:hAnsi="HG丸ｺﾞｼｯｸM-PRO"/>
                <w:sz w:val="16"/>
              </w:rPr>
            </w:pPr>
            <w:r w:rsidRPr="00012F5B">
              <w:rPr>
                <w:rFonts w:ascii="HG丸ｺﾞｼｯｸM-PRO" w:eastAsia="HG丸ｺﾞｼｯｸM-PRO" w:hAnsi="HG丸ｺﾞｼｯｸM-PRO" w:hint="eastAsia"/>
                <w:color w:val="FF0000"/>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Default="00C36F70" w:rsidP="00C36F70">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【実績】令和３年度</w:t>
            </w:r>
          </w:p>
          <w:p w:rsidR="00C36F70" w:rsidRPr="00DC67D0" w:rsidRDefault="00012F5B" w:rsidP="00C36F70">
            <w:pPr>
              <w:spacing w:line="240" w:lineRule="exact"/>
              <w:jc w:val="center"/>
              <w:rPr>
                <w:rFonts w:ascii="HG丸ｺﾞｼｯｸM-PRO" w:eastAsia="HG丸ｺﾞｼｯｸM-PRO" w:hAnsi="HG丸ｺﾞｼｯｸM-PRO"/>
                <w:sz w:val="16"/>
              </w:rPr>
            </w:pPr>
            <w:r w:rsidRPr="00012F5B">
              <w:rPr>
                <w:rFonts w:ascii="HG丸ｺﾞｼｯｸM-PRO" w:eastAsia="HG丸ｺﾞｼｯｸM-PRO" w:hAnsi="HG丸ｺﾞｼｯｸM-PRO" w:hint="eastAsia"/>
                <w:color w:val="FF0000"/>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Default="00C36F70" w:rsidP="00C36F70">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【実績】令和４年度</w:t>
            </w:r>
          </w:p>
          <w:p w:rsidR="00C36F70" w:rsidRPr="00C36F70" w:rsidRDefault="00012F5B" w:rsidP="00C36F70">
            <w:pPr>
              <w:spacing w:line="240" w:lineRule="exact"/>
              <w:jc w:val="center"/>
              <w:rPr>
                <w:rFonts w:ascii="HG丸ｺﾞｼｯｸM-PRO" w:eastAsia="HG丸ｺﾞｼｯｸM-PRO" w:hAnsi="HG丸ｺﾞｼｯｸM-PRO"/>
                <w:sz w:val="16"/>
              </w:rPr>
            </w:pPr>
            <w:r w:rsidRPr="00012F5B">
              <w:rPr>
                <w:rFonts w:ascii="HG丸ｺﾞｼｯｸM-PRO" w:eastAsia="HG丸ｺﾞｼｯｸM-PRO" w:hAnsi="HG丸ｺﾞｼｯｸM-PRO" w:hint="eastAsia"/>
                <w:color w:val="FF0000"/>
                <w:sz w:val="16"/>
              </w:rPr>
              <w:t>第１～第４四半期計</w:t>
            </w:r>
          </w:p>
        </w:tc>
      </w:tr>
      <w:tr w:rsidR="00C36F70" w:rsidRPr="00DC67D0" w:rsidTr="00C36F70">
        <w:trPr>
          <w:trHeight w:val="263"/>
        </w:trPr>
        <w:tc>
          <w:tcPr>
            <w:tcW w:w="1058" w:type="dxa"/>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1773" w:type="dxa"/>
            <w:tcBorders>
              <w:right w:val="single" w:sz="4" w:space="0" w:color="auto"/>
            </w:tcBorders>
            <w:vAlign w:val="bottom"/>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１０．７</w:t>
            </w:r>
            <w:r w:rsidRPr="005910E6">
              <w:rPr>
                <w:rFonts w:asciiTheme="minorEastAsia" w:hAnsiTheme="minorEastAsia" w:hint="eastAsia"/>
                <w:szCs w:val="21"/>
              </w:rPr>
              <w:t>％</w:t>
            </w:r>
          </w:p>
        </w:tc>
        <w:tc>
          <w:tcPr>
            <w:tcW w:w="1774" w:type="dxa"/>
            <w:tcBorders>
              <w:left w:val="single" w:sz="4" w:space="0" w:color="auto"/>
              <w:right w:val="single" w:sz="4" w:space="0" w:color="auto"/>
            </w:tcBorders>
            <w:vAlign w:val="center"/>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８．８</w:t>
            </w:r>
            <w:r w:rsidRPr="005910E6">
              <w:rPr>
                <w:rFonts w:asciiTheme="minorEastAsia" w:hAnsiTheme="minorEastAsia" w:hint="eastAsia"/>
                <w:szCs w:val="21"/>
              </w:rPr>
              <w:t>％</w:t>
            </w:r>
          </w:p>
        </w:tc>
        <w:tc>
          <w:tcPr>
            <w:tcW w:w="1774" w:type="dxa"/>
            <w:tcBorders>
              <w:left w:val="single" w:sz="4" w:space="0" w:color="auto"/>
              <w:right w:val="single" w:sz="4" w:space="0" w:color="auto"/>
            </w:tcBorders>
            <w:shd w:val="clear" w:color="auto" w:fill="FFFFFF" w:themeFill="background1"/>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９．３</w:t>
            </w:r>
            <w:r w:rsidRPr="005910E6">
              <w:rPr>
                <w:rFonts w:asciiTheme="minorEastAsia" w:hAnsiTheme="minorEastAsia" w:hint="eastAsia"/>
                <w:szCs w:val="21"/>
              </w:rPr>
              <w:t>％</w:t>
            </w:r>
          </w:p>
        </w:tc>
      </w:tr>
      <w:tr w:rsidR="00C36F70" w:rsidRPr="00DC67D0" w:rsidTr="00C36F70">
        <w:trPr>
          <w:trHeight w:val="340"/>
        </w:trPr>
        <w:tc>
          <w:tcPr>
            <w:tcW w:w="1058" w:type="dxa"/>
            <w:tcBorders>
              <w:bottom w:val="double" w:sz="4" w:space="0" w:color="auto"/>
            </w:tcBorders>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vAlign w:val="bottom"/>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７．５</w:t>
            </w:r>
            <w:r w:rsidRPr="005910E6">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vAlign w:val="center"/>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７．２</w:t>
            </w:r>
            <w:r w:rsidRPr="005910E6">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shd w:val="clear" w:color="auto" w:fill="FFFFFF" w:themeFill="background1"/>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６．３</w:t>
            </w:r>
            <w:r w:rsidRPr="005910E6">
              <w:rPr>
                <w:rFonts w:asciiTheme="minorEastAsia" w:hAnsiTheme="minorEastAsia" w:hint="eastAsia"/>
                <w:szCs w:val="21"/>
              </w:rPr>
              <w:t>％</w:t>
            </w:r>
          </w:p>
        </w:tc>
      </w:tr>
      <w:tr w:rsidR="00C36F70" w:rsidRPr="00DC67D0" w:rsidTr="00C36F70">
        <w:trPr>
          <w:trHeight w:val="360"/>
        </w:trPr>
        <w:tc>
          <w:tcPr>
            <w:tcW w:w="1058" w:type="dxa"/>
            <w:tcBorders>
              <w:top w:val="double" w:sz="4" w:space="0" w:color="auto"/>
            </w:tcBorders>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vAlign w:val="bottom"/>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９．７</w:t>
            </w:r>
            <w:r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vAlign w:val="center"/>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８．３</w:t>
            </w:r>
            <w:r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C36F70" w:rsidRPr="005910E6" w:rsidRDefault="00C36F70" w:rsidP="00CE1014">
            <w:pPr>
              <w:jc w:val="right"/>
              <w:rPr>
                <w:rFonts w:asciiTheme="minorEastAsia" w:hAnsiTheme="minorEastAsia"/>
                <w:szCs w:val="21"/>
              </w:rPr>
            </w:pPr>
            <w:r>
              <w:rPr>
                <w:rFonts w:asciiTheme="minorEastAsia" w:hAnsiTheme="minorEastAsia" w:hint="eastAsia"/>
                <w:szCs w:val="21"/>
              </w:rPr>
              <w:t>８．４</w:t>
            </w:r>
            <w:r w:rsidRPr="005910E6">
              <w:rPr>
                <w:rFonts w:asciiTheme="minorEastAsia" w:hAnsiTheme="minorEastAsia" w:hint="eastAsia"/>
                <w:szCs w:val="21"/>
              </w:rPr>
              <w:t>％</w:t>
            </w:r>
          </w:p>
        </w:tc>
      </w:tr>
    </w:tbl>
    <w:p w:rsidR="00871FAA" w:rsidRDefault="00C03DED" w:rsidP="00E377B1">
      <w:pPr>
        <w:spacing w:beforeLines="50" w:before="180"/>
        <w:rPr>
          <w:rFonts w:ascii="HG丸ｺﾞｼｯｸM-PRO" w:eastAsia="HG丸ｺﾞｼｯｸM-PRO" w:hAnsi="HG丸ｺﾞｼｯｸM-PRO"/>
          <w:kern w:val="0"/>
          <w:sz w:val="24"/>
          <w:szCs w:val="24"/>
        </w:rPr>
      </w:pPr>
      <w:r w:rsidRPr="00DC67D0">
        <w:rPr>
          <w:rFonts w:ascii="HG丸ｺﾞｼｯｸM-PRO" w:eastAsia="HG丸ｺﾞｼｯｸM-PRO" w:hAnsi="HG丸ｺﾞｼｯｸM-PRO" w:hint="eastAsia"/>
          <w:sz w:val="24"/>
          <w:szCs w:val="24"/>
        </w:rPr>
        <w:t xml:space="preserve">　（参考）</w:t>
      </w:r>
      <w:r w:rsidRPr="00DC67D0">
        <w:rPr>
          <w:rFonts w:ascii="HG丸ｺﾞｼｯｸM-PRO" w:eastAsia="HG丸ｺﾞｼｯｸM-PRO" w:hAnsi="HG丸ｺﾞｼｯｸM-PRO" w:hint="eastAsia"/>
          <w:kern w:val="0"/>
          <w:sz w:val="24"/>
          <w:szCs w:val="24"/>
        </w:rPr>
        <w:t>時間外在校等時間</w:t>
      </w:r>
      <w:r w:rsidRPr="0016357C">
        <w:rPr>
          <w:rFonts w:ascii="HG丸ｺﾞｼｯｸM-PRO" w:eastAsia="HG丸ｺﾞｼｯｸM-PRO" w:hAnsi="HG丸ｺﾞｼｯｸM-PRO" w:hint="eastAsia"/>
          <w:w w:val="77"/>
          <w:kern w:val="0"/>
          <w:sz w:val="24"/>
          <w:szCs w:val="24"/>
          <w:fitText w:val="3360" w:id="-1579892480"/>
        </w:rPr>
        <w:t>（週休日の部活動指導従事時間を</w:t>
      </w:r>
      <w:r w:rsidRPr="0016357C">
        <w:rPr>
          <w:rFonts w:ascii="HG丸ｺﾞｼｯｸM-PRO" w:eastAsia="HG丸ｺﾞｼｯｸM-PRO" w:hAnsi="HG丸ｺﾞｼｯｸM-PRO" w:hint="eastAsia"/>
          <w:w w:val="77"/>
          <w:kern w:val="0"/>
          <w:sz w:val="24"/>
          <w:szCs w:val="24"/>
          <w:u w:val="single"/>
          <w:fitText w:val="3360" w:id="-1579892480"/>
        </w:rPr>
        <w:t>含む</w:t>
      </w:r>
      <w:r w:rsidRPr="0016357C">
        <w:rPr>
          <w:rFonts w:ascii="HG丸ｺﾞｼｯｸM-PRO" w:eastAsia="HG丸ｺﾞｼｯｸM-PRO" w:hAnsi="HG丸ｺﾞｼｯｸM-PRO" w:hint="eastAsia"/>
          <w:spacing w:val="17"/>
          <w:w w:val="77"/>
          <w:kern w:val="0"/>
          <w:sz w:val="24"/>
          <w:szCs w:val="24"/>
          <w:fitText w:val="3360" w:id="-1579892480"/>
        </w:rPr>
        <w:t>）</w:t>
      </w:r>
      <w:r w:rsidRPr="00DC67D0">
        <w:rPr>
          <w:rFonts w:ascii="HG丸ｺﾞｼｯｸM-PRO" w:eastAsia="HG丸ｺﾞｼｯｸM-PRO" w:hAnsi="HG丸ｺﾞｼｯｸM-PRO" w:hint="eastAsia"/>
          <w:kern w:val="0"/>
          <w:sz w:val="24"/>
          <w:szCs w:val="24"/>
        </w:rPr>
        <w:t>が月45時間超の職員割合</w:t>
      </w:r>
    </w:p>
    <w:p w:rsidR="00C36F70" w:rsidRPr="00B049BE" w:rsidRDefault="00C36F70" w:rsidP="00C36F70">
      <w:pPr>
        <w:spacing w:beforeLines="50" w:before="180" w:line="240" w:lineRule="exact"/>
        <w:rPr>
          <w:rFonts w:ascii="HG丸ｺﾞｼｯｸM-PRO" w:eastAsia="HG丸ｺﾞｼｯｸM-PRO" w:hAnsi="HG丸ｺﾞｼｯｸM-PRO"/>
          <w:b/>
          <w:kern w:val="0"/>
          <w:sz w:val="24"/>
          <w:szCs w:val="24"/>
        </w:rPr>
      </w:pPr>
      <w:r w:rsidRPr="00B049BE">
        <w:rPr>
          <w:rFonts w:ascii="HG丸ｺﾞｼｯｸM-PRO" w:eastAsia="HG丸ｺﾞｼｯｸM-PRO" w:hAnsi="HG丸ｺﾞｼｯｸM-PRO" w:hint="eastAsia"/>
          <w:b/>
          <w:kern w:val="0"/>
          <w:sz w:val="24"/>
          <w:szCs w:val="24"/>
        </w:rPr>
        <w:t xml:space="preserve">　　　①　各年度第１四半期比較</w:t>
      </w:r>
    </w:p>
    <w:tbl>
      <w:tblPr>
        <w:tblStyle w:val="a6"/>
        <w:tblW w:w="8222" w:type="dxa"/>
        <w:tblInd w:w="704" w:type="dxa"/>
        <w:tblLook w:val="04A0" w:firstRow="1" w:lastRow="0" w:firstColumn="1" w:lastColumn="0" w:noHBand="0" w:noVBand="1"/>
      </w:tblPr>
      <w:tblGrid>
        <w:gridCol w:w="1058"/>
        <w:gridCol w:w="1773"/>
        <w:gridCol w:w="1774"/>
        <w:gridCol w:w="1774"/>
        <w:gridCol w:w="1843"/>
      </w:tblGrid>
      <w:tr w:rsidR="005910E6" w:rsidRPr="00DC67D0" w:rsidTr="00CE1014">
        <w:trPr>
          <w:trHeight w:val="480"/>
        </w:trPr>
        <w:tc>
          <w:tcPr>
            <w:tcW w:w="1058" w:type="dxa"/>
          </w:tcPr>
          <w:p w:rsidR="005910E6" w:rsidRPr="00DC67D0" w:rsidRDefault="005910E6" w:rsidP="00CE1014">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080128" behindDoc="0" locked="0" layoutInCell="1" allowOverlap="1" wp14:anchorId="442A5D11" wp14:editId="28412E44">
                      <wp:simplePos x="0" y="0"/>
                      <wp:positionH relativeFrom="column">
                        <wp:posOffset>-2790190</wp:posOffset>
                      </wp:positionH>
                      <wp:positionV relativeFrom="paragraph">
                        <wp:posOffset>-5855970</wp:posOffset>
                      </wp:positionV>
                      <wp:extent cx="825500" cy="6604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5910E6" w:rsidRDefault="005910E6" w:rsidP="005910E6">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5D11" id="正方形/長方形 7" o:spid="_x0000_s1032" style="position:absolute;left:0;text-align:left;margin-left:-219.7pt;margin-top:-461.1pt;width:65pt;height: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" fillcolor="#4f81bd" strokecolor="#385d8a" strokeweight="2pt">
                      <v:textbox>
                        <w:txbxContent>
                          <w:p w:rsidR="005910E6" w:rsidRDefault="005910E6" w:rsidP="005910E6">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5910E6" w:rsidRPr="00DC67D0" w:rsidRDefault="005910E6" w:rsidP="00CE1014">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【実績】令和２年度</w:t>
            </w:r>
          </w:p>
          <w:p w:rsidR="005910E6" w:rsidRPr="00DC67D0" w:rsidRDefault="005910E6" w:rsidP="00CE1014">
            <w:pPr>
              <w:spacing w:line="240" w:lineRule="exact"/>
              <w:jc w:val="center"/>
              <w:rPr>
                <w:rFonts w:ascii="HG丸ｺﾞｼｯｸM-PRO" w:eastAsia="HG丸ｺﾞｼｯｸM-PRO" w:hAnsi="HG丸ｺﾞｼｯｸM-PRO"/>
                <w:sz w:val="16"/>
              </w:rPr>
            </w:pPr>
            <w:r w:rsidRPr="00C36F70">
              <w:rPr>
                <w:rFonts w:ascii="HG丸ｺﾞｼｯｸM-PRO" w:eastAsia="HG丸ｺﾞｼｯｸM-PRO" w:hAnsi="HG丸ｺﾞｼｯｸM-PRO" w:hint="eastAsia"/>
                <w:color w:val="FF0000"/>
                <w:sz w:val="16"/>
              </w:rPr>
              <w:t>第１四半期</w:t>
            </w:r>
          </w:p>
        </w:tc>
        <w:tc>
          <w:tcPr>
            <w:tcW w:w="1774" w:type="dxa"/>
            <w:tcBorders>
              <w:top w:val="single" w:sz="4" w:space="0" w:color="auto"/>
              <w:left w:val="single" w:sz="4" w:space="0" w:color="auto"/>
              <w:right w:val="single" w:sz="4" w:space="0" w:color="auto"/>
            </w:tcBorders>
            <w:vAlign w:val="center"/>
          </w:tcPr>
          <w:p w:rsidR="005910E6" w:rsidRPr="00DC67D0" w:rsidRDefault="005910E6" w:rsidP="00CE1014">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【実績】令和３年度</w:t>
            </w:r>
          </w:p>
          <w:p w:rsidR="005910E6" w:rsidRPr="00DC67D0" w:rsidRDefault="005910E6" w:rsidP="00CE1014">
            <w:pPr>
              <w:spacing w:line="240" w:lineRule="exact"/>
              <w:jc w:val="center"/>
              <w:rPr>
                <w:rFonts w:ascii="HG丸ｺﾞｼｯｸM-PRO" w:eastAsia="HG丸ｺﾞｼｯｸM-PRO" w:hAnsi="HG丸ｺﾞｼｯｸM-PRO"/>
                <w:sz w:val="16"/>
              </w:rPr>
            </w:pPr>
            <w:r w:rsidRPr="00C36F70">
              <w:rPr>
                <w:rFonts w:ascii="HG丸ｺﾞｼｯｸM-PRO" w:eastAsia="HG丸ｺﾞｼｯｸM-PRO" w:hAnsi="HG丸ｺﾞｼｯｸM-PRO" w:hint="eastAsia"/>
                <w:color w:val="FF0000"/>
                <w:sz w:val="16"/>
              </w:rPr>
              <w:t>第１四半期</w:t>
            </w:r>
          </w:p>
        </w:tc>
        <w:tc>
          <w:tcPr>
            <w:tcW w:w="1774" w:type="dxa"/>
            <w:tcBorders>
              <w:top w:val="single" w:sz="4" w:space="0" w:color="auto"/>
              <w:left w:val="single" w:sz="4" w:space="0" w:color="auto"/>
              <w:right w:val="single" w:sz="4" w:space="0" w:color="auto"/>
            </w:tcBorders>
          </w:tcPr>
          <w:p w:rsidR="005910E6" w:rsidRPr="00DC67D0" w:rsidRDefault="005910E6" w:rsidP="00CE1014">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【実績】令和４年度</w:t>
            </w:r>
          </w:p>
          <w:p w:rsidR="005910E6" w:rsidRPr="00DC67D0" w:rsidRDefault="005910E6" w:rsidP="00CE1014">
            <w:pPr>
              <w:spacing w:line="240" w:lineRule="exact"/>
              <w:jc w:val="center"/>
              <w:rPr>
                <w:rFonts w:ascii="HG丸ｺﾞｼｯｸM-PRO" w:eastAsia="HG丸ｺﾞｼｯｸM-PRO" w:hAnsi="HG丸ｺﾞｼｯｸM-PRO"/>
              </w:rPr>
            </w:pPr>
            <w:r w:rsidRPr="00C36F70">
              <w:rPr>
                <w:rFonts w:ascii="HG丸ｺﾞｼｯｸM-PRO" w:eastAsia="HG丸ｺﾞｼｯｸM-PRO" w:hAnsi="HG丸ｺﾞｼｯｸM-PRO" w:hint="eastAsia"/>
                <w:color w:val="FF0000"/>
                <w:sz w:val="16"/>
              </w:rPr>
              <w:t>第１四半期</w:t>
            </w:r>
          </w:p>
        </w:tc>
        <w:tc>
          <w:tcPr>
            <w:tcW w:w="1843" w:type="dxa"/>
            <w:tcBorders>
              <w:top w:val="single" w:sz="4" w:space="0" w:color="auto"/>
              <w:left w:val="single" w:sz="4" w:space="0" w:color="auto"/>
              <w:bottom w:val="single" w:sz="4" w:space="0" w:color="auto"/>
              <w:right w:val="single" w:sz="4" w:space="0" w:color="auto"/>
            </w:tcBorders>
            <w:vAlign w:val="center"/>
          </w:tcPr>
          <w:p w:rsidR="005910E6" w:rsidRPr="00DC67D0" w:rsidRDefault="005910E6" w:rsidP="00CE101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【実績】令和５</w:t>
            </w:r>
            <w:r w:rsidRPr="00DC67D0">
              <w:rPr>
                <w:rFonts w:ascii="HG丸ｺﾞｼｯｸM-PRO" w:eastAsia="HG丸ｺﾞｼｯｸM-PRO" w:hAnsi="HG丸ｺﾞｼｯｸM-PRO" w:hint="eastAsia"/>
                <w:sz w:val="16"/>
              </w:rPr>
              <w:t>年度</w:t>
            </w:r>
          </w:p>
          <w:p w:rsidR="005910E6" w:rsidRPr="00DC67D0" w:rsidRDefault="005910E6" w:rsidP="00CE1014">
            <w:pPr>
              <w:spacing w:line="240" w:lineRule="exact"/>
              <w:jc w:val="center"/>
              <w:rPr>
                <w:rFonts w:ascii="HG丸ｺﾞｼｯｸM-PRO" w:eastAsia="HG丸ｺﾞｼｯｸM-PRO" w:hAnsi="HG丸ｺﾞｼｯｸM-PRO"/>
              </w:rPr>
            </w:pPr>
            <w:r w:rsidRPr="00B049BE">
              <w:rPr>
                <w:rFonts w:ascii="HG丸ｺﾞｼｯｸM-PRO" w:eastAsia="HG丸ｺﾞｼｯｸM-PRO" w:hAnsi="HG丸ｺﾞｼｯｸM-PRO" w:hint="eastAsia"/>
                <w:color w:val="FF0000"/>
                <w:sz w:val="16"/>
              </w:rPr>
              <w:t>第１四半期</w:t>
            </w:r>
          </w:p>
        </w:tc>
      </w:tr>
      <w:tr w:rsidR="005910E6" w:rsidRPr="00DC67D0" w:rsidTr="00A95098">
        <w:trPr>
          <w:trHeight w:val="263"/>
        </w:trPr>
        <w:tc>
          <w:tcPr>
            <w:tcW w:w="1058" w:type="dxa"/>
          </w:tcPr>
          <w:p w:rsidR="005910E6" w:rsidRPr="00DC67D0" w:rsidRDefault="005910E6"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1773" w:type="dxa"/>
            <w:tcBorders>
              <w:right w:val="single" w:sz="4" w:space="0" w:color="auto"/>
            </w:tcBorders>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２９．６％</w:t>
            </w:r>
          </w:p>
        </w:tc>
        <w:tc>
          <w:tcPr>
            <w:tcW w:w="1774" w:type="dxa"/>
            <w:tcBorders>
              <w:left w:val="single" w:sz="4" w:space="0" w:color="auto"/>
              <w:right w:val="single" w:sz="4" w:space="0" w:color="auto"/>
            </w:tcBorders>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３８．７％</w:t>
            </w:r>
          </w:p>
        </w:tc>
        <w:tc>
          <w:tcPr>
            <w:tcW w:w="1774" w:type="dxa"/>
            <w:tcBorders>
              <w:left w:val="single" w:sz="4" w:space="0" w:color="auto"/>
              <w:right w:val="single" w:sz="4" w:space="0" w:color="auto"/>
            </w:tcBorders>
            <w:shd w:val="clear" w:color="auto" w:fill="FFFFFF" w:themeFill="background1"/>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３９．５％</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３８．６</w:t>
            </w:r>
          </w:p>
        </w:tc>
      </w:tr>
      <w:tr w:rsidR="005910E6" w:rsidRPr="00DC67D0" w:rsidTr="00A95098">
        <w:trPr>
          <w:trHeight w:val="340"/>
        </w:trPr>
        <w:tc>
          <w:tcPr>
            <w:tcW w:w="1058" w:type="dxa"/>
            <w:tcBorders>
              <w:bottom w:val="double" w:sz="4" w:space="0" w:color="auto"/>
            </w:tcBorders>
          </w:tcPr>
          <w:p w:rsidR="005910E6" w:rsidRPr="00DC67D0" w:rsidRDefault="005910E6"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１１．６％</w:t>
            </w:r>
          </w:p>
        </w:tc>
        <w:tc>
          <w:tcPr>
            <w:tcW w:w="1774" w:type="dxa"/>
            <w:tcBorders>
              <w:left w:val="single" w:sz="4" w:space="0" w:color="auto"/>
              <w:bottom w:val="double" w:sz="4" w:space="0" w:color="auto"/>
              <w:right w:val="single" w:sz="4" w:space="0" w:color="auto"/>
            </w:tcBorders>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１４．７％</w:t>
            </w:r>
          </w:p>
        </w:tc>
        <w:tc>
          <w:tcPr>
            <w:tcW w:w="1774" w:type="dxa"/>
            <w:tcBorders>
              <w:left w:val="single" w:sz="4" w:space="0" w:color="auto"/>
              <w:bottom w:val="double" w:sz="4" w:space="0" w:color="auto"/>
              <w:right w:val="single" w:sz="4" w:space="0" w:color="auto"/>
            </w:tcBorders>
            <w:shd w:val="clear" w:color="auto" w:fill="FFFFFF" w:themeFill="background1"/>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１２．４％</w:t>
            </w:r>
          </w:p>
        </w:tc>
        <w:tc>
          <w:tcPr>
            <w:tcW w:w="1843"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１０．１</w:t>
            </w:r>
          </w:p>
        </w:tc>
      </w:tr>
      <w:tr w:rsidR="005910E6" w:rsidRPr="00DC67D0" w:rsidTr="00A95098">
        <w:trPr>
          <w:trHeight w:val="360"/>
        </w:trPr>
        <w:tc>
          <w:tcPr>
            <w:tcW w:w="1058" w:type="dxa"/>
            <w:tcBorders>
              <w:top w:val="double" w:sz="4" w:space="0" w:color="auto"/>
            </w:tcBorders>
          </w:tcPr>
          <w:p w:rsidR="005910E6" w:rsidRPr="00DC67D0" w:rsidRDefault="005910E6"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２４．０％</w:t>
            </w:r>
          </w:p>
        </w:tc>
        <w:tc>
          <w:tcPr>
            <w:tcW w:w="1774" w:type="dxa"/>
            <w:tcBorders>
              <w:top w:val="double" w:sz="4" w:space="0" w:color="auto"/>
              <w:left w:val="single" w:sz="4" w:space="0" w:color="auto"/>
              <w:bottom w:val="single" w:sz="4" w:space="0" w:color="auto"/>
              <w:right w:val="single" w:sz="4" w:space="0" w:color="auto"/>
            </w:tcBorders>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３１．１％</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３１．０％</w:t>
            </w:r>
          </w:p>
        </w:tc>
        <w:tc>
          <w:tcPr>
            <w:tcW w:w="18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910E6" w:rsidRPr="005910E6" w:rsidRDefault="005910E6" w:rsidP="005910E6">
            <w:pPr>
              <w:jc w:val="right"/>
              <w:rPr>
                <w:rFonts w:asciiTheme="minorEastAsia" w:hAnsiTheme="minorEastAsia"/>
                <w:szCs w:val="21"/>
              </w:rPr>
            </w:pPr>
            <w:r w:rsidRPr="005910E6">
              <w:rPr>
                <w:rFonts w:asciiTheme="minorEastAsia" w:hAnsiTheme="minorEastAsia" w:hint="eastAsia"/>
                <w:szCs w:val="21"/>
              </w:rPr>
              <w:t>２９．７</w:t>
            </w:r>
          </w:p>
        </w:tc>
      </w:tr>
    </w:tbl>
    <w:p w:rsidR="00ED0CAF" w:rsidRDefault="00ED0CAF" w:rsidP="00C36F70">
      <w:pPr>
        <w:spacing w:line="160" w:lineRule="exact"/>
        <w:rPr>
          <w:rFonts w:ascii="HG丸ｺﾞｼｯｸM-PRO" w:eastAsia="HG丸ｺﾞｼｯｸM-PRO" w:hAnsi="HG丸ｺﾞｼｯｸM-PRO"/>
          <w:b/>
          <w:sz w:val="24"/>
          <w:szCs w:val="24"/>
        </w:rPr>
      </w:pPr>
    </w:p>
    <w:p w:rsidR="00C36F70" w:rsidRPr="00C36F70" w:rsidRDefault="00C36F70" w:rsidP="00C36F70">
      <w:pPr>
        <w:rPr>
          <w:rFonts w:ascii="HG丸ｺﾞｼｯｸM-PRO" w:eastAsia="HG丸ｺﾞｼｯｸM-PRO" w:hAnsi="HG丸ｺﾞｼｯｸM-PRO"/>
          <w:b/>
          <w:sz w:val="24"/>
          <w:szCs w:val="24"/>
        </w:rPr>
      </w:pPr>
      <w:r w:rsidRPr="00C36F70">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C36F70">
        <w:rPr>
          <w:rFonts w:ascii="HG丸ｺﾞｼｯｸM-PRO" w:eastAsia="HG丸ｺﾞｼｯｸM-PRO" w:hAnsi="HG丸ｺﾞｼｯｸM-PRO" w:hint="eastAsia"/>
          <w:b/>
          <w:sz w:val="24"/>
          <w:szCs w:val="24"/>
        </w:rPr>
        <w:t xml:space="preserve">　②　各年度比較</w:t>
      </w:r>
    </w:p>
    <w:tbl>
      <w:tblPr>
        <w:tblStyle w:val="a6"/>
        <w:tblW w:w="6379" w:type="dxa"/>
        <w:tblInd w:w="704" w:type="dxa"/>
        <w:tblLook w:val="04A0" w:firstRow="1" w:lastRow="0" w:firstColumn="1" w:lastColumn="0" w:noHBand="0" w:noVBand="1"/>
      </w:tblPr>
      <w:tblGrid>
        <w:gridCol w:w="1058"/>
        <w:gridCol w:w="1773"/>
        <w:gridCol w:w="1774"/>
        <w:gridCol w:w="1774"/>
      </w:tblGrid>
      <w:tr w:rsidR="00C36F70" w:rsidRPr="00DC67D0" w:rsidTr="00CE1014">
        <w:trPr>
          <w:trHeight w:val="480"/>
        </w:trPr>
        <w:tc>
          <w:tcPr>
            <w:tcW w:w="1058" w:type="dxa"/>
          </w:tcPr>
          <w:p w:rsidR="00C36F70" w:rsidRPr="00DC67D0" w:rsidRDefault="00C36F70" w:rsidP="00CE1014">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106752" behindDoc="0" locked="0" layoutInCell="1" allowOverlap="1" wp14:anchorId="41159E5C" wp14:editId="7568F3C1">
                      <wp:simplePos x="0" y="0"/>
                      <wp:positionH relativeFrom="column">
                        <wp:posOffset>-2790190</wp:posOffset>
                      </wp:positionH>
                      <wp:positionV relativeFrom="paragraph">
                        <wp:posOffset>-5855970</wp:posOffset>
                      </wp:positionV>
                      <wp:extent cx="825500" cy="660400"/>
                      <wp:effectExtent l="0" t="0" r="12700" b="25400"/>
                      <wp:wrapNone/>
                      <wp:docPr id="27" name="正方形/長方形 27"/>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C36F70" w:rsidRDefault="00C36F70" w:rsidP="00C36F70">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9E5C" id="正方形/長方形 27" o:spid="_x0000_s1033" style="position:absolute;left:0;text-align:left;margin-left:-219.7pt;margin-top:-461.1pt;width:65pt;height:5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" fillcolor="#4f81bd" strokecolor="#385d8a" strokeweight="2pt">
                      <v:textbox>
                        <w:txbxContent>
                          <w:p w:rsidR="00C36F70" w:rsidRDefault="00C36F70" w:rsidP="00C36F70">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1773" w:type="dxa"/>
            <w:tcBorders>
              <w:right w:val="single" w:sz="4" w:space="0" w:color="auto"/>
            </w:tcBorders>
            <w:vAlign w:val="center"/>
          </w:tcPr>
          <w:p w:rsidR="00C36F70" w:rsidRDefault="00C36F70" w:rsidP="00CE1014">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【実績】令和２年度</w:t>
            </w:r>
          </w:p>
          <w:p w:rsidR="00C36F70" w:rsidRPr="00DC67D0" w:rsidRDefault="00012F5B" w:rsidP="00CE1014">
            <w:pPr>
              <w:spacing w:line="240" w:lineRule="exact"/>
              <w:jc w:val="center"/>
              <w:rPr>
                <w:rFonts w:ascii="HG丸ｺﾞｼｯｸM-PRO" w:eastAsia="HG丸ｺﾞｼｯｸM-PRO" w:hAnsi="HG丸ｺﾞｼｯｸM-PRO"/>
                <w:sz w:val="16"/>
              </w:rPr>
            </w:pPr>
            <w:r w:rsidRPr="00012F5B">
              <w:rPr>
                <w:rFonts w:ascii="HG丸ｺﾞｼｯｸM-PRO" w:eastAsia="HG丸ｺﾞｼｯｸM-PRO" w:hAnsi="HG丸ｺﾞｼｯｸM-PRO" w:hint="eastAsia"/>
                <w:color w:val="FF0000"/>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Default="00C36F70" w:rsidP="00CE1014">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【実績】令和３年度</w:t>
            </w:r>
          </w:p>
          <w:p w:rsidR="00C36F70" w:rsidRPr="00DC67D0" w:rsidRDefault="00012F5B" w:rsidP="00CE1014">
            <w:pPr>
              <w:spacing w:line="240" w:lineRule="exact"/>
              <w:jc w:val="center"/>
              <w:rPr>
                <w:rFonts w:ascii="HG丸ｺﾞｼｯｸM-PRO" w:eastAsia="HG丸ｺﾞｼｯｸM-PRO" w:hAnsi="HG丸ｺﾞｼｯｸM-PRO"/>
                <w:sz w:val="16"/>
              </w:rPr>
            </w:pPr>
            <w:r w:rsidRPr="00012F5B">
              <w:rPr>
                <w:rFonts w:ascii="HG丸ｺﾞｼｯｸM-PRO" w:eastAsia="HG丸ｺﾞｼｯｸM-PRO" w:hAnsi="HG丸ｺﾞｼｯｸM-PRO" w:hint="eastAsia"/>
                <w:color w:val="FF0000"/>
                <w:sz w:val="16"/>
              </w:rPr>
              <w:t>第１～第４四半期計</w:t>
            </w:r>
          </w:p>
        </w:tc>
        <w:tc>
          <w:tcPr>
            <w:tcW w:w="1774" w:type="dxa"/>
            <w:tcBorders>
              <w:top w:val="single" w:sz="4" w:space="0" w:color="auto"/>
              <w:left w:val="single" w:sz="4" w:space="0" w:color="auto"/>
              <w:right w:val="single" w:sz="4" w:space="0" w:color="auto"/>
            </w:tcBorders>
            <w:vAlign w:val="center"/>
          </w:tcPr>
          <w:p w:rsidR="00C36F70" w:rsidRDefault="00C36F70" w:rsidP="00CE1014">
            <w:pPr>
              <w:spacing w:line="240" w:lineRule="exact"/>
              <w:jc w:val="center"/>
              <w:rPr>
                <w:rFonts w:ascii="HG丸ｺﾞｼｯｸM-PRO" w:eastAsia="HG丸ｺﾞｼｯｸM-PRO" w:hAnsi="HG丸ｺﾞｼｯｸM-PRO"/>
                <w:sz w:val="16"/>
              </w:rPr>
            </w:pPr>
            <w:r w:rsidRPr="00DC67D0">
              <w:rPr>
                <w:rFonts w:ascii="HG丸ｺﾞｼｯｸM-PRO" w:eastAsia="HG丸ｺﾞｼｯｸM-PRO" w:hAnsi="HG丸ｺﾞｼｯｸM-PRO" w:hint="eastAsia"/>
                <w:sz w:val="16"/>
              </w:rPr>
              <w:t>【実績】令和４年度</w:t>
            </w:r>
          </w:p>
          <w:p w:rsidR="00C36F70" w:rsidRPr="00C36F70" w:rsidRDefault="00012F5B" w:rsidP="00CE1014">
            <w:pPr>
              <w:spacing w:line="240" w:lineRule="exact"/>
              <w:jc w:val="center"/>
              <w:rPr>
                <w:rFonts w:ascii="HG丸ｺﾞｼｯｸM-PRO" w:eastAsia="HG丸ｺﾞｼｯｸM-PRO" w:hAnsi="HG丸ｺﾞｼｯｸM-PRO"/>
                <w:sz w:val="16"/>
              </w:rPr>
            </w:pPr>
            <w:r w:rsidRPr="00012F5B">
              <w:rPr>
                <w:rFonts w:ascii="HG丸ｺﾞｼｯｸM-PRO" w:eastAsia="HG丸ｺﾞｼｯｸM-PRO" w:hAnsi="HG丸ｺﾞｼｯｸM-PRO" w:hint="eastAsia"/>
                <w:color w:val="FF0000"/>
                <w:sz w:val="16"/>
              </w:rPr>
              <w:t>第１～第４四半期計</w:t>
            </w:r>
          </w:p>
        </w:tc>
      </w:tr>
      <w:tr w:rsidR="00C36F70" w:rsidRPr="00DC67D0" w:rsidTr="00CE1014">
        <w:trPr>
          <w:trHeight w:val="263"/>
        </w:trPr>
        <w:tc>
          <w:tcPr>
            <w:tcW w:w="1058" w:type="dxa"/>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1773" w:type="dxa"/>
            <w:tcBorders>
              <w:right w:val="single" w:sz="4" w:space="0" w:color="auto"/>
            </w:tcBorders>
            <w:vAlign w:val="bottom"/>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２８．８</w:t>
            </w:r>
            <w:r w:rsidR="00C36F70" w:rsidRPr="005910E6">
              <w:rPr>
                <w:rFonts w:asciiTheme="minorEastAsia" w:hAnsiTheme="minorEastAsia" w:hint="eastAsia"/>
                <w:szCs w:val="21"/>
              </w:rPr>
              <w:t>％</w:t>
            </w:r>
          </w:p>
        </w:tc>
        <w:tc>
          <w:tcPr>
            <w:tcW w:w="1774" w:type="dxa"/>
            <w:tcBorders>
              <w:left w:val="single" w:sz="4" w:space="0" w:color="auto"/>
              <w:right w:val="single" w:sz="4" w:space="0" w:color="auto"/>
            </w:tcBorders>
            <w:vAlign w:val="center"/>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２６．３</w:t>
            </w:r>
            <w:r w:rsidR="00C36F70" w:rsidRPr="005910E6">
              <w:rPr>
                <w:rFonts w:asciiTheme="minorEastAsia" w:hAnsiTheme="minorEastAsia" w:hint="eastAsia"/>
                <w:szCs w:val="21"/>
              </w:rPr>
              <w:t>％</w:t>
            </w:r>
          </w:p>
        </w:tc>
        <w:tc>
          <w:tcPr>
            <w:tcW w:w="1774" w:type="dxa"/>
            <w:tcBorders>
              <w:left w:val="single" w:sz="4" w:space="0" w:color="auto"/>
              <w:right w:val="single" w:sz="4" w:space="0" w:color="auto"/>
            </w:tcBorders>
            <w:shd w:val="clear" w:color="auto" w:fill="FFFFFF" w:themeFill="background1"/>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２８．７</w:t>
            </w:r>
            <w:r w:rsidR="00C36F70" w:rsidRPr="005910E6">
              <w:rPr>
                <w:rFonts w:asciiTheme="minorEastAsia" w:hAnsiTheme="minorEastAsia" w:hint="eastAsia"/>
                <w:szCs w:val="21"/>
              </w:rPr>
              <w:t>％</w:t>
            </w:r>
          </w:p>
        </w:tc>
      </w:tr>
      <w:tr w:rsidR="00C36F70" w:rsidRPr="00DC67D0" w:rsidTr="00CE1014">
        <w:trPr>
          <w:trHeight w:val="340"/>
        </w:trPr>
        <w:tc>
          <w:tcPr>
            <w:tcW w:w="1058" w:type="dxa"/>
            <w:tcBorders>
              <w:bottom w:val="double" w:sz="4" w:space="0" w:color="auto"/>
            </w:tcBorders>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1773" w:type="dxa"/>
            <w:tcBorders>
              <w:bottom w:val="double" w:sz="4" w:space="0" w:color="auto"/>
              <w:right w:val="single" w:sz="4" w:space="0" w:color="auto"/>
            </w:tcBorders>
            <w:vAlign w:val="bottom"/>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７．６</w:t>
            </w:r>
            <w:r w:rsidR="00C36F70" w:rsidRPr="005910E6">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vAlign w:val="center"/>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７．４</w:t>
            </w:r>
            <w:r w:rsidR="00C36F70" w:rsidRPr="005910E6">
              <w:rPr>
                <w:rFonts w:asciiTheme="minorEastAsia" w:hAnsiTheme="minorEastAsia" w:hint="eastAsia"/>
                <w:szCs w:val="21"/>
              </w:rPr>
              <w:t>％</w:t>
            </w:r>
          </w:p>
        </w:tc>
        <w:tc>
          <w:tcPr>
            <w:tcW w:w="1774" w:type="dxa"/>
            <w:tcBorders>
              <w:left w:val="single" w:sz="4" w:space="0" w:color="auto"/>
              <w:bottom w:val="double" w:sz="4" w:space="0" w:color="auto"/>
              <w:right w:val="single" w:sz="4" w:space="0" w:color="auto"/>
            </w:tcBorders>
            <w:shd w:val="clear" w:color="auto" w:fill="FFFFFF" w:themeFill="background1"/>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６．３</w:t>
            </w:r>
            <w:r w:rsidR="00C36F70" w:rsidRPr="005910E6">
              <w:rPr>
                <w:rFonts w:asciiTheme="minorEastAsia" w:hAnsiTheme="minorEastAsia" w:hint="eastAsia"/>
                <w:szCs w:val="21"/>
              </w:rPr>
              <w:t>％</w:t>
            </w:r>
          </w:p>
        </w:tc>
      </w:tr>
      <w:tr w:rsidR="00C36F70" w:rsidRPr="00DC67D0" w:rsidTr="00CE1014">
        <w:trPr>
          <w:trHeight w:val="360"/>
        </w:trPr>
        <w:tc>
          <w:tcPr>
            <w:tcW w:w="1058" w:type="dxa"/>
            <w:tcBorders>
              <w:top w:val="double" w:sz="4" w:space="0" w:color="auto"/>
            </w:tcBorders>
          </w:tcPr>
          <w:p w:rsidR="00C36F70" w:rsidRPr="00DC67D0" w:rsidRDefault="00C36F70" w:rsidP="00CE1014">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773" w:type="dxa"/>
            <w:tcBorders>
              <w:top w:val="double" w:sz="4" w:space="0" w:color="auto"/>
              <w:right w:val="single" w:sz="4" w:space="0" w:color="auto"/>
            </w:tcBorders>
            <w:vAlign w:val="bottom"/>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２２．２</w:t>
            </w:r>
            <w:r w:rsidR="00C36F70"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vAlign w:val="center"/>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２０．３</w:t>
            </w:r>
            <w:r w:rsidR="00C36F70" w:rsidRPr="005910E6">
              <w:rPr>
                <w:rFonts w:asciiTheme="minorEastAsia" w:hAnsiTheme="minorEastAsia" w:hint="eastAsia"/>
                <w:szCs w:val="21"/>
              </w:rPr>
              <w:t>％</w:t>
            </w:r>
          </w:p>
        </w:tc>
        <w:tc>
          <w:tcPr>
            <w:tcW w:w="1774" w:type="dxa"/>
            <w:tcBorders>
              <w:top w:val="double" w:sz="4" w:space="0" w:color="auto"/>
              <w:left w:val="single" w:sz="4" w:space="0" w:color="auto"/>
              <w:bottom w:val="single" w:sz="4" w:space="0" w:color="auto"/>
              <w:right w:val="single" w:sz="4" w:space="0" w:color="auto"/>
            </w:tcBorders>
            <w:shd w:val="clear" w:color="auto" w:fill="FFFFFF" w:themeFill="background1"/>
          </w:tcPr>
          <w:p w:rsidR="00C36F70" w:rsidRPr="005910E6" w:rsidRDefault="00B049BE" w:rsidP="00CE1014">
            <w:pPr>
              <w:jc w:val="right"/>
              <w:rPr>
                <w:rFonts w:asciiTheme="minorEastAsia" w:hAnsiTheme="minorEastAsia"/>
                <w:szCs w:val="21"/>
              </w:rPr>
            </w:pPr>
            <w:r>
              <w:rPr>
                <w:rFonts w:asciiTheme="minorEastAsia" w:hAnsiTheme="minorEastAsia" w:hint="eastAsia"/>
                <w:szCs w:val="21"/>
              </w:rPr>
              <w:t>２１．６</w:t>
            </w:r>
            <w:r w:rsidR="00C36F70" w:rsidRPr="005910E6">
              <w:rPr>
                <w:rFonts w:asciiTheme="minorEastAsia" w:hAnsiTheme="minorEastAsia" w:hint="eastAsia"/>
                <w:szCs w:val="21"/>
              </w:rPr>
              <w:t>％</w:t>
            </w:r>
          </w:p>
        </w:tc>
      </w:tr>
    </w:tbl>
    <w:p w:rsidR="002F7CD8" w:rsidRDefault="002F7CD8" w:rsidP="00B049BE">
      <w:pPr>
        <w:spacing w:line="120" w:lineRule="exact"/>
        <w:rPr>
          <w:rFonts w:ascii="HG丸ｺﾞｼｯｸM-PRO" w:eastAsia="HG丸ｺﾞｼｯｸM-PRO" w:hAnsi="HG丸ｺﾞｼｯｸM-PRO"/>
          <w:b/>
          <w:sz w:val="24"/>
          <w:szCs w:val="24"/>
        </w:rPr>
      </w:pPr>
    </w:p>
    <w:p w:rsidR="002F7CD8" w:rsidRPr="00DC67D0" w:rsidRDefault="00C36F70" w:rsidP="00B049BE">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【年３６０時間超】</w:t>
      </w:r>
    </w:p>
    <w:p w:rsidR="00D470C2" w:rsidRPr="003445C1" w:rsidRDefault="00857A28" w:rsidP="00D470C2">
      <w:pPr>
        <w:spacing w:beforeLines="50" w:before="180"/>
        <w:rPr>
          <w:rFonts w:ascii="HG丸ｺﾞｼｯｸM-PRO" w:eastAsia="HG丸ｺﾞｼｯｸM-PRO" w:hAnsi="HG丸ｺﾞｼｯｸM-PRO"/>
          <w:b/>
          <w:sz w:val="24"/>
          <w:szCs w:val="24"/>
        </w:rPr>
      </w:pPr>
      <w:r w:rsidRPr="003445C1">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075008" behindDoc="0" locked="0" layoutInCell="1" allowOverlap="1" wp14:anchorId="29610DCB" wp14:editId="0B5AF61F">
                <wp:simplePos x="0" y="0"/>
                <wp:positionH relativeFrom="column">
                  <wp:posOffset>5242560</wp:posOffset>
                </wp:positionH>
                <wp:positionV relativeFrom="paragraph">
                  <wp:posOffset>22225</wp:posOffset>
                </wp:positionV>
                <wp:extent cx="1264920" cy="3886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64920" cy="388620"/>
                        </a:xfrm>
                        <a:prstGeom prst="rect">
                          <a:avLst/>
                        </a:prstGeom>
                        <a:noFill/>
                        <a:ln w="25400" cap="flat" cmpd="sng" algn="ctr">
                          <a:noFill/>
                          <a:prstDash val="solid"/>
                        </a:ln>
                        <a:effectLst/>
                      </wps:spPr>
                      <wps:txbx>
                        <w:txbxContent>
                          <w:p w:rsidR="00857A28" w:rsidRPr="00DC67D0" w:rsidRDefault="00857A28" w:rsidP="00857A28">
                            <w:pPr>
                              <w:jc w:val="center"/>
                              <w:rPr>
                                <w:rFonts w:ascii="ＭＳ ゴシック" w:eastAsia="ＭＳ ゴシック" w:hAnsi="ＭＳ ゴシック"/>
                                <w:b/>
                              </w:rPr>
                            </w:pPr>
                            <w:r w:rsidRPr="00DC67D0">
                              <w:rPr>
                                <w:rFonts w:ascii="ＭＳ ゴシック" w:eastAsia="ＭＳ ゴシック" w:hAnsi="ＭＳ ゴシック" w:hint="eastAsia"/>
                                <w:b/>
                              </w:rPr>
                              <w:t>【プラン</w:t>
                            </w:r>
                            <w:r w:rsidRPr="00DC67D0">
                              <w:rPr>
                                <w:rFonts w:ascii="ＭＳ ゴシック" w:eastAsia="ＭＳ ゴシック" w:hAnsi="ＭＳ ゴシック"/>
                                <w:b/>
                              </w:rPr>
                              <w:t>目標</w:t>
                            </w:r>
                            <w:r w:rsidRPr="00DC67D0">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10DCB" id="正方形/長方形 4" o:spid="_x0000_s1031" style="position:absolute;left:0;text-align:left;margin-left:412.8pt;margin-top:1.75pt;width:99.6pt;height:30.6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" filled="f" stroked="f" strokeweight="2pt">
                <v:textbox>
                  <w:txbxContent>
                    <w:p w:rsidR="00857A28" w:rsidRPr="00DC67D0" w:rsidRDefault="00857A28" w:rsidP="00857A28">
                      <w:pPr>
                        <w:jc w:val="center"/>
                        <w:rPr>
                          <w:rFonts w:ascii="ＭＳ ゴシック" w:eastAsia="ＭＳ ゴシック" w:hAnsi="ＭＳ ゴシック"/>
                          <w:b/>
                        </w:rPr>
                      </w:pPr>
                      <w:r w:rsidRPr="00DC67D0">
                        <w:rPr>
                          <w:rFonts w:ascii="ＭＳ ゴシック" w:eastAsia="ＭＳ ゴシック" w:hAnsi="ＭＳ ゴシック" w:hint="eastAsia"/>
                          <w:b/>
                        </w:rPr>
                        <w:t>【プラン</w:t>
                      </w:r>
                      <w:r w:rsidRPr="00DC67D0">
                        <w:rPr>
                          <w:rFonts w:ascii="ＭＳ ゴシック" w:eastAsia="ＭＳ ゴシック" w:hAnsi="ＭＳ ゴシック"/>
                          <w:b/>
                        </w:rPr>
                        <w:t>目標</w:t>
                      </w:r>
                      <w:r w:rsidRPr="00DC67D0">
                        <w:rPr>
                          <w:rFonts w:ascii="ＭＳ ゴシック" w:eastAsia="ＭＳ ゴシック" w:hAnsi="ＭＳ ゴシック" w:hint="eastAsia"/>
                          <w:b/>
                        </w:rPr>
                        <w:t>】</w:t>
                      </w:r>
                    </w:p>
                  </w:txbxContent>
                </v:textbox>
              </v:rect>
            </w:pict>
          </mc:Fallback>
        </mc:AlternateContent>
      </w:r>
      <w:r w:rsidR="00D470C2" w:rsidRPr="003445C1">
        <w:rPr>
          <w:rFonts w:ascii="HG丸ｺﾞｼｯｸM-PRO" w:eastAsia="HG丸ｺﾞｼｯｸM-PRO" w:hAnsi="HG丸ｺﾞｼｯｸM-PRO" w:hint="eastAsia"/>
          <w:b/>
          <w:sz w:val="24"/>
          <w:szCs w:val="24"/>
        </w:rPr>
        <w:t xml:space="preserve">　　〇時間外在校等時間</w:t>
      </w:r>
      <w:r w:rsidR="00D470C2" w:rsidRPr="00232D93">
        <w:rPr>
          <w:rFonts w:ascii="HG丸ｺﾞｼｯｸM-PRO" w:eastAsia="HG丸ｺﾞｼｯｸM-PRO" w:hAnsi="HG丸ｺﾞｼｯｸM-PRO" w:hint="eastAsia"/>
          <w:b/>
          <w:spacing w:val="1"/>
          <w:w w:val="66"/>
          <w:kern w:val="0"/>
          <w:sz w:val="24"/>
          <w:szCs w:val="24"/>
          <w:fitText w:val="2880" w:id="-1309993216"/>
        </w:rPr>
        <w:t>（週休日の部活動指導従事時間を</w:t>
      </w:r>
      <w:r w:rsidR="00D470C2" w:rsidRPr="00232D93">
        <w:rPr>
          <w:rFonts w:ascii="HG丸ｺﾞｼｯｸM-PRO" w:eastAsia="HG丸ｺﾞｼｯｸM-PRO" w:hAnsi="HG丸ｺﾞｼｯｸM-PRO" w:hint="eastAsia"/>
          <w:b/>
          <w:spacing w:val="1"/>
          <w:w w:val="66"/>
          <w:kern w:val="0"/>
          <w:sz w:val="24"/>
          <w:szCs w:val="24"/>
          <w:u w:val="single"/>
          <w:fitText w:val="2880" w:id="-1309993216"/>
        </w:rPr>
        <w:t>除く</w:t>
      </w:r>
      <w:r w:rsidR="00D470C2" w:rsidRPr="00232D93">
        <w:rPr>
          <w:rFonts w:ascii="HG丸ｺﾞｼｯｸM-PRO" w:eastAsia="HG丸ｺﾞｼｯｸM-PRO" w:hAnsi="HG丸ｺﾞｼｯｸM-PRO" w:hint="eastAsia"/>
          <w:b/>
          <w:spacing w:val="-2"/>
          <w:w w:val="66"/>
          <w:kern w:val="0"/>
          <w:sz w:val="24"/>
          <w:szCs w:val="24"/>
          <w:fitText w:val="2880" w:id="-1309993216"/>
        </w:rPr>
        <w:t>）</w:t>
      </w:r>
      <w:r w:rsidR="00D470C2" w:rsidRPr="003445C1">
        <w:rPr>
          <w:rFonts w:ascii="HG丸ｺﾞｼｯｸM-PRO" w:eastAsia="HG丸ｺﾞｼｯｸM-PRO" w:hAnsi="HG丸ｺﾞｼｯｸM-PRO" w:hint="eastAsia"/>
          <w:b/>
          <w:sz w:val="24"/>
          <w:szCs w:val="24"/>
        </w:rPr>
        <w:t>が年360時間超の職員割合</w:t>
      </w:r>
    </w:p>
    <w:tbl>
      <w:tblPr>
        <w:tblStyle w:val="a6"/>
        <w:tblW w:w="9214" w:type="dxa"/>
        <w:tblInd w:w="704" w:type="dxa"/>
        <w:tblLook w:val="04A0" w:firstRow="1" w:lastRow="0" w:firstColumn="1" w:lastColumn="0" w:noHBand="0" w:noVBand="1"/>
      </w:tblPr>
      <w:tblGrid>
        <w:gridCol w:w="1134"/>
        <w:gridCol w:w="1985"/>
        <w:gridCol w:w="2126"/>
        <w:gridCol w:w="1980"/>
        <w:gridCol w:w="288"/>
        <w:gridCol w:w="1701"/>
      </w:tblGrid>
      <w:tr w:rsidR="002F7CD8" w:rsidRPr="00DC67D0" w:rsidTr="002F7CD8">
        <w:trPr>
          <w:trHeight w:val="480"/>
        </w:trPr>
        <w:tc>
          <w:tcPr>
            <w:tcW w:w="1134" w:type="dxa"/>
          </w:tcPr>
          <w:p w:rsidR="002F7CD8" w:rsidRPr="00DC67D0" w:rsidRDefault="002F7CD8" w:rsidP="002F7CD8">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099584" behindDoc="0" locked="0" layoutInCell="1" allowOverlap="1" wp14:anchorId="1C77DBDE" wp14:editId="3D3A9CDB">
                      <wp:simplePos x="0" y="0"/>
                      <wp:positionH relativeFrom="column">
                        <wp:posOffset>-2790190</wp:posOffset>
                      </wp:positionH>
                      <wp:positionV relativeFrom="paragraph">
                        <wp:posOffset>-5855970</wp:posOffset>
                      </wp:positionV>
                      <wp:extent cx="825500" cy="660400"/>
                      <wp:effectExtent l="0" t="0" r="12700" b="25400"/>
                      <wp:wrapNone/>
                      <wp:docPr id="330" name="正方形/長方形 330"/>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2F7CD8" w:rsidRDefault="002F7CD8" w:rsidP="002F7CD8">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7DBDE" id="正方形/長方形 330" o:spid="_x0000_s1035" style="position:absolute;left:0;text-align:left;margin-left:-219.7pt;margin-top:-461.1pt;width:65pt;height:5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" fillcolor="#4f81bd" strokecolor="#385d8a" strokeweight="2pt">
                      <v:textbox>
                        <w:txbxContent>
                          <w:p w:rsidR="002F7CD8" w:rsidRDefault="002F7CD8" w:rsidP="002F7CD8">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1985" w:type="dxa"/>
            <w:tcBorders>
              <w:right w:val="single" w:sz="4" w:space="0" w:color="auto"/>
            </w:tcBorders>
            <w:vAlign w:val="center"/>
          </w:tcPr>
          <w:p w:rsidR="002F7CD8" w:rsidRPr="00DC67D0" w:rsidRDefault="002F7CD8" w:rsidP="002F7CD8">
            <w:pPr>
              <w:spacing w:line="240" w:lineRule="exact"/>
              <w:ind w:leftChars="-81" w:left="-26" w:rightChars="-107" w:right="-225" w:hangingChars="80" w:hanging="144"/>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【実績】令和２年度（a</w:t>
            </w:r>
            <w:r w:rsidRPr="00DC67D0">
              <w:rPr>
                <w:rFonts w:ascii="HG丸ｺﾞｼｯｸM-PRO" w:eastAsia="HG丸ｺﾞｼｯｸM-PRO" w:hAnsi="HG丸ｺﾞｼｯｸM-PRO"/>
                <w:sz w:val="18"/>
              </w:rPr>
              <w:t>）</w:t>
            </w:r>
          </w:p>
        </w:tc>
        <w:tc>
          <w:tcPr>
            <w:tcW w:w="2126" w:type="dxa"/>
            <w:tcBorders>
              <w:top w:val="single" w:sz="4" w:space="0" w:color="auto"/>
              <w:left w:val="single" w:sz="4" w:space="0" w:color="auto"/>
              <w:right w:val="single" w:sz="4" w:space="0" w:color="auto"/>
            </w:tcBorders>
            <w:vAlign w:val="center"/>
          </w:tcPr>
          <w:p w:rsidR="002F7CD8" w:rsidRPr="00DC67D0" w:rsidRDefault="002F7CD8" w:rsidP="002F7CD8">
            <w:pPr>
              <w:spacing w:line="240" w:lineRule="exact"/>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【実績】令和３年度</w:t>
            </w:r>
          </w:p>
        </w:tc>
        <w:tc>
          <w:tcPr>
            <w:tcW w:w="1980" w:type="dxa"/>
            <w:tcBorders>
              <w:top w:val="single" w:sz="4" w:space="0" w:color="auto"/>
              <w:left w:val="single" w:sz="4" w:space="0" w:color="auto"/>
              <w:right w:val="single" w:sz="4" w:space="0" w:color="auto"/>
            </w:tcBorders>
            <w:vAlign w:val="center"/>
          </w:tcPr>
          <w:p w:rsidR="002F7CD8" w:rsidRPr="00DC67D0" w:rsidRDefault="002F7CD8" w:rsidP="002F7CD8">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【実績】令和４</w:t>
            </w:r>
            <w:r w:rsidRPr="00DC67D0">
              <w:rPr>
                <w:rFonts w:ascii="HG丸ｺﾞｼｯｸM-PRO" w:eastAsia="HG丸ｺﾞｼｯｸM-PRO" w:hAnsi="HG丸ｺﾞｼｯｸM-PRO" w:hint="eastAsia"/>
                <w:sz w:val="18"/>
              </w:rPr>
              <w:t>年度</w:t>
            </w:r>
          </w:p>
        </w:tc>
        <w:tc>
          <w:tcPr>
            <w:tcW w:w="288" w:type="dxa"/>
            <w:tcBorders>
              <w:top w:val="nil"/>
              <w:left w:val="single" w:sz="4" w:space="0" w:color="auto"/>
              <w:bottom w:val="nil"/>
              <w:right w:val="double" w:sz="4" w:space="0" w:color="auto"/>
            </w:tcBorders>
            <w:vAlign w:val="center"/>
          </w:tcPr>
          <w:p w:rsidR="002F7CD8" w:rsidRPr="00DC67D0" w:rsidRDefault="002F7CD8" w:rsidP="002F7CD8">
            <w:pPr>
              <w:spacing w:line="240" w:lineRule="exact"/>
              <w:rPr>
                <w:rFonts w:ascii="HG丸ｺﾞｼｯｸM-PRO" w:eastAsia="HG丸ｺﾞｼｯｸM-PRO" w:hAnsi="HG丸ｺﾞｼｯｸM-PRO"/>
              </w:rPr>
            </w:pPr>
          </w:p>
        </w:tc>
        <w:tc>
          <w:tcPr>
            <w:tcW w:w="1701" w:type="dxa"/>
            <w:tcBorders>
              <w:top w:val="double" w:sz="4" w:space="0" w:color="auto"/>
              <w:left w:val="double" w:sz="4" w:space="0" w:color="auto"/>
              <w:right w:val="double" w:sz="4" w:space="0" w:color="auto"/>
            </w:tcBorders>
            <w:vAlign w:val="center"/>
          </w:tcPr>
          <w:p w:rsidR="002F7CD8" w:rsidRPr="00DC67D0" w:rsidRDefault="002F7CD8" w:rsidP="002F7CD8">
            <w:pPr>
              <w:spacing w:line="240" w:lineRule="exact"/>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w:t>
            </w:r>
            <w:r w:rsidR="00755E17">
              <w:rPr>
                <w:rFonts w:ascii="HG丸ｺﾞｼｯｸM-PRO" w:eastAsia="HG丸ｺﾞｼｯｸM-PRO" w:hAnsi="HG丸ｺﾞｼｯｸM-PRO" w:hint="eastAsia"/>
              </w:rPr>
              <w:t>R4</w:t>
            </w:r>
            <w:r w:rsidRPr="00DC67D0">
              <w:rPr>
                <w:rFonts w:ascii="HG丸ｺﾞｼｯｸM-PRO" w:eastAsia="HG丸ｺﾞｼｯｸM-PRO" w:hAnsi="HG丸ｺﾞｼｯｸM-PRO" w:hint="eastAsia"/>
              </w:rPr>
              <w:t>目標】</w:t>
            </w:r>
          </w:p>
          <w:p w:rsidR="002F7CD8" w:rsidRPr="00DC67D0" w:rsidRDefault="002F7CD8" w:rsidP="002F7CD8">
            <w:pPr>
              <w:spacing w:line="240" w:lineRule="exact"/>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w:t>
            </w:r>
            <w:r w:rsidRPr="00DC67D0">
              <w:rPr>
                <w:rFonts w:ascii="HG丸ｺﾞｼｯｸM-PRO" w:eastAsia="HG丸ｺﾞｼｯｸM-PRO" w:hAnsi="HG丸ｺﾞｼｯｸM-PRO"/>
              </w:rPr>
              <w:t>a)</w:t>
            </w:r>
            <w:r>
              <w:rPr>
                <w:rFonts w:ascii="HG丸ｺﾞｼｯｸM-PRO" w:eastAsia="HG丸ｺﾞｼｯｸM-PRO" w:hAnsi="HG丸ｺﾞｼｯｸM-PRO" w:hint="eastAsia"/>
              </w:rPr>
              <w:t>の８</w:t>
            </w:r>
            <w:r w:rsidRPr="00DC67D0">
              <w:rPr>
                <w:rFonts w:ascii="HG丸ｺﾞｼｯｸM-PRO" w:eastAsia="HG丸ｺﾞｼｯｸM-PRO" w:hAnsi="HG丸ｺﾞｼｯｸM-PRO" w:hint="eastAsia"/>
              </w:rPr>
              <w:t>割減</w:t>
            </w:r>
          </w:p>
        </w:tc>
      </w:tr>
      <w:tr w:rsidR="002F7CD8" w:rsidRPr="00DC67D0" w:rsidTr="002F7CD8">
        <w:trPr>
          <w:trHeight w:val="263"/>
        </w:trPr>
        <w:tc>
          <w:tcPr>
            <w:tcW w:w="1134" w:type="dxa"/>
          </w:tcPr>
          <w:p w:rsidR="002F7CD8" w:rsidRPr="00DC67D0" w:rsidRDefault="002F7CD8" w:rsidP="002F7CD8">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1985" w:type="dxa"/>
            <w:tcBorders>
              <w:right w:val="single" w:sz="4" w:space="0" w:color="auto"/>
            </w:tcBorders>
            <w:vAlign w:val="bottom"/>
          </w:tcPr>
          <w:p w:rsidR="002F7CD8" w:rsidRPr="00DC67D0" w:rsidRDefault="002F7CD8" w:rsidP="002F7CD8">
            <w:pPr>
              <w:jc w:val="right"/>
              <w:rPr>
                <w:rFonts w:asciiTheme="minorEastAsia" w:hAnsiTheme="minorEastAsia"/>
                <w:sz w:val="22"/>
              </w:rPr>
            </w:pPr>
            <w:r w:rsidRPr="00DC67D0">
              <w:rPr>
                <w:rFonts w:asciiTheme="minorEastAsia" w:hAnsiTheme="minorEastAsia" w:hint="eastAsia"/>
                <w:sz w:val="22"/>
              </w:rPr>
              <w:t>３０．３％</w:t>
            </w:r>
          </w:p>
        </w:tc>
        <w:tc>
          <w:tcPr>
            <w:tcW w:w="2126" w:type="dxa"/>
            <w:tcBorders>
              <w:left w:val="single" w:sz="4" w:space="0" w:color="auto"/>
              <w:right w:val="single" w:sz="4" w:space="0" w:color="auto"/>
            </w:tcBorders>
            <w:vAlign w:val="center"/>
          </w:tcPr>
          <w:p w:rsidR="002F7CD8" w:rsidRPr="00DC67D0" w:rsidRDefault="002F7CD8" w:rsidP="002F7CD8">
            <w:pPr>
              <w:jc w:val="right"/>
              <w:rPr>
                <w:rFonts w:asciiTheme="minorEastAsia" w:hAnsiTheme="minorEastAsia"/>
                <w:sz w:val="24"/>
              </w:rPr>
            </w:pPr>
            <w:r w:rsidRPr="00DC67D0">
              <w:rPr>
                <w:rFonts w:asciiTheme="minorEastAsia" w:hAnsiTheme="minorEastAsia" w:hint="eastAsia"/>
                <w:sz w:val="24"/>
              </w:rPr>
              <w:t>２２．０％</w:t>
            </w:r>
          </w:p>
        </w:tc>
        <w:tc>
          <w:tcPr>
            <w:tcW w:w="1980" w:type="dxa"/>
            <w:tcBorders>
              <w:left w:val="single" w:sz="4" w:space="0" w:color="auto"/>
              <w:bottom w:val="single" w:sz="4" w:space="0" w:color="auto"/>
              <w:right w:val="sing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4"/>
              </w:rPr>
            </w:pPr>
            <w:r>
              <w:rPr>
                <w:rFonts w:asciiTheme="minorEastAsia" w:hAnsiTheme="minorEastAsia" w:hint="eastAsia"/>
                <w:sz w:val="24"/>
              </w:rPr>
              <w:t>２９</w:t>
            </w:r>
            <w:r w:rsidRPr="00DC67D0">
              <w:rPr>
                <w:rFonts w:asciiTheme="minorEastAsia" w:hAnsiTheme="minorEastAsia" w:hint="eastAsia"/>
                <w:sz w:val="24"/>
              </w:rPr>
              <w:t>．０％</w:t>
            </w:r>
          </w:p>
        </w:tc>
        <w:tc>
          <w:tcPr>
            <w:tcW w:w="288" w:type="dxa"/>
            <w:tcBorders>
              <w:top w:val="nil"/>
              <w:left w:val="single" w:sz="4" w:space="0" w:color="auto"/>
              <w:bottom w:val="nil"/>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p>
        </w:tc>
        <w:tc>
          <w:tcPr>
            <w:tcW w:w="1701" w:type="dxa"/>
            <w:tcBorders>
              <w:top w:val="single" w:sz="4" w:space="0" w:color="auto"/>
              <w:left w:val="double" w:sz="4" w:space="0" w:color="auto"/>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r>
              <w:rPr>
                <w:rFonts w:asciiTheme="minorEastAsia" w:hAnsiTheme="minorEastAsia" w:hint="eastAsia"/>
                <w:sz w:val="22"/>
              </w:rPr>
              <w:t>６．０</w:t>
            </w:r>
            <w:r w:rsidRPr="00DC67D0">
              <w:rPr>
                <w:rFonts w:asciiTheme="minorEastAsia" w:hAnsiTheme="minorEastAsia" w:hint="eastAsia"/>
                <w:sz w:val="22"/>
              </w:rPr>
              <w:t>％</w:t>
            </w:r>
          </w:p>
        </w:tc>
      </w:tr>
      <w:tr w:rsidR="002F7CD8" w:rsidRPr="00DC67D0" w:rsidTr="002F7CD8">
        <w:trPr>
          <w:trHeight w:val="340"/>
        </w:trPr>
        <w:tc>
          <w:tcPr>
            <w:tcW w:w="1134" w:type="dxa"/>
            <w:tcBorders>
              <w:bottom w:val="double" w:sz="4" w:space="0" w:color="auto"/>
            </w:tcBorders>
          </w:tcPr>
          <w:p w:rsidR="002F7CD8" w:rsidRPr="00DC67D0" w:rsidRDefault="002F7CD8" w:rsidP="002F7CD8">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1985" w:type="dxa"/>
            <w:tcBorders>
              <w:bottom w:val="double" w:sz="4" w:space="0" w:color="auto"/>
              <w:right w:val="single" w:sz="4" w:space="0" w:color="auto"/>
            </w:tcBorders>
            <w:vAlign w:val="bottom"/>
          </w:tcPr>
          <w:p w:rsidR="002F7CD8" w:rsidRPr="00DC67D0" w:rsidRDefault="002F7CD8" w:rsidP="002F7CD8">
            <w:pPr>
              <w:jc w:val="right"/>
              <w:rPr>
                <w:rFonts w:asciiTheme="minorEastAsia" w:hAnsiTheme="minorEastAsia"/>
                <w:sz w:val="22"/>
              </w:rPr>
            </w:pPr>
            <w:r w:rsidRPr="00DC67D0">
              <w:rPr>
                <w:rFonts w:asciiTheme="minorEastAsia" w:hAnsiTheme="minorEastAsia" w:hint="eastAsia"/>
                <w:sz w:val="22"/>
              </w:rPr>
              <w:t>２４．８％</w:t>
            </w:r>
          </w:p>
        </w:tc>
        <w:tc>
          <w:tcPr>
            <w:tcW w:w="2126" w:type="dxa"/>
            <w:tcBorders>
              <w:left w:val="single" w:sz="4" w:space="0" w:color="auto"/>
              <w:bottom w:val="double" w:sz="4" w:space="0" w:color="auto"/>
              <w:right w:val="single" w:sz="4" w:space="0" w:color="auto"/>
            </w:tcBorders>
            <w:vAlign w:val="center"/>
          </w:tcPr>
          <w:p w:rsidR="002F7CD8" w:rsidRPr="00DC67D0" w:rsidRDefault="002F7CD8" w:rsidP="002F7CD8">
            <w:pPr>
              <w:jc w:val="right"/>
              <w:rPr>
                <w:rFonts w:asciiTheme="minorEastAsia" w:hAnsiTheme="minorEastAsia"/>
                <w:sz w:val="24"/>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2083200" behindDoc="0" locked="0" layoutInCell="1" allowOverlap="1" wp14:anchorId="35560C20" wp14:editId="411C0AC1">
                      <wp:simplePos x="0" y="0"/>
                      <wp:positionH relativeFrom="column">
                        <wp:posOffset>1264285</wp:posOffset>
                      </wp:positionH>
                      <wp:positionV relativeFrom="paragraph">
                        <wp:posOffset>-553085</wp:posOffset>
                      </wp:positionV>
                      <wp:extent cx="1264920" cy="1005840"/>
                      <wp:effectExtent l="0" t="0" r="11430" b="22860"/>
                      <wp:wrapNone/>
                      <wp:docPr id="24" name="正方形/長方形 24"/>
                      <wp:cNvGraphicFramePr/>
                      <a:graphic xmlns:a="http://schemas.openxmlformats.org/drawingml/2006/main">
                        <a:graphicData uri="http://schemas.microsoft.com/office/word/2010/wordprocessingShape">
                          <wps:wsp>
                            <wps:cNvSpPr/>
                            <wps:spPr>
                              <a:xfrm>
                                <a:off x="0" y="0"/>
                                <a:ext cx="1264920" cy="10058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AB5F6" id="正方形/長方形 24" o:spid="_x0000_s1026" style="position:absolute;left:0;text-align:left;margin-left:99.55pt;margin-top:-43.55pt;width:99.6pt;height:79.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" filled="f" strokecolor="windowText" strokeweight="2pt"/>
                  </w:pict>
                </mc:Fallback>
              </mc:AlternateContent>
            </w:r>
            <w:r w:rsidRPr="00DC67D0">
              <w:rPr>
                <w:rFonts w:asciiTheme="minorEastAsia" w:hAnsiTheme="minorEastAsia" w:hint="eastAsia"/>
                <w:sz w:val="24"/>
              </w:rPr>
              <w:t>２４．５％</w:t>
            </w:r>
          </w:p>
        </w:tc>
        <w:tc>
          <w:tcPr>
            <w:tcW w:w="1980" w:type="dxa"/>
            <w:tcBorders>
              <w:left w:val="single" w:sz="4" w:space="0" w:color="auto"/>
              <w:bottom w:val="double" w:sz="4" w:space="0" w:color="auto"/>
              <w:right w:val="sing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4"/>
              </w:rPr>
            </w:pPr>
            <w:r>
              <w:rPr>
                <w:rFonts w:asciiTheme="minorEastAsia" w:hAnsiTheme="minorEastAsia" w:hint="eastAsia"/>
                <w:sz w:val="24"/>
              </w:rPr>
              <w:t>２０．４</w:t>
            </w:r>
            <w:r w:rsidRPr="00DC67D0">
              <w:rPr>
                <w:rFonts w:asciiTheme="minorEastAsia" w:hAnsiTheme="minorEastAsia" w:hint="eastAsia"/>
                <w:sz w:val="24"/>
              </w:rPr>
              <w:t>％</w:t>
            </w:r>
          </w:p>
        </w:tc>
        <w:tc>
          <w:tcPr>
            <w:tcW w:w="288" w:type="dxa"/>
            <w:tcBorders>
              <w:top w:val="nil"/>
              <w:left w:val="single" w:sz="4" w:space="0" w:color="auto"/>
              <w:bottom w:val="nil"/>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p>
        </w:tc>
        <w:tc>
          <w:tcPr>
            <w:tcW w:w="1701" w:type="dxa"/>
            <w:tcBorders>
              <w:left w:val="double" w:sz="4" w:space="0" w:color="auto"/>
              <w:bottom w:val="double" w:sz="4" w:space="0" w:color="auto"/>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r>
              <w:rPr>
                <w:rFonts w:asciiTheme="minorEastAsia" w:hAnsiTheme="minorEastAsia" w:hint="eastAsia"/>
                <w:sz w:val="22"/>
              </w:rPr>
              <w:t>４．９</w:t>
            </w:r>
            <w:r w:rsidRPr="00DC67D0">
              <w:rPr>
                <w:rFonts w:asciiTheme="minorEastAsia" w:hAnsiTheme="minorEastAsia" w:hint="eastAsia"/>
                <w:sz w:val="22"/>
              </w:rPr>
              <w:t>％</w:t>
            </w:r>
          </w:p>
        </w:tc>
      </w:tr>
      <w:tr w:rsidR="002F7CD8" w:rsidRPr="00DC67D0" w:rsidTr="002F7CD8">
        <w:trPr>
          <w:trHeight w:val="360"/>
        </w:trPr>
        <w:tc>
          <w:tcPr>
            <w:tcW w:w="1134" w:type="dxa"/>
            <w:tcBorders>
              <w:top w:val="double" w:sz="4" w:space="0" w:color="auto"/>
            </w:tcBorders>
          </w:tcPr>
          <w:p w:rsidR="002F7CD8" w:rsidRPr="00DC67D0" w:rsidRDefault="002F7CD8" w:rsidP="002F7CD8">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1985" w:type="dxa"/>
            <w:tcBorders>
              <w:top w:val="double" w:sz="4" w:space="0" w:color="auto"/>
              <w:right w:val="single" w:sz="4" w:space="0" w:color="auto"/>
            </w:tcBorders>
            <w:vAlign w:val="bottom"/>
          </w:tcPr>
          <w:p w:rsidR="002F7CD8" w:rsidRPr="00DC67D0" w:rsidRDefault="002F7CD8" w:rsidP="002F7CD8">
            <w:pPr>
              <w:jc w:val="right"/>
              <w:rPr>
                <w:rFonts w:asciiTheme="minorEastAsia" w:hAnsiTheme="minorEastAsia"/>
                <w:sz w:val="22"/>
              </w:rPr>
            </w:pPr>
            <w:r w:rsidRPr="00DC67D0">
              <w:rPr>
                <w:rFonts w:asciiTheme="minorEastAsia" w:hAnsiTheme="minorEastAsia" w:hint="eastAsia"/>
                <w:sz w:val="22"/>
              </w:rPr>
              <w:t>２８．６％</w:t>
            </w:r>
          </w:p>
        </w:tc>
        <w:tc>
          <w:tcPr>
            <w:tcW w:w="2126" w:type="dxa"/>
            <w:tcBorders>
              <w:top w:val="double" w:sz="4" w:space="0" w:color="auto"/>
              <w:left w:val="single" w:sz="4" w:space="0" w:color="auto"/>
              <w:bottom w:val="single" w:sz="4" w:space="0" w:color="auto"/>
              <w:right w:val="single" w:sz="4" w:space="0" w:color="auto"/>
            </w:tcBorders>
            <w:vAlign w:val="center"/>
          </w:tcPr>
          <w:p w:rsidR="002F7CD8" w:rsidRPr="00DC67D0" w:rsidRDefault="002F7CD8" w:rsidP="002F7CD8">
            <w:pPr>
              <w:jc w:val="right"/>
              <w:rPr>
                <w:rFonts w:ascii="ＭＳ ゴシック" w:eastAsia="ＭＳ ゴシック" w:hAnsi="ＭＳ ゴシック"/>
                <w:sz w:val="24"/>
              </w:rPr>
            </w:pPr>
            <w:r w:rsidRPr="00DC67D0">
              <w:rPr>
                <w:rFonts w:ascii="ＭＳ ゴシック" w:eastAsia="ＭＳ ゴシック" w:hAnsi="ＭＳ ゴシック" w:hint="eastAsia"/>
                <w:sz w:val="24"/>
              </w:rPr>
              <w:t>２２．８％</w:t>
            </w:r>
          </w:p>
        </w:tc>
        <w:tc>
          <w:tcPr>
            <w:tcW w:w="198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F7CD8" w:rsidRPr="00DC67D0" w:rsidRDefault="002F7CD8" w:rsidP="002F7CD8">
            <w:pPr>
              <w:jc w:val="right"/>
              <w:rPr>
                <w:rFonts w:ascii="ＭＳ ゴシック" w:eastAsia="ＭＳ ゴシック" w:hAnsi="ＭＳ ゴシック"/>
                <w:sz w:val="24"/>
              </w:rPr>
            </w:pPr>
            <w:r>
              <w:rPr>
                <w:rFonts w:ascii="ＭＳ ゴシック" w:eastAsia="ＭＳ ゴシック" w:hAnsi="ＭＳ ゴシック" w:hint="eastAsia"/>
                <w:sz w:val="24"/>
              </w:rPr>
              <w:t>２６．３</w:t>
            </w:r>
            <w:r w:rsidRPr="00DC67D0">
              <w:rPr>
                <w:rFonts w:ascii="ＭＳ ゴシック" w:eastAsia="ＭＳ ゴシック" w:hAnsi="ＭＳ ゴシック" w:hint="eastAsia"/>
                <w:sz w:val="24"/>
              </w:rPr>
              <w:t>％</w:t>
            </w:r>
          </w:p>
        </w:tc>
        <w:tc>
          <w:tcPr>
            <w:tcW w:w="288" w:type="dxa"/>
            <w:tcBorders>
              <w:top w:val="nil"/>
              <w:left w:val="single" w:sz="4" w:space="0" w:color="auto"/>
              <w:bottom w:val="nil"/>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p>
        </w:tc>
        <w:tc>
          <w:tcPr>
            <w:tcW w:w="17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F7CD8" w:rsidRPr="00DC67D0" w:rsidRDefault="002F7CD8" w:rsidP="002F7CD8">
            <w:pPr>
              <w:jc w:val="right"/>
              <w:rPr>
                <w:rFonts w:asciiTheme="minorEastAsia" w:hAnsiTheme="minorEastAsia"/>
                <w:sz w:val="22"/>
              </w:rPr>
            </w:pPr>
            <w:r>
              <w:rPr>
                <w:rFonts w:asciiTheme="minorEastAsia" w:hAnsiTheme="minorEastAsia" w:hint="eastAsia"/>
                <w:sz w:val="22"/>
              </w:rPr>
              <w:t>５．７</w:t>
            </w:r>
            <w:r w:rsidRPr="00DC67D0">
              <w:rPr>
                <w:rFonts w:asciiTheme="minorEastAsia" w:hAnsiTheme="minorEastAsia" w:hint="eastAsia"/>
                <w:sz w:val="22"/>
              </w:rPr>
              <w:t>％</w:t>
            </w:r>
          </w:p>
        </w:tc>
      </w:tr>
    </w:tbl>
    <w:p w:rsidR="00E93EE7" w:rsidRPr="00DC67D0" w:rsidRDefault="00E93EE7" w:rsidP="00E93EE7">
      <w:pPr>
        <w:spacing w:beforeLines="50" w:before="180"/>
        <w:rPr>
          <w:rFonts w:ascii="HG丸ｺﾞｼｯｸM-PRO" w:eastAsia="HG丸ｺﾞｼｯｸM-PRO" w:hAnsi="HG丸ｺﾞｼｯｸM-PRO"/>
          <w:sz w:val="24"/>
          <w:szCs w:val="24"/>
        </w:rPr>
      </w:pPr>
      <w:r w:rsidRPr="00DC67D0">
        <w:rPr>
          <w:rFonts w:ascii="HG丸ｺﾞｼｯｸM-PRO" w:eastAsia="HG丸ｺﾞｼｯｸM-PRO" w:hAnsi="HG丸ｺﾞｼｯｸM-PRO" w:hint="eastAsia"/>
          <w:b/>
          <w:sz w:val="24"/>
          <w:szCs w:val="24"/>
        </w:rPr>
        <w:t xml:space="preserve">　</w:t>
      </w:r>
      <w:r w:rsidRPr="00DC67D0">
        <w:rPr>
          <w:rFonts w:ascii="HG丸ｺﾞｼｯｸM-PRO" w:eastAsia="HG丸ｺﾞｼｯｸM-PRO" w:hAnsi="HG丸ｺﾞｼｯｸM-PRO" w:hint="eastAsia"/>
          <w:sz w:val="24"/>
          <w:szCs w:val="24"/>
        </w:rPr>
        <w:t>（参考）時間外在校等時間</w:t>
      </w:r>
      <w:r w:rsidRPr="0016357C">
        <w:rPr>
          <w:rFonts w:ascii="HG丸ｺﾞｼｯｸM-PRO" w:eastAsia="HG丸ｺﾞｼｯｸM-PRO" w:hAnsi="HG丸ｺﾞｼｯｸM-PRO" w:hint="eastAsia"/>
          <w:w w:val="55"/>
          <w:kern w:val="0"/>
          <w:sz w:val="24"/>
          <w:szCs w:val="24"/>
          <w:fitText w:val="2388" w:id="-1309989632"/>
        </w:rPr>
        <w:t>（週休日の部活動指導従事時間</w:t>
      </w:r>
      <w:r w:rsidR="007773FE" w:rsidRPr="0016357C">
        <w:rPr>
          <w:rFonts w:ascii="HG丸ｺﾞｼｯｸM-PRO" w:eastAsia="HG丸ｺﾞｼｯｸM-PRO" w:hAnsi="HG丸ｺﾞｼｯｸM-PRO" w:hint="eastAsia"/>
          <w:w w:val="55"/>
          <w:kern w:val="0"/>
          <w:sz w:val="24"/>
          <w:szCs w:val="24"/>
          <w:fitText w:val="2388" w:id="-1309989632"/>
        </w:rPr>
        <w:t>を</w:t>
      </w:r>
      <w:r w:rsidR="007773FE" w:rsidRPr="0016357C">
        <w:rPr>
          <w:rFonts w:ascii="HG丸ｺﾞｼｯｸM-PRO" w:eastAsia="HG丸ｺﾞｼｯｸM-PRO" w:hAnsi="HG丸ｺﾞｼｯｸM-PRO" w:hint="eastAsia"/>
          <w:w w:val="55"/>
          <w:kern w:val="0"/>
          <w:sz w:val="24"/>
          <w:szCs w:val="24"/>
          <w:u w:val="single"/>
          <w:fitText w:val="2388" w:id="-1309989632"/>
        </w:rPr>
        <w:t>含む</w:t>
      </w:r>
      <w:r w:rsidRPr="0016357C">
        <w:rPr>
          <w:rFonts w:ascii="HG丸ｺﾞｼｯｸM-PRO" w:eastAsia="HG丸ｺﾞｼｯｸM-PRO" w:hAnsi="HG丸ｺﾞｼｯｸM-PRO" w:hint="eastAsia"/>
          <w:spacing w:val="4"/>
          <w:w w:val="55"/>
          <w:kern w:val="0"/>
          <w:sz w:val="24"/>
          <w:szCs w:val="24"/>
          <w:fitText w:val="2388" w:id="-1309989632"/>
        </w:rPr>
        <w:t>）</w:t>
      </w:r>
      <w:r w:rsidRPr="00DC67D0">
        <w:rPr>
          <w:rFonts w:ascii="HG丸ｺﾞｼｯｸM-PRO" w:eastAsia="HG丸ｺﾞｼｯｸM-PRO" w:hAnsi="HG丸ｺﾞｼｯｸM-PRO" w:hint="eastAsia"/>
          <w:sz w:val="24"/>
          <w:szCs w:val="24"/>
        </w:rPr>
        <w:t>が</w:t>
      </w:r>
      <w:r w:rsidRPr="00DC67D0">
        <w:rPr>
          <w:rFonts w:ascii="HG丸ｺﾞｼｯｸM-PRO" w:eastAsia="HG丸ｺﾞｼｯｸM-PRO" w:hAnsi="HG丸ｺﾞｼｯｸM-PRO" w:hint="eastAsia"/>
          <w:b/>
          <w:sz w:val="24"/>
          <w:szCs w:val="24"/>
        </w:rPr>
        <w:t>年360時間超</w:t>
      </w:r>
      <w:r w:rsidRPr="00DC67D0">
        <w:rPr>
          <w:rFonts w:ascii="HG丸ｺﾞｼｯｸM-PRO" w:eastAsia="HG丸ｺﾞｼｯｸM-PRO" w:hAnsi="HG丸ｺﾞｼｯｸM-PRO" w:hint="eastAsia"/>
          <w:sz w:val="24"/>
          <w:szCs w:val="24"/>
        </w:rPr>
        <w:t>の職員割合</w:t>
      </w:r>
    </w:p>
    <w:tbl>
      <w:tblPr>
        <w:tblStyle w:val="a6"/>
        <w:tblW w:w="7322" w:type="dxa"/>
        <w:tblInd w:w="704" w:type="dxa"/>
        <w:tblLook w:val="04A0" w:firstRow="1" w:lastRow="0" w:firstColumn="1" w:lastColumn="0" w:noHBand="0" w:noVBand="1"/>
      </w:tblPr>
      <w:tblGrid>
        <w:gridCol w:w="1056"/>
        <w:gridCol w:w="2088"/>
        <w:gridCol w:w="2089"/>
        <w:gridCol w:w="2089"/>
      </w:tblGrid>
      <w:tr w:rsidR="002F7CD8" w:rsidRPr="00DC67D0" w:rsidTr="002F7CD8">
        <w:trPr>
          <w:trHeight w:val="390"/>
        </w:trPr>
        <w:tc>
          <w:tcPr>
            <w:tcW w:w="1056" w:type="dxa"/>
          </w:tcPr>
          <w:p w:rsidR="002F7CD8" w:rsidRPr="00DC67D0" w:rsidRDefault="002F7CD8" w:rsidP="005910E6">
            <w:pPr>
              <w:spacing w:line="240" w:lineRule="exact"/>
              <w:rPr>
                <w:rFonts w:ascii="HG丸ｺﾞｼｯｸM-PRO" w:eastAsia="HG丸ｺﾞｼｯｸM-PRO" w:hAnsi="HG丸ｺﾞｼｯｸM-PRO"/>
                <w:b/>
                <w:sz w:val="22"/>
              </w:rPr>
            </w:pPr>
            <w:r w:rsidRPr="00DC67D0">
              <w:rPr>
                <w:rFonts w:ascii="HG丸ｺﾞｼｯｸM-PRO" w:eastAsia="HG丸ｺﾞｼｯｸM-PRO" w:hAnsi="HG丸ｺﾞｼｯｸM-PRO" w:hint="eastAsia"/>
                <w:b/>
                <w:noProof/>
                <w:sz w:val="22"/>
              </w:rPr>
              <mc:AlternateContent>
                <mc:Choice Requires="wps">
                  <w:drawing>
                    <wp:anchor distT="0" distB="0" distL="114300" distR="114300" simplePos="0" relativeHeight="252091392" behindDoc="0" locked="0" layoutInCell="1" allowOverlap="1" wp14:anchorId="78F7D1FB" wp14:editId="563F79E7">
                      <wp:simplePos x="0" y="0"/>
                      <wp:positionH relativeFrom="column">
                        <wp:posOffset>-2790190</wp:posOffset>
                      </wp:positionH>
                      <wp:positionV relativeFrom="paragraph">
                        <wp:posOffset>-5855970</wp:posOffset>
                      </wp:positionV>
                      <wp:extent cx="825500" cy="660400"/>
                      <wp:effectExtent l="0" t="0" r="12700" b="25400"/>
                      <wp:wrapNone/>
                      <wp:docPr id="331" name="正方形/長方形 331"/>
                      <wp:cNvGraphicFramePr/>
                      <a:graphic xmlns:a="http://schemas.openxmlformats.org/drawingml/2006/main">
                        <a:graphicData uri="http://schemas.microsoft.com/office/word/2010/wordprocessingShape">
                          <wps:wsp>
                            <wps:cNvSpPr/>
                            <wps:spPr>
                              <a:xfrm>
                                <a:off x="0" y="0"/>
                                <a:ext cx="825500" cy="660400"/>
                              </a:xfrm>
                              <a:prstGeom prst="rect">
                                <a:avLst/>
                              </a:prstGeom>
                              <a:solidFill>
                                <a:srgbClr val="4F81BD"/>
                              </a:solidFill>
                              <a:ln w="25400" cap="flat" cmpd="sng" algn="ctr">
                                <a:solidFill>
                                  <a:srgbClr val="4F81BD">
                                    <a:shade val="50000"/>
                                  </a:srgbClr>
                                </a:solidFill>
                                <a:prstDash val="solid"/>
                              </a:ln>
                              <a:effectLst/>
                            </wps:spPr>
                            <wps:txbx>
                              <w:txbxContent>
                                <w:p w:rsidR="002F7CD8" w:rsidRDefault="002F7CD8" w:rsidP="005910E6">
                                  <w:pPr>
                                    <w:jc w:val="center"/>
                                  </w:pPr>
                                  <w:r>
                                    <w:rPr>
                                      <w:rFonts w:hint="eastAsia"/>
                                    </w:rPr>
                                    <w:t>５</w:t>
                                  </w:r>
                                  <w:r>
                                    <w:t>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D1FB" id="正方形/長方形 331" o:spid="_x0000_s1036" style="position:absolute;left:0;text-align:left;margin-left:-219.7pt;margin-top:-461.1pt;width:65pt;height:5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" fillcolor="#4f81bd" strokecolor="#385d8a" strokeweight="2pt">
                      <v:textbox>
                        <w:txbxContent>
                          <w:p w:rsidR="002F7CD8" w:rsidRDefault="002F7CD8" w:rsidP="005910E6">
                            <w:pPr>
                              <w:jc w:val="center"/>
                            </w:pPr>
                            <w:r>
                              <w:rPr>
                                <w:rFonts w:hint="eastAsia"/>
                              </w:rPr>
                              <w:t>５</w:t>
                            </w:r>
                            <w:r>
                              <w:t>割</w:t>
                            </w:r>
                          </w:p>
                        </w:txbxContent>
                      </v:textbox>
                    </v:rect>
                  </w:pict>
                </mc:Fallback>
              </mc:AlternateContent>
            </w:r>
            <w:r w:rsidRPr="00DC67D0">
              <w:rPr>
                <w:rFonts w:ascii="HG丸ｺﾞｼｯｸM-PRO" w:eastAsia="HG丸ｺﾞｼｯｸM-PRO" w:hAnsi="HG丸ｺﾞｼｯｸM-PRO" w:hint="eastAsia"/>
                <w:b/>
                <w:sz w:val="22"/>
              </w:rPr>
              <w:t xml:space="preserve">　　</w:t>
            </w:r>
          </w:p>
        </w:tc>
        <w:tc>
          <w:tcPr>
            <w:tcW w:w="2088" w:type="dxa"/>
            <w:tcBorders>
              <w:right w:val="single" w:sz="4" w:space="0" w:color="auto"/>
            </w:tcBorders>
            <w:vAlign w:val="center"/>
          </w:tcPr>
          <w:p w:rsidR="002F7CD8" w:rsidRPr="00DC67D0" w:rsidRDefault="002F7CD8" w:rsidP="005910E6">
            <w:pPr>
              <w:spacing w:line="240" w:lineRule="exact"/>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【実績】令和２年度</w:t>
            </w:r>
          </w:p>
        </w:tc>
        <w:tc>
          <w:tcPr>
            <w:tcW w:w="2089" w:type="dxa"/>
            <w:tcBorders>
              <w:top w:val="single" w:sz="4" w:space="0" w:color="auto"/>
              <w:left w:val="single" w:sz="4" w:space="0" w:color="auto"/>
              <w:right w:val="single" w:sz="4" w:space="0" w:color="auto"/>
            </w:tcBorders>
            <w:vAlign w:val="center"/>
          </w:tcPr>
          <w:p w:rsidR="002F7CD8" w:rsidRPr="00DC67D0" w:rsidRDefault="002F7CD8" w:rsidP="005910E6">
            <w:pPr>
              <w:spacing w:line="240" w:lineRule="exact"/>
              <w:jc w:val="center"/>
              <w:rPr>
                <w:rFonts w:ascii="HG丸ｺﾞｼｯｸM-PRO" w:eastAsia="HG丸ｺﾞｼｯｸM-PRO" w:hAnsi="HG丸ｺﾞｼｯｸM-PRO"/>
                <w:sz w:val="18"/>
              </w:rPr>
            </w:pPr>
            <w:r w:rsidRPr="00DC67D0">
              <w:rPr>
                <w:rFonts w:ascii="HG丸ｺﾞｼｯｸM-PRO" w:eastAsia="HG丸ｺﾞｼｯｸM-PRO" w:hAnsi="HG丸ｺﾞｼｯｸM-PRO" w:hint="eastAsia"/>
                <w:sz w:val="18"/>
              </w:rPr>
              <w:t>【実績】令和３年度</w:t>
            </w:r>
          </w:p>
        </w:tc>
        <w:tc>
          <w:tcPr>
            <w:tcW w:w="2089" w:type="dxa"/>
            <w:tcBorders>
              <w:top w:val="single" w:sz="4" w:space="0" w:color="auto"/>
              <w:left w:val="single" w:sz="4" w:space="0" w:color="auto"/>
              <w:right w:val="single" w:sz="4" w:space="0" w:color="auto"/>
            </w:tcBorders>
            <w:vAlign w:val="center"/>
          </w:tcPr>
          <w:p w:rsidR="002F7CD8" w:rsidRPr="00DC67D0" w:rsidRDefault="002F7CD8" w:rsidP="005910E6">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【実績】令和４</w:t>
            </w:r>
            <w:r w:rsidRPr="00DC67D0">
              <w:rPr>
                <w:rFonts w:ascii="HG丸ｺﾞｼｯｸM-PRO" w:eastAsia="HG丸ｺﾞｼｯｸM-PRO" w:hAnsi="HG丸ｺﾞｼｯｸM-PRO" w:hint="eastAsia"/>
                <w:sz w:val="18"/>
              </w:rPr>
              <w:t>年度</w:t>
            </w:r>
          </w:p>
        </w:tc>
      </w:tr>
      <w:tr w:rsidR="002F7CD8" w:rsidRPr="00DC67D0" w:rsidTr="002F7CD8">
        <w:trPr>
          <w:trHeight w:val="263"/>
        </w:trPr>
        <w:tc>
          <w:tcPr>
            <w:tcW w:w="1056" w:type="dxa"/>
          </w:tcPr>
          <w:p w:rsidR="002F7CD8" w:rsidRPr="00DC67D0" w:rsidRDefault="002F7CD8"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高等学校</w:t>
            </w:r>
          </w:p>
        </w:tc>
        <w:tc>
          <w:tcPr>
            <w:tcW w:w="2088" w:type="dxa"/>
            <w:tcBorders>
              <w:right w:val="single" w:sz="4" w:space="0" w:color="auto"/>
            </w:tcBorders>
            <w:vAlign w:val="bottom"/>
          </w:tcPr>
          <w:p w:rsidR="002F7CD8" w:rsidRPr="00DC67D0" w:rsidRDefault="002F7CD8" w:rsidP="005910E6">
            <w:pPr>
              <w:jc w:val="right"/>
              <w:rPr>
                <w:rFonts w:asciiTheme="minorEastAsia" w:hAnsiTheme="minorEastAsia"/>
                <w:sz w:val="22"/>
              </w:rPr>
            </w:pPr>
            <w:r w:rsidRPr="00DC67D0">
              <w:rPr>
                <w:rFonts w:asciiTheme="minorEastAsia" w:hAnsiTheme="minorEastAsia" w:hint="eastAsia"/>
                <w:sz w:val="22"/>
              </w:rPr>
              <w:t>５５．９％</w:t>
            </w:r>
          </w:p>
        </w:tc>
        <w:tc>
          <w:tcPr>
            <w:tcW w:w="2089" w:type="dxa"/>
            <w:tcBorders>
              <w:left w:val="sing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sidRPr="00DC67D0">
              <w:rPr>
                <w:rFonts w:asciiTheme="minorEastAsia" w:hAnsiTheme="minorEastAsia" w:hint="eastAsia"/>
                <w:sz w:val="24"/>
              </w:rPr>
              <w:t>５４．６％</w:t>
            </w:r>
          </w:p>
        </w:tc>
        <w:tc>
          <w:tcPr>
            <w:tcW w:w="2089" w:type="dxa"/>
            <w:tcBorders>
              <w:left w:val="sing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Pr>
                <w:rFonts w:asciiTheme="minorEastAsia" w:hAnsiTheme="minorEastAsia" w:hint="eastAsia"/>
                <w:sz w:val="24"/>
              </w:rPr>
              <w:t>５６．５</w:t>
            </w:r>
            <w:r w:rsidRPr="00DC67D0">
              <w:rPr>
                <w:rFonts w:asciiTheme="minorEastAsia" w:hAnsiTheme="minorEastAsia" w:hint="eastAsia"/>
                <w:sz w:val="24"/>
              </w:rPr>
              <w:t>％</w:t>
            </w:r>
          </w:p>
        </w:tc>
      </w:tr>
      <w:tr w:rsidR="002F7CD8" w:rsidRPr="00DC67D0" w:rsidTr="002F7CD8">
        <w:trPr>
          <w:trHeight w:val="340"/>
        </w:trPr>
        <w:tc>
          <w:tcPr>
            <w:tcW w:w="1056" w:type="dxa"/>
            <w:tcBorders>
              <w:bottom w:val="double" w:sz="4" w:space="0" w:color="auto"/>
            </w:tcBorders>
          </w:tcPr>
          <w:p w:rsidR="002F7CD8" w:rsidRPr="00DC67D0" w:rsidRDefault="002F7CD8"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支援学校</w:t>
            </w:r>
          </w:p>
        </w:tc>
        <w:tc>
          <w:tcPr>
            <w:tcW w:w="2088" w:type="dxa"/>
            <w:tcBorders>
              <w:bottom w:val="double" w:sz="4" w:space="0" w:color="auto"/>
              <w:right w:val="single" w:sz="4" w:space="0" w:color="auto"/>
            </w:tcBorders>
            <w:vAlign w:val="bottom"/>
          </w:tcPr>
          <w:p w:rsidR="002F7CD8" w:rsidRPr="00DC67D0" w:rsidRDefault="002F7CD8" w:rsidP="005910E6">
            <w:pPr>
              <w:jc w:val="right"/>
              <w:rPr>
                <w:rFonts w:asciiTheme="minorEastAsia" w:hAnsiTheme="minorEastAsia"/>
                <w:sz w:val="22"/>
              </w:rPr>
            </w:pPr>
            <w:r w:rsidRPr="00DC67D0">
              <w:rPr>
                <w:rFonts w:asciiTheme="minorEastAsia" w:hAnsiTheme="minorEastAsia" w:hint="eastAsia"/>
                <w:sz w:val="22"/>
              </w:rPr>
              <w:t>１８．６％</w:t>
            </w:r>
          </w:p>
        </w:tc>
        <w:tc>
          <w:tcPr>
            <w:tcW w:w="2089" w:type="dxa"/>
            <w:tcBorders>
              <w:left w:val="single" w:sz="4" w:space="0" w:color="auto"/>
              <w:bottom w:val="doub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sidRPr="00DC67D0">
              <w:rPr>
                <w:rFonts w:asciiTheme="minorEastAsia" w:hAnsiTheme="minorEastAsia" w:hint="eastAsia"/>
                <w:sz w:val="24"/>
              </w:rPr>
              <w:t>２４．５％</w:t>
            </w:r>
          </w:p>
        </w:tc>
        <w:tc>
          <w:tcPr>
            <w:tcW w:w="2089" w:type="dxa"/>
            <w:tcBorders>
              <w:left w:val="single" w:sz="4" w:space="0" w:color="auto"/>
              <w:bottom w:val="double" w:sz="4" w:space="0" w:color="auto"/>
              <w:right w:val="single" w:sz="4" w:space="0" w:color="auto"/>
            </w:tcBorders>
            <w:vAlign w:val="center"/>
          </w:tcPr>
          <w:p w:rsidR="002F7CD8" w:rsidRPr="00DC67D0" w:rsidRDefault="002F7CD8" w:rsidP="005910E6">
            <w:pPr>
              <w:jc w:val="right"/>
              <w:rPr>
                <w:rFonts w:asciiTheme="minorEastAsia" w:hAnsiTheme="minorEastAsia"/>
                <w:sz w:val="24"/>
              </w:rPr>
            </w:pPr>
            <w:r>
              <w:rPr>
                <w:rFonts w:asciiTheme="minorEastAsia" w:hAnsiTheme="minorEastAsia" w:hint="eastAsia"/>
                <w:sz w:val="24"/>
              </w:rPr>
              <w:t>２０．６</w:t>
            </w:r>
            <w:r w:rsidRPr="00DC67D0">
              <w:rPr>
                <w:rFonts w:asciiTheme="minorEastAsia" w:hAnsiTheme="minorEastAsia" w:hint="eastAsia"/>
                <w:sz w:val="24"/>
              </w:rPr>
              <w:t>％</w:t>
            </w:r>
          </w:p>
        </w:tc>
      </w:tr>
      <w:tr w:rsidR="002F7CD8" w:rsidRPr="00DC67D0" w:rsidTr="002F7CD8">
        <w:trPr>
          <w:trHeight w:val="360"/>
        </w:trPr>
        <w:tc>
          <w:tcPr>
            <w:tcW w:w="1056" w:type="dxa"/>
            <w:tcBorders>
              <w:top w:val="double" w:sz="4" w:space="0" w:color="auto"/>
            </w:tcBorders>
          </w:tcPr>
          <w:p w:rsidR="002F7CD8" w:rsidRPr="00DC67D0" w:rsidRDefault="002F7CD8" w:rsidP="005910E6">
            <w:pPr>
              <w:jc w:val="center"/>
              <w:rPr>
                <w:rFonts w:ascii="HG丸ｺﾞｼｯｸM-PRO" w:eastAsia="HG丸ｺﾞｼｯｸM-PRO" w:hAnsi="HG丸ｺﾞｼｯｸM-PRO"/>
              </w:rPr>
            </w:pPr>
            <w:r w:rsidRPr="00DC67D0">
              <w:rPr>
                <w:rFonts w:ascii="HG丸ｺﾞｼｯｸM-PRO" w:eastAsia="HG丸ｺﾞｼｯｸM-PRO" w:hAnsi="HG丸ｺﾞｼｯｸM-PRO" w:hint="eastAsia"/>
              </w:rPr>
              <w:t>県立学校</w:t>
            </w:r>
          </w:p>
        </w:tc>
        <w:tc>
          <w:tcPr>
            <w:tcW w:w="2088" w:type="dxa"/>
            <w:tcBorders>
              <w:top w:val="double" w:sz="4" w:space="0" w:color="auto"/>
              <w:right w:val="single" w:sz="4" w:space="0" w:color="auto"/>
            </w:tcBorders>
            <w:vAlign w:val="bottom"/>
          </w:tcPr>
          <w:p w:rsidR="002F7CD8" w:rsidRPr="00DC67D0" w:rsidRDefault="002F7CD8" w:rsidP="005910E6">
            <w:pPr>
              <w:jc w:val="right"/>
              <w:rPr>
                <w:rFonts w:asciiTheme="minorEastAsia" w:hAnsiTheme="minorEastAsia"/>
                <w:sz w:val="22"/>
              </w:rPr>
            </w:pPr>
            <w:r w:rsidRPr="00DC67D0">
              <w:rPr>
                <w:rFonts w:asciiTheme="minorEastAsia" w:hAnsiTheme="minorEastAsia" w:hint="eastAsia"/>
                <w:sz w:val="22"/>
              </w:rPr>
              <w:t>４４．３％</w:t>
            </w:r>
          </w:p>
        </w:tc>
        <w:tc>
          <w:tcPr>
            <w:tcW w:w="2089" w:type="dxa"/>
            <w:tcBorders>
              <w:top w:val="double" w:sz="4" w:space="0" w:color="auto"/>
              <w:left w:val="single" w:sz="4" w:space="0" w:color="auto"/>
              <w:bottom w:val="single" w:sz="4" w:space="0" w:color="auto"/>
              <w:right w:val="single" w:sz="4" w:space="0" w:color="auto"/>
            </w:tcBorders>
            <w:vAlign w:val="center"/>
          </w:tcPr>
          <w:p w:rsidR="002F7CD8" w:rsidRPr="00DC67D0" w:rsidRDefault="002F7CD8" w:rsidP="005910E6">
            <w:pPr>
              <w:jc w:val="right"/>
              <w:rPr>
                <w:rFonts w:ascii="ＭＳ ゴシック" w:eastAsia="ＭＳ ゴシック" w:hAnsi="ＭＳ ゴシック"/>
                <w:sz w:val="24"/>
              </w:rPr>
            </w:pPr>
            <w:r w:rsidRPr="00DC67D0">
              <w:rPr>
                <w:rFonts w:ascii="ＭＳ ゴシック" w:eastAsia="ＭＳ ゴシック" w:hAnsi="ＭＳ ゴシック" w:hint="eastAsia"/>
                <w:sz w:val="24"/>
              </w:rPr>
              <w:t>４５．１％</w:t>
            </w:r>
          </w:p>
        </w:tc>
        <w:tc>
          <w:tcPr>
            <w:tcW w:w="2089" w:type="dxa"/>
            <w:tcBorders>
              <w:top w:val="double" w:sz="4" w:space="0" w:color="auto"/>
              <w:left w:val="single" w:sz="4" w:space="0" w:color="auto"/>
              <w:bottom w:val="single" w:sz="4" w:space="0" w:color="auto"/>
              <w:right w:val="single" w:sz="4" w:space="0" w:color="auto"/>
            </w:tcBorders>
            <w:vAlign w:val="center"/>
          </w:tcPr>
          <w:p w:rsidR="002F7CD8" w:rsidRPr="00DC67D0" w:rsidRDefault="002F7CD8" w:rsidP="005910E6">
            <w:pPr>
              <w:jc w:val="right"/>
              <w:rPr>
                <w:rFonts w:ascii="ＭＳ ゴシック" w:eastAsia="ＭＳ ゴシック" w:hAnsi="ＭＳ ゴシック"/>
                <w:sz w:val="24"/>
              </w:rPr>
            </w:pPr>
            <w:r w:rsidRPr="00DC67D0">
              <w:rPr>
                <w:rFonts w:ascii="ＭＳ ゴシック" w:eastAsia="ＭＳ ゴシック" w:hAnsi="ＭＳ ゴシック" w:hint="eastAsia"/>
                <w:sz w:val="24"/>
              </w:rPr>
              <w:t>４５．１％</w:t>
            </w:r>
          </w:p>
        </w:tc>
      </w:tr>
    </w:tbl>
    <w:p w:rsidR="000B20C6" w:rsidRDefault="000B20C6" w:rsidP="00C36F70">
      <w:pPr>
        <w:spacing w:beforeLines="50" w:before="180"/>
        <w:rPr>
          <w:rFonts w:ascii="HG丸ｺﾞｼｯｸM-PRO" w:eastAsia="HG丸ｺﾞｼｯｸM-PRO" w:hAnsi="HG丸ｺﾞｼｯｸM-PRO"/>
          <w:b/>
          <w:sz w:val="24"/>
          <w:szCs w:val="24"/>
        </w:rPr>
      </w:pPr>
    </w:p>
    <w:sectPr w:rsidR="000B20C6" w:rsidSect="00337BD6">
      <w:footerReference w:type="default" r:id="rId8"/>
      <w:pgSz w:w="11906" w:h="16838" w:code="9"/>
      <w:pgMar w:top="1134" w:right="1134" w:bottom="709"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ED" w:rsidRDefault="00C03DED" w:rsidP="00C178C5">
      <w:r>
        <w:separator/>
      </w:r>
    </w:p>
  </w:endnote>
  <w:endnote w:type="continuationSeparator" w:id="0">
    <w:p w:rsidR="00C03DED" w:rsidRDefault="00C03DED" w:rsidP="00C1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41375"/>
      <w:docPartObj>
        <w:docPartGallery w:val="Page Numbers (Bottom of Page)"/>
        <w:docPartUnique/>
      </w:docPartObj>
    </w:sdtPr>
    <w:sdtEndPr/>
    <w:sdtContent>
      <w:p w:rsidR="00C03DED" w:rsidRDefault="00C03DED">
        <w:pPr>
          <w:pStyle w:val="a9"/>
          <w:jc w:val="center"/>
        </w:pPr>
        <w:r>
          <w:fldChar w:fldCharType="begin"/>
        </w:r>
        <w:r>
          <w:instrText>PAGE   \* MERGEFORMAT</w:instrText>
        </w:r>
        <w:r>
          <w:fldChar w:fldCharType="separate"/>
        </w:r>
        <w:r w:rsidR="00232D93" w:rsidRPr="00232D93">
          <w:rPr>
            <w:noProof/>
            <w:lang w:val="ja-JP"/>
          </w:rPr>
          <w:t>2</w:t>
        </w:r>
        <w:r>
          <w:fldChar w:fldCharType="end"/>
        </w:r>
      </w:p>
    </w:sdtContent>
  </w:sdt>
  <w:p w:rsidR="00C03DED" w:rsidRDefault="00C03D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ED" w:rsidRDefault="00C03DED" w:rsidP="00C178C5">
      <w:r>
        <w:separator/>
      </w:r>
    </w:p>
  </w:footnote>
  <w:footnote w:type="continuationSeparator" w:id="0">
    <w:p w:rsidR="00C03DED" w:rsidRDefault="00C03DED" w:rsidP="00C1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3F8D"/>
    <w:multiLevelType w:val="hybridMultilevel"/>
    <w:tmpl w:val="FBA69A64"/>
    <w:lvl w:ilvl="0" w:tplc="974CECEE">
      <w:start w:val="1"/>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0FF72EC9"/>
    <w:multiLevelType w:val="hybridMultilevel"/>
    <w:tmpl w:val="EDD6EF70"/>
    <w:lvl w:ilvl="0" w:tplc="9CC0139A">
      <w:start w:val="1"/>
      <w:numFmt w:val="decimal"/>
      <w:lvlText w:val="(%1)"/>
      <w:lvlJc w:val="left"/>
      <w:pPr>
        <w:ind w:left="576" w:hanging="360"/>
      </w:pPr>
      <w:rPr>
        <w:rFonts w:hint="default"/>
      </w:rPr>
    </w:lvl>
    <w:lvl w:ilvl="1" w:tplc="2D9AC572">
      <w:start w:val="1"/>
      <w:numFmt w:val="decimalEnclosedCircle"/>
      <w:lvlText w:val="%2"/>
      <w:lvlJc w:val="left"/>
      <w:pPr>
        <w:ind w:left="996" w:hanging="360"/>
      </w:pPr>
      <w:rPr>
        <w:rFonts w:hint="default"/>
      </w:rPr>
    </w:lvl>
    <w:lvl w:ilvl="2" w:tplc="38B4E220">
      <w:start w:val="1"/>
      <w:numFmt w:val="aiueoFullWidth"/>
      <w:lvlText w:val="(%3)"/>
      <w:lvlJc w:val="left"/>
      <w:pPr>
        <w:ind w:left="1488" w:hanging="432"/>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1453C39"/>
    <w:multiLevelType w:val="hybridMultilevel"/>
    <w:tmpl w:val="28000AD2"/>
    <w:lvl w:ilvl="0" w:tplc="2280F77E">
      <w:start w:val="1"/>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3" w15:restartNumberingAfterBreak="0">
    <w:nsid w:val="145F46B8"/>
    <w:multiLevelType w:val="hybridMultilevel"/>
    <w:tmpl w:val="CC72DD10"/>
    <w:lvl w:ilvl="0" w:tplc="B20A9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D78C9"/>
    <w:multiLevelType w:val="hybridMultilevel"/>
    <w:tmpl w:val="F698EE38"/>
    <w:lvl w:ilvl="0" w:tplc="71EA9B44">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20482BD2"/>
    <w:multiLevelType w:val="hybridMultilevel"/>
    <w:tmpl w:val="903E34D2"/>
    <w:lvl w:ilvl="0" w:tplc="2856B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65EA6"/>
    <w:multiLevelType w:val="hybridMultilevel"/>
    <w:tmpl w:val="CD96AFC0"/>
    <w:lvl w:ilvl="0" w:tplc="54688900">
      <w:start w:val="1"/>
      <w:numFmt w:val="decimalEnclosedCircle"/>
      <w:lvlText w:val="%1"/>
      <w:lvlJc w:val="left"/>
      <w:pPr>
        <w:ind w:left="360" w:hanging="360"/>
      </w:pPr>
      <w:rPr>
        <w:rFonts w:hint="eastAsia"/>
      </w:rPr>
    </w:lvl>
    <w:lvl w:ilvl="1" w:tplc="F95E1B66">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1B0CAF"/>
    <w:multiLevelType w:val="hybridMultilevel"/>
    <w:tmpl w:val="DBB8AAE4"/>
    <w:lvl w:ilvl="0" w:tplc="BEBEFB50">
      <w:start w:val="1"/>
      <w:numFmt w:val="aiueoFullWidth"/>
      <w:lvlText w:val="(%1)"/>
      <w:lvlJc w:val="left"/>
      <w:pPr>
        <w:ind w:left="1068" w:hanging="432"/>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8" w15:restartNumberingAfterBreak="0">
    <w:nsid w:val="2EB505BF"/>
    <w:multiLevelType w:val="hybridMultilevel"/>
    <w:tmpl w:val="887ED812"/>
    <w:lvl w:ilvl="0" w:tplc="B91E5C06">
      <w:start w:val="1"/>
      <w:numFmt w:val="bullet"/>
      <w:lvlText w:val="・"/>
      <w:lvlJc w:val="left"/>
      <w:pPr>
        <w:ind w:left="564" w:hanging="360"/>
      </w:pPr>
      <w:rPr>
        <w:rFonts w:ascii="ＭＳ 明朝" w:eastAsia="ＭＳ 明朝" w:hAnsi="ＭＳ 明朝" w:cstheme="minorBidi"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30684F48"/>
    <w:multiLevelType w:val="hybridMultilevel"/>
    <w:tmpl w:val="2B62C9F2"/>
    <w:lvl w:ilvl="0" w:tplc="BAF0F7F6">
      <w:start w:val="1"/>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39925204"/>
    <w:multiLevelType w:val="hybridMultilevel"/>
    <w:tmpl w:val="36CCB652"/>
    <w:lvl w:ilvl="0" w:tplc="6ADE683C">
      <w:start w:val="1"/>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1" w15:restartNumberingAfterBreak="0">
    <w:nsid w:val="40775F34"/>
    <w:multiLevelType w:val="hybridMultilevel"/>
    <w:tmpl w:val="962ECED0"/>
    <w:lvl w:ilvl="0" w:tplc="610EC288">
      <w:start w:val="1"/>
      <w:numFmt w:val="decimalEnclosedCircle"/>
      <w:lvlText w:val="%1"/>
      <w:lvlJc w:val="left"/>
      <w:pPr>
        <w:ind w:left="360" w:hanging="360"/>
      </w:pPr>
      <w:rPr>
        <w:rFonts w:hint="eastAsia"/>
      </w:rPr>
    </w:lvl>
    <w:lvl w:ilvl="1" w:tplc="B9A43702">
      <w:start w:val="1"/>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462702"/>
    <w:multiLevelType w:val="hybridMultilevel"/>
    <w:tmpl w:val="D9E499C2"/>
    <w:lvl w:ilvl="0" w:tplc="C32282DC">
      <w:start w:val="1"/>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3" w15:restartNumberingAfterBreak="0">
    <w:nsid w:val="5ACF79F8"/>
    <w:multiLevelType w:val="hybridMultilevel"/>
    <w:tmpl w:val="6B528F1E"/>
    <w:lvl w:ilvl="0" w:tplc="F0EAFA6A">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4" w15:restartNumberingAfterBreak="0">
    <w:nsid w:val="6EDE126F"/>
    <w:multiLevelType w:val="hybridMultilevel"/>
    <w:tmpl w:val="1AD4A70E"/>
    <w:lvl w:ilvl="0" w:tplc="8C3C485A">
      <w:start w:val="7"/>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F782FFA"/>
    <w:multiLevelType w:val="hybridMultilevel"/>
    <w:tmpl w:val="AD5C4798"/>
    <w:lvl w:ilvl="0" w:tplc="3DBE115E">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 w15:restartNumberingAfterBreak="0">
    <w:nsid w:val="71A93536"/>
    <w:multiLevelType w:val="hybridMultilevel"/>
    <w:tmpl w:val="CE949390"/>
    <w:lvl w:ilvl="0" w:tplc="BC2681B0">
      <w:start w:val="1"/>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7" w15:restartNumberingAfterBreak="0">
    <w:nsid w:val="71C562EF"/>
    <w:multiLevelType w:val="hybridMultilevel"/>
    <w:tmpl w:val="29D40F56"/>
    <w:lvl w:ilvl="0" w:tplc="B38A534E">
      <w:start w:val="1"/>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abstractNumId w:val="15"/>
  </w:num>
  <w:num w:numId="2">
    <w:abstractNumId w:val="4"/>
  </w:num>
  <w:num w:numId="3">
    <w:abstractNumId w:val="14"/>
  </w:num>
  <w:num w:numId="4">
    <w:abstractNumId w:val="13"/>
  </w:num>
  <w:num w:numId="5">
    <w:abstractNumId w:val="11"/>
  </w:num>
  <w:num w:numId="6">
    <w:abstractNumId w:val="6"/>
  </w:num>
  <w:num w:numId="7">
    <w:abstractNumId w:val="1"/>
  </w:num>
  <w:num w:numId="8">
    <w:abstractNumId w:val="5"/>
  </w:num>
  <w:num w:numId="9">
    <w:abstractNumId w:val="7"/>
  </w:num>
  <w:num w:numId="10">
    <w:abstractNumId w:val="8"/>
  </w:num>
  <w:num w:numId="11">
    <w:abstractNumId w:val="0"/>
  </w:num>
  <w:num w:numId="12">
    <w:abstractNumId w:val="10"/>
  </w:num>
  <w:num w:numId="13">
    <w:abstractNumId w:val="2"/>
  </w:num>
  <w:num w:numId="14">
    <w:abstractNumId w:val="17"/>
  </w:num>
  <w:num w:numId="15">
    <w:abstractNumId w:val="12"/>
  </w:num>
  <w:num w:numId="16">
    <w:abstractNumId w:val="16"/>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73"/>
    <w:rsid w:val="00001249"/>
    <w:rsid w:val="00001BAA"/>
    <w:rsid w:val="00003BF4"/>
    <w:rsid w:val="00003D98"/>
    <w:rsid w:val="00004985"/>
    <w:rsid w:val="00007081"/>
    <w:rsid w:val="000073ED"/>
    <w:rsid w:val="000074A1"/>
    <w:rsid w:val="00007F02"/>
    <w:rsid w:val="00012F5B"/>
    <w:rsid w:val="0001344F"/>
    <w:rsid w:val="000142C6"/>
    <w:rsid w:val="0001439E"/>
    <w:rsid w:val="00014C79"/>
    <w:rsid w:val="00015EED"/>
    <w:rsid w:val="0001614C"/>
    <w:rsid w:val="000214A6"/>
    <w:rsid w:val="00021875"/>
    <w:rsid w:val="00022AB6"/>
    <w:rsid w:val="000235BE"/>
    <w:rsid w:val="00025939"/>
    <w:rsid w:val="0003385E"/>
    <w:rsid w:val="0003523B"/>
    <w:rsid w:val="0003536C"/>
    <w:rsid w:val="00041269"/>
    <w:rsid w:val="000415E0"/>
    <w:rsid w:val="00041748"/>
    <w:rsid w:val="00041B00"/>
    <w:rsid w:val="00043218"/>
    <w:rsid w:val="00044F20"/>
    <w:rsid w:val="00045063"/>
    <w:rsid w:val="00045C34"/>
    <w:rsid w:val="00045EF5"/>
    <w:rsid w:val="00045F6B"/>
    <w:rsid w:val="000467DC"/>
    <w:rsid w:val="00052B6A"/>
    <w:rsid w:val="00053567"/>
    <w:rsid w:val="00056BA9"/>
    <w:rsid w:val="00057500"/>
    <w:rsid w:val="00057BB5"/>
    <w:rsid w:val="000601FF"/>
    <w:rsid w:val="00060481"/>
    <w:rsid w:val="00060DC0"/>
    <w:rsid w:val="00061EF2"/>
    <w:rsid w:val="00066E69"/>
    <w:rsid w:val="00067462"/>
    <w:rsid w:val="00072BD5"/>
    <w:rsid w:val="00074F93"/>
    <w:rsid w:val="000756F7"/>
    <w:rsid w:val="000767B7"/>
    <w:rsid w:val="00077630"/>
    <w:rsid w:val="0008224B"/>
    <w:rsid w:val="000827F6"/>
    <w:rsid w:val="00083D8F"/>
    <w:rsid w:val="00084690"/>
    <w:rsid w:val="00085D24"/>
    <w:rsid w:val="00087F26"/>
    <w:rsid w:val="000933F5"/>
    <w:rsid w:val="000941D7"/>
    <w:rsid w:val="0009485A"/>
    <w:rsid w:val="00095C5B"/>
    <w:rsid w:val="0009718D"/>
    <w:rsid w:val="000A1A6C"/>
    <w:rsid w:val="000A1B4F"/>
    <w:rsid w:val="000A30C5"/>
    <w:rsid w:val="000A40A5"/>
    <w:rsid w:val="000A4D65"/>
    <w:rsid w:val="000A6965"/>
    <w:rsid w:val="000A7FB5"/>
    <w:rsid w:val="000B0950"/>
    <w:rsid w:val="000B095D"/>
    <w:rsid w:val="000B172C"/>
    <w:rsid w:val="000B20C6"/>
    <w:rsid w:val="000B36FC"/>
    <w:rsid w:val="000B7B5E"/>
    <w:rsid w:val="000C08B5"/>
    <w:rsid w:val="000C10E5"/>
    <w:rsid w:val="000C5107"/>
    <w:rsid w:val="000C5471"/>
    <w:rsid w:val="000C5B83"/>
    <w:rsid w:val="000C68CE"/>
    <w:rsid w:val="000C6989"/>
    <w:rsid w:val="000C6C7B"/>
    <w:rsid w:val="000C71FA"/>
    <w:rsid w:val="000D0DFC"/>
    <w:rsid w:val="000D19FE"/>
    <w:rsid w:val="000D2B77"/>
    <w:rsid w:val="000D405F"/>
    <w:rsid w:val="000D61D5"/>
    <w:rsid w:val="000D7C52"/>
    <w:rsid w:val="000E063D"/>
    <w:rsid w:val="000E097D"/>
    <w:rsid w:val="000E0CF4"/>
    <w:rsid w:val="000E0E76"/>
    <w:rsid w:val="000E5015"/>
    <w:rsid w:val="000F026A"/>
    <w:rsid w:val="000F2A4C"/>
    <w:rsid w:val="000F3078"/>
    <w:rsid w:val="000F728F"/>
    <w:rsid w:val="0010163F"/>
    <w:rsid w:val="00101A96"/>
    <w:rsid w:val="00103B2D"/>
    <w:rsid w:val="0010520C"/>
    <w:rsid w:val="00106906"/>
    <w:rsid w:val="00107167"/>
    <w:rsid w:val="001074FF"/>
    <w:rsid w:val="00107569"/>
    <w:rsid w:val="00110136"/>
    <w:rsid w:val="00110398"/>
    <w:rsid w:val="00110A14"/>
    <w:rsid w:val="00110EDD"/>
    <w:rsid w:val="00112FDD"/>
    <w:rsid w:val="00113412"/>
    <w:rsid w:val="00116DFC"/>
    <w:rsid w:val="0011776B"/>
    <w:rsid w:val="001224BD"/>
    <w:rsid w:val="00124E61"/>
    <w:rsid w:val="00125C4B"/>
    <w:rsid w:val="00131A31"/>
    <w:rsid w:val="00133AB5"/>
    <w:rsid w:val="00134142"/>
    <w:rsid w:val="00135ABB"/>
    <w:rsid w:val="00136E18"/>
    <w:rsid w:val="0013783E"/>
    <w:rsid w:val="0014135E"/>
    <w:rsid w:val="001414F0"/>
    <w:rsid w:val="00143765"/>
    <w:rsid w:val="0014512F"/>
    <w:rsid w:val="00145520"/>
    <w:rsid w:val="00147337"/>
    <w:rsid w:val="00147EEF"/>
    <w:rsid w:val="00151211"/>
    <w:rsid w:val="00151421"/>
    <w:rsid w:val="001530B7"/>
    <w:rsid w:val="00155D76"/>
    <w:rsid w:val="00157C8E"/>
    <w:rsid w:val="001601D2"/>
    <w:rsid w:val="00161333"/>
    <w:rsid w:val="00162B92"/>
    <w:rsid w:val="00163290"/>
    <w:rsid w:val="0016357C"/>
    <w:rsid w:val="00163906"/>
    <w:rsid w:val="00165E80"/>
    <w:rsid w:val="0016613E"/>
    <w:rsid w:val="00167C79"/>
    <w:rsid w:val="00167D72"/>
    <w:rsid w:val="00170793"/>
    <w:rsid w:val="00172296"/>
    <w:rsid w:val="00173523"/>
    <w:rsid w:val="0017461B"/>
    <w:rsid w:val="001754E6"/>
    <w:rsid w:val="00181AFF"/>
    <w:rsid w:val="00182E62"/>
    <w:rsid w:val="001846B8"/>
    <w:rsid w:val="0018474A"/>
    <w:rsid w:val="0018489A"/>
    <w:rsid w:val="00184AFB"/>
    <w:rsid w:val="00185E57"/>
    <w:rsid w:val="0018793C"/>
    <w:rsid w:val="00190864"/>
    <w:rsid w:val="00191640"/>
    <w:rsid w:val="00192264"/>
    <w:rsid w:val="00192467"/>
    <w:rsid w:val="00195449"/>
    <w:rsid w:val="00195891"/>
    <w:rsid w:val="00196339"/>
    <w:rsid w:val="001969B1"/>
    <w:rsid w:val="001A0F98"/>
    <w:rsid w:val="001A1C19"/>
    <w:rsid w:val="001A7B88"/>
    <w:rsid w:val="001B0D2E"/>
    <w:rsid w:val="001B2E7E"/>
    <w:rsid w:val="001B4E68"/>
    <w:rsid w:val="001B4F13"/>
    <w:rsid w:val="001B5AFB"/>
    <w:rsid w:val="001B6847"/>
    <w:rsid w:val="001B7582"/>
    <w:rsid w:val="001B7D15"/>
    <w:rsid w:val="001B7FC7"/>
    <w:rsid w:val="001C2A37"/>
    <w:rsid w:val="001C4D4C"/>
    <w:rsid w:val="001C56C2"/>
    <w:rsid w:val="001C741C"/>
    <w:rsid w:val="001C758D"/>
    <w:rsid w:val="001D0A59"/>
    <w:rsid w:val="001D0C43"/>
    <w:rsid w:val="001D0D65"/>
    <w:rsid w:val="001D1CED"/>
    <w:rsid w:val="001D3671"/>
    <w:rsid w:val="001D402C"/>
    <w:rsid w:val="001E1271"/>
    <w:rsid w:val="001E1C53"/>
    <w:rsid w:val="001E1F30"/>
    <w:rsid w:val="001E2320"/>
    <w:rsid w:val="001E2E67"/>
    <w:rsid w:val="001E3EDC"/>
    <w:rsid w:val="001E6BA3"/>
    <w:rsid w:val="001F2AA6"/>
    <w:rsid w:val="001F34C8"/>
    <w:rsid w:val="001F381D"/>
    <w:rsid w:val="001F3A10"/>
    <w:rsid w:val="001F3BAA"/>
    <w:rsid w:val="001F4CFF"/>
    <w:rsid w:val="001F5F62"/>
    <w:rsid w:val="001F6713"/>
    <w:rsid w:val="001F7018"/>
    <w:rsid w:val="001F7164"/>
    <w:rsid w:val="001F72F3"/>
    <w:rsid w:val="001F74FE"/>
    <w:rsid w:val="001F79FC"/>
    <w:rsid w:val="001F7D1F"/>
    <w:rsid w:val="001F7E5F"/>
    <w:rsid w:val="002016D3"/>
    <w:rsid w:val="00202580"/>
    <w:rsid w:val="00202D86"/>
    <w:rsid w:val="0020427E"/>
    <w:rsid w:val="002061D0"/>
    <w:rsid w:val="00207A46"/>
    <w:rsid w:val="0021046C"/>
    <w:rsid w:val="0021061C"/>
    <w:rsid w:val="0021209B"/>
    <w:rsid w:val="0021263A"/>
    <w:rsid w:val="00212F2F"/>
    <w:rsid w:val="002134BA"/>
    <w:rsid w:val="00213D17"/>
    <w:rsid w:val="00214524"/>
    <w:rsid w:val="002169B3"/>
    <w:rsid w:val="00216D2D"/>
    <w:rsid w:val="00217D6F"/>
    <w:rsid w:val="002202C0"/>
    <w:rsid w:val="00223A2C"/>
    <w:rsid w:val="00224098"/>
    <w:rsid w:val="002249D2"/>
    <w:rsid w:val="00226148"/>
    <w:rsid w:val="002267FB"/>
    <w:rsid w:val="00226C3C"/>
    <w:rsid w:val="002315B5"/>
    <w:rsid w:val="00232D93"/>
    <w:rsid w:val="00233F1C"/>
    <w:rsid w:val="00234255"/>
    <w:rsid w:val="00241E03"/>
    <w:rsid w:val="0024688B"/>
    <w:rsid w:val="00247AE9"/>
    <w:rsid w:val="00250481"/>
    <w:rsid w:val="002507FB"/>
    <w:rsid w:val="00252E3E"/>
    <w:rsid w:val="00255E15"/>
    <w:rsid w:val="0026030C"/>
    <w:rsid w:val="00263275"/>
    <w:rsid w:val="00263C57"/>
    <w:rsid w:val="00266049"/>
    <w:rsid w:val="0026796A"/>
    <w:rsid w:val="002679A5"/>
    <w:rsid w:val="0027297A"/>
    <w:rsid w:val="002743B1"/>
    <w:rsid w:val="00277AD6"/>
    <w:rsid w:val="00277D9A"/>
    <w:rsid w:val="00280535"/>
    <w:rsid w:val="0028305E"/>
    <w:rsid w:val="0028696E"/>
    <w:rsid w:val="002936A6"/>
    <w:rsid w:val="00295231"/>
    <w:rsid w:val="002A0DD4"/>
    <w:rsid w:val="002A2557"/>
    <w:rsid w:val="002A2E8A"/>
    <w:rsid w:val="002A5AB4"/>
    <w:rsid w:val="002A645D"/>
    <w:rsid w:val="002A7792"/>
    <w:rsid w:val="002A7E01"/>
    <w:rsid w:val="002B2A2F"/>
    <w:rsid w:val="002B2CE5"/>
    <w:rsid w:val="002B39B7"/>
    <w:rsid w:val="002B4A3F"/>
    <w:rsid w:val="002B51C0"/>
    <w:rsid w:val="002B5E99"/>
    <w:rsid w:val="002B6091"/>
    <w:rsid w:val="002B61A7"/>
    <w:rsid w:val="002B66D8"/>
    <w:rsid w:val="002B7714"/>
    <w:rsid w:val="002C0940"/>
    <w:rsid w:val="002C4112"/>
    <w:rsid w:val="002C4E75"/>
    <w:rsid w:val="002C641D"/>
    <w:rsid w:val="002D214D"/>
    <w:rsid w:val="002D2D2A"/>
    <w:rsid w:val="002D7B2B"/>
    <w:rsid w:val="002E0F48"/>
    <w:rsid w:val="002E7935"/>
    <w:rsid w:val="002F0639"/>
    <w:rsid w:val="002F0DFC"/>
    <w:rsid w:val="002F21FF"/>
    <w:rsid w:val="002F6154"/>
    <w:rsid w:val="002F7CD8"/>
    <w:rsid w:val="00300013"/>
    <w:rsid w:val="0030027B"/>
    <w:rsid w:val="00300D29"/>
    <w:rsid w:val="00300D80"/>
    <w:rsid w:val="0030236F"/>
    <w:rsid w:val="00304916"/>
    <w:rsid w:val="00307079"/>
    <w:rsid w:val="003104CB"/>
    <w:rsid w:val="00311400"/>
    <w:rsid w:val="0031419C"/>
    <w:rsid w:val="00314213"/>
    <w:rsid w:val="0031421D"/>
    <w:rsid w:val="0031445F"/>
    <w:rsid w:val="003172D5"/>
    <w:rsid w:val="003201CC"/>
    <w:rsid w:val="0032122A"/>
    <w:rsid w:val="0032236E"/>
    <w:rsid w:val="003234FF"/>
    <w:rsid w:val="00323B65"/>
    <w:rsid w:val="00324C93"/>
    <w:rsid w:val="00324DCE"/>
    <w:rsid w:val="00325974"/>
    <w:rsid w:val="00325CE2"/>
    <w:rsid w:val="00326233"/>
    <w:rsid w:val="0032713C"/>
    <w:rsid w:val="003305FA"/>
    <w:rsid w:val="003314D7"/>
    <w:rsid w:val="0033154E"/>
    <w:rsid w:val="00332EAF"/>
    <w:rsid w:val="00337725"/>
    <w:rsid w:val="00337BD6"/>
    <w:rsid w:val="00340517"/>
    <w:rsid w:val="00340B50"/>
    <w:rsid w:val="00340FBD"/>
    <w:rsid w:val="00342DF3"/>
    <w:rsid w:val="00344063"/>
    <w:rsid w:val="003445C1"/>
    <w:rsid w:val="00345526"/>
    <w:rsid w:val="00345B5A"/>
    <w:rsid w:val="00350FFA"/>
    <w:rsid w:val="003510CD"/>
    <w:rsid w:val="003531D2"/>
    <w:rsid w:val="003532C4"/>
    <w:rsid w:val="0035368F"/>
    <w:rsid w:val="00354E47"/>
    <w:rsid w:val="00355600"/>
    <w:rsid w:val="00356272"/>
    <w:rsid w:val="00357A15"/>
    <w:rsid w:val="00361B53"/>
    <w:rsid w:val="0036243D"/>
    <w:rsid w:val="00363408"/>
    <w:rsid w:val="00372219"/>
    <w:rsid w:val="0037315B"/>
    <w:rsid w:val="0037359A"/>
    <w:rsid w:val="00373771"/>
    <w:rsid w:val="00373B85"/>
    <w:rsid w:val="00376F8D"/>
    <w:rsid w:val="00380C19"/>
    <w:rsid w:val="00380E65"/>
    <w:rsid w:val="00380E8E"/>
    <w:rsid w:val="00382560"/>
    <w:rsid w:val="0039047D"/>
    <w:rsid w:val="00390CCD"/>
    <w:rsid w:val="0039119A"/>
    <w:rsid w:val="003925B9"/>
    <w:rsid w:val="00393287"/>
    <w:rsid w:val="00394208"/>
    <w:rsid w:val="00395FE6"/>
    <w:rsid w:val="00396CE3"/>
    <w:rsid w:val="00396ED1"/>
    <w:rsid w:val="003975F7"/>
    <w:rsid w:val="00397F17"/>
    <w:rsid w:val="003A171C"/>
    <w:rsid w:val="003A4EA8"/>
    <w:rsid w:val="003A5491"/>
    <w:rsid w:val="003A7ADE"/>
    <w:rsid w:val="003B13F0"/>
    <w:rsid w:val="003B385D"/>
    <w:rsid w:val="003B5591"/>
    <w:rsid w:val="003B66AF"/>
    <w:rsid w:val="003B7CCB"/>
    <w:rsid w:val="003B7E88"/>
    <w:rsid w:val="003C3987"/>
    <w:rsid w:val="003C5BF2"/>
    <w:rsid w:val="003C61EF"/>
    <w:rsid w:val="003C6F9C"/>
    <w:rsid w:val="003C7AF0"/>
    <w:rsid w:val="003D0376"/>
    <w:rsid w:val="003D060F"/>
    <w:rsid w:val="003D61C3"/>
    <w:rsid w:val="003E08B0"/>
    <w:rsid w:val="003E13CB"/>
    <w:rsid w:val="003E39D9"/>
    <w:rsid w:val="003E4DBC"/>
    <w:rsid w:val="003E56FD"/>
    <w:rsid w:val="003E65E5"/>
    <w:rsid w:val="003E7E1A"/>
    <w:rsid w:val="003F1758"/>
    <w:rsid w:val="003F1ED1"/>
    <w:rsid w:val="003F2686"/>
    <w:rsid w:val="003F3EA8"/>
    <w:rsid w:val="003F3FFA"/>
    <w:rsid w:val="003F4AFB"/>
    <w:rsid w:val="004012B9"/>
    <w:rsid w:val="00404DAC"/>
    <w:rsid w:val="0040703F"/>
    <w:rsid w:val="004106EF"/>
    <w:rsid w:val="00410C99"/>
    <w:rsid w:val="00412D10"/>
    <w:rsid w:val="00413BCF"/>
    <w:rsid w:val="00414C65"/>
    <w:rsid w:val="00414F69"/>
    <w:rsid w:val="004211C1"/>
    <w:rsid w:val="0042153E"/>
    <w:rsid w:val="00422C5D"/>
    <w:rsid w:val="004249E8"/>
    <w:rsid w:val="00426CBA"/>
    <w:rsid w:val="004308C3"/>
    <w:rsid w:val="00431A8B"/>
    <w:rsid w:val="0043379D"/>
    <w:rsid w:val="004367F7"/>
    <w:rsid w:val="00440297"/>
    <w:rsid w:val="00440668"/>
    <w:rsid w:val="00442D24"/>
    <w:rsid w:val="0044318F"/>
    <w:rsid w:val="00445BD1"/>
    <w:rsid w:val="004466D6"/>
    <w:rsid w:val="004519B7"/>
    <w:rsid w:val="00451A7A"/>
    <w:rsid w:val="00454132"/>
    <w:rsid w:val="00454231"/>
    <w:rsid w:val="004602B3"/>
    <w:rsid w:val="0046563B"/>
    <w:rsid w:val="004659B5"/>
    <w:rsid w:val="004668FE"/>
    <w:rsid w:val="004674DC"/>
    <w:rsid w:val="0046757D"/>
    <w:rsid w:val="004708A2"/>
    <w:rsid w:val="00470E91"/>
    <w:rsid w:val="00471CCB"/>
    <w:rsid w:val="00472CB9"/>
    <w:rsid w:val="00473188"/>
    <w:rsid w:val="00473FA8"/>
    <w:rsid w:val="0047580E"/>
    <w:rsid w:val="00477F4E"/>
    <w:rsid w:val="0048130F"/>
    <w:rsid w:val="00481E66"/>
    <w:rsid w:val="004823C6"/>
    <w:rsid w:val="004848D1"/>
    <w:rsid w:val="00486673"/>
    <w:rsid w:val="004872C0"/>
    <w:rsid w:val="0049026D"/>
    <w:rsid w:val="00492F7D"/>
    <w:rsid w:val="004932DE"/>
    <w:rsid w:val="00493DEF"/>
    <w:rsid w:val="004943A6"/>
    <w:rsid w:val="00494A95"/>
    <w:rsid w:val="00494B25"/>
    <w:rsid w:val="00495BF0"/>
    <w:rsid w:val="004975F1"/>
    <w:rsid w:val="004A1AC4"/>
    <w:rsid w:val="004A2022"/>
    <w:rsid w:val="004A372B"/>
    <w:rsid w:val="004A399E"/>
    <w:rsid w:val="004A39D3"/>
    <w:rsid w:val="004A51C9"/>
    <w:rsid w:val="004A5EAB"/>
    <w:rsid w:val="004A7931"/>
    <w:rsid w:val="004B0A1F"/>
    <w:rsid w:val="004B14EA"/>
    <w:rsid w:val="004B1C21"/>
    <w:rsid w:val="004B2724"/>
    <w:rsid w:val="004B2F4E"/>
    <w:rsid w:val="004B6875"/>
    <w:rsid w:val="004B6D61"/>
    <w:rsid w:val="004B7251"/>
    <w:rsid w:val="004C259E"/>
    <w:rsid w:val="004D158A"/>
    <w:rsid w:val="004D2740"/>
    <w:rsid w:val="004D35DB"/>
    <w:rsid w:val="004D648F"/>
    <w:rsid w:val="004D66E6"/>
    <w:rsid w:val="004D6B26"/>
    <w:rsid w:val="004D6DD0"/>
    <w:rsid w:val="004D7737"/>
    <w:rsid w:val="004E3876"/>
    <w:rsid w:val="004E6D69"/>
    <w:rsid w:val="004F3B8A"/>
    <w:rsid w:val="004F4EC8"/>
    <w:rsid w:val="004F4FAB"/>
    <w:rsid w:val="004F6C29"/>
    <w:rsid w:val="00500276"/>
    <w:rsid w:val="00501893"/>
    <w:rsid w:val="00503A35"/>
    <w:rsid w:val="00503E56"/>
    <w:rsid w:val="00504080"/>
    <w:rsid w:val="005062E1"/>
    <w:rsid w:val="00510FB9"/>
    <w:rsid w:val="00513482"/>
    <w:rsid w:val="00514421"/>
    <w:rsid w:val="0051706E"/>
    <w:rsid w:val="00522165"/>
    <w:rsid w:val="005227DF"/>
    <w:rsid w:val="00523C5F"/>
    <w:rsid w:val="00525904"/>
    <w:rsid w:val="005273D4"/>
    <w:rsid w:val="00530E9A"/>
    <w:rsid w:val="00532EEC"/>
    <w:rsid w:val="00534402"/>
    <w:rsid w:val="005349E5"/>
    <w:rsid w:val="00534E2F"/>
    <w:rsid w:val="005366B7"/>
    <w:rsid w:val="00536D8F"/>
    <w:rsid w:val="00537DE5"/>
    <w:rsid w:val="005416EC"/>
    <w:rsid w:val="00542F0C"/>
    <w:rsid w:val="00543FC6"/>
    <w:rsid w:val="00545604"/>
    <w:rsid w:val="00545716"/>
    <w:rsid w:val="00551C0B"/>
    <w:rsid w:val="00552106"/>
    <w:rsid w:val="00554900"/>
    <w:rsid w:val="00554D13"/>
    <w:rsid w:val="00555095"/>
    <w:rsid w:val="00555943"/>
    <w:rsid w:val="00560A66"/>
    <w:rsid w:val="0056131B"/>
    <w:rsid w:val="00561DD1"/>
    <w:rsid w:val="00563425"/>
    <w:rsid w:val="00563533"/>
    <w:rsid w:val="00563B6E"/>
    <w:rsid w:val="00565106"/>
    <w:rsid w:val="00567A78"/>
    <w:rsid w:val="00570B0E"/>
    <w:rsid w:val="0057187C"/>
    <w:rsid w:val="00574503"/>
    <w:rsid w:val="0057528E"/>
    <w:rsid w:val="00575881"/>
    <w:rsid w:val="0057738B"/>
    <w:rsid w:val="0058013C"/>
    <w:rsid w:val="00585E16"/>
    <w:rsid w:val="005910E6"/>
    <w:rsid w:val="00592037"/>
    <w:rsid w:val="00594E37"/>
    <w:rsid w:val="005958F4"/>
    <w:rsid w:val="00596D0D"/>
    <w:rsid w:val="005A08AE"/>
    <w:rsid w:val="005A0DBF"/>
    <w:rsid w:val="005A17EB"/>
    <w:rsid w:val="005A1ED1"/>
    <w:rsid w:val="005A22D3"/>
    <w:rsid w:val="005A2F07"/>
    <w:rsid w:val="005A3E31"/>
    <w:rsid w:val="005A5B52"/>
    <w:rsid w:val="005B0849"/>
    <w:rsid w:val="005B0A67"/>
    <w:rsid w:val="005B430E"/>
    <w:rsid w:val="005B4EFF"/>
    <w:rsid w:val="005B7617"/>
    <w:rsid w:val="005C0502"/>
    <w:rsid w:val="005C1A83"/>
    <w:rsid w:val="005C1D76"/>
    <w:rsid w:val="005C3C99"/>
    <w:rsid w:val="005C500D"/>
    <w:rsid w:val="005C5227"/>
    <w:rsid w:val="005C6514"/>
    <w:rsid w:val="005C69C8"/>
    <w:rsid w:val="005D0162"/>
    <w:rsid w:val="005D0E2B"/>
    <w:rsid w:val="005D21C9"/>
    <w:rsid w:val="005D474E"/>
    <w:rsid w:val="005D6793"/>
    <w:rsid w:val="005D695D"/>
    <w:rsid w:val="005D7973"/>
    <w:rsid w:val="005D79D5"/>
    <w:rsid w:val="005E1C2A"/>
    <w:rsid w:val="005E2875"/>
    <w:rsid w:val="005E42E3"/>
    <w:rsid w:val="005E7FE2"/>
    <w:rsid w:val="005F2DC4"/>
    <w:rsid w:val="005F5C03"/>
    <w:rsid w:val="005F63EC"/>
    <w:rsid w:val="005F6525"/>
    <w:rsid w:val="005F676E"/>
    <w:rsid w:val="005F7FC1"/>
    <w:rsid w:val="00601A1E"/>
    <w:rsid w:val="00601FD1"/>
    <w:rsid w:val="00604E33"/>
    <w:rsid w:val="00605541"/>
    <w:rsid w:val="00610012"/>
    <w:rsid w:val="006103FD"/>
    <w:rsid w:val="00611B9D"/>
    <w:rsid w:val="006134B7"/>
    <w:rsid w:val="006141DA"/>
    <w:rsid w:val="006158FD"/>
    <w:rsid w:val="00626355"/>
    <w:rsid w:val="0063087B"/>
    <w:rsid w:val="00632540"/>
    <w:rsid w:val="0063283D"/>
    <w:rsid w:val="00633BF8"/>
    <w:rsid w:val="00633DBE"/>
    <w:rsid w:val="0063444C"/>
    <w:rsid w:val="006362C4"/>
    <w:rsid w:val="00641004"/>
    <w:rsid w:val="00641378"/>
    <w:rsid w:val="00642963"/>
    <w:rsid w:val="00642A6B"/>
    <w:rsid w:val="00642EAC"/>
    <w:rsid w:val="006438B0"/>
    <w:rsid w:val="00643F4A"/>
    <w:rsid w:val="006441E3"/>
    <w:rsid w:val="00644852"/>
    <w:rsid w:val="00645927"/>
    <w:rsid w:val="0064678E"/>
    <w:rsid w:val="00647E67"/>
    <w:rsid w:val="0065192C"/>
    <w:rsid w:val="00652DC6"/>
    <w:rsid w:val="00655839"/>
    <w:rsid w:val="00655937"/>
    <w:rsid w:val="00655A29"/>
    <w:rsid w:val="00660C16"/>
    <w:rsid w:val="00661292"/>
    <w:rsid w:val="006635C6"/>
    <w:rsid w:val="00665415"/>
    <w:rsid w:val="006667B6"/>
    <w:rsid w:val="00667E9E"/>
    <w:rsid w:val="00670A0E"/>
    <w:rsid w:val="00672096"/>
    <w:rsid w:val="006720BF"/>
    <w:rsid w:val="006731EE"/>
    <w:rsid w:val="00673271"/>
    <w:rsid w:val="00673F3F"/>
    <w:rsid w:val="006755F1"/>
    <w:rsid w:val="006813B5"/>
    <w:rsid w:val="00682029"/>
    <w:rsid w:val="00682CBB"/>
    <w:rsid w:val="00683807"/>
    <w:rsid w:val="00690667"/>
    <w:rsid w:val="006916DD"/>
    <w:rsid w:val="00694684"/>
    <w:rsid w:val="0069673D"/>
    <w:rsid w:val="006A0C10"/>
    <w:rsid w:val="006A13C2"/>
    <w:rsid w:val="006A4DEF"/>
    <w:rsid w:val="006A5171"/>
    <w:rsid w:val="006A5F86"/>
    <w:rsid w:val="006B3BA7"/>
    <w:rsid w:val="006B3DF2"/>
    <w:rsid w:val="006B420B"/>
    <w:rsid w:val="006B5125"/>
    <w:rsid w:val="006B550F"/>
    <w:rsid w:val="006B73E6"/>
    <w:rsid w:val="006C01D4"/>
    <w:rsid w:val="006C3451"/>
    <w:rsid w:val="006C4FF9"/>
    <w:rsid w:val="006C68FB"/>
    <w:rsid w:val="006C78A3"/>
    <w:rsid w:val="006D00CA"/>
    <w:rsid w:val="006D0ABD"/>
    <w:rsid w:val="006D1C38"/>
    <w:rsid w:val="006D24C8"/>
    <w:rsid w:val="006D400F"/>
    <w:rsid w:val="006D438B"/>
    <w:rsid w:val="006D6006"/>
    <w:rsid w:val="006D66EE"/>
    <w:rsid w:val="006D743A"/>
    <w:rsid w:val="006D7524"/>
    <w:rsid w:val="006E2D26"/>
    <w:rsid w:val="006F126E"/>
    <w:rsid w:val="006F5A9A"/>
    <w:rsid w:val="006F7FEC"/>
    <w:rsid w:val="00701C42"/>
    <w:rsid w:val="00703FA5"/>
    <w:rsid w:val="007057F2"/>
    <w:rsid w:val="007064B0"/>
    <w:rsid w:val="00706A3A"/>
    <w:rsid w:val="00710FD3"/>
    <w:rsid w:val="00711860"/>
    <w:rsid w:val="00712961"/>
    <w:rsid w:val="00715907"/>
    <w:rsid w:val="007168FD"/>
    <w:rsid w:val="00717476"/>
    <w:rsid w:val="007204A8"/>
    <w:rsid w:val="007220EA"/>
    <w:rsid w:val="00722E57"/>
    <w:rsid w:val="007240E2"/>
    <w:rsid w:val="007257A1"/>
    <w:rsid w:val="00732243"/>
    <w:rsid w:val="00736AA2"/>
    <w:rsid w:val="0073731F"/>
    <w:rsid w:val="0074191F"/>
    <w:rsid w:val="00741FCB"/>
    <w:rsid w:val="00742AC6"/>
    <w:rsid w:val="0074477A"/>
    <w:rsid w:val="00744D41"/>
    <w:rsid w:val="00745554"/>
    <w:rsid w:val="00745CC1"/>
    <w:rsid w:val="007464A4"/>
    <w:rsid w:val="00746706"/>
    <w:rsid w:val="00751052"/>
    <w:rsid w:val="00751B26"/>
    <w:rsid w:val="00752589"/>
    <w:rsid w:val="007539BC"/>
    <w:rsid w:val="00754996"/>
    <w:rsid w:val="00754B44"/>
    <w:rsid w:val="00754C98"/>
    <w:rsid w:val="00755B53"/>
    <w:rsid w:val="00755B83"/>
    <w:rsid w:val="00755E17"/>
    <w:rsid w:val="00756E13"/>
    <w:rsid w:val="0075734F"/>
    <w:rsid w:val="0075748B"/>
    <w:rsid w:val="00763B72"/>
    <w:rsid w:val="00763CDD"/>
    <w:rsid w:val="00765E47"/>
    <w:rsid w:val="007672CF"/>
    <w:rsid w:val="007679A9"/>
    <w:rsid w:val="00767D1C"/>
    <w:rsid w:val="007719F2"/>
    <w:rsid w:val="00771B53"/>
    <w:rsid w:val="007730D9"/>
    <w:rsid w:val="00773488"/>
    <w:rsid w:val="007736B8"/>
    <w:rsid w:val="007773FE"/>
    <w:rsid w:val="0077753F"/>
    <w:rsid w:val="00777B5E"/>
    <w:rsid w:val="007800FF"/>
    <w:rsid w:val="007802DB"/>
    <w:rsid w:val="007818CB"/>
    <w:rsid w:val="00784180"/>
    <w:rsid w:val="00794A7C"/>
    <w:rsid w:val="00796175"/>
    <w:rsid w:val="007961F4"/>
    <w:rsid w:val="007A624E"/>
    <w:rsid w:val="007A69E8"/>
    <w:rsid w:val="007A6B36"/>
    <w:rsid w:val="007B1AA2"/>
    <w:rsid w:val="007B3542"/>
    <w:rsid w:val="007B3F4E"/>
    <w:rsid w:val="007B5FDB"/>
    <w:rsid w:val="007B5FE7"/>
    <w:rsid w:val="007B6080"/>
    <w:rsid w:val="007B75CB"/>
    <w:rsid w:val="007B76AE"/>
    <w:rsid w:val="007C0397"/>
    <w:rsid w:val="007C2441"/>
    <w:rsid w:val="007C3F53"/>
    <w:rsid w:val="007C4451"/>
    <w:rsid w:val="007C47D1"/>
    <w:rsid w:val="007C61CA"/>
    <w:rsid w:val="007C6455"/>
    <w:rsid w:val="007D1D53"/>
    <w:rsid w:val="007D20FB"/>
    <w:rsid w:val="007D451E"/>
    <w:rsid w:val="007D70EB"/>
    <w:rsid w:val="007D7142"/>
    <w:rsid w:val="007E1883"/>
    <w:rsid w:val="007E322A"/>
    <w:rsid w:val="007E3894"/>
    <w:rsid w:val="007E4EB5"/>
    <w:rsid w:val="007E7C78"/>
    <w:rsid w:val="007E7E16"/>
    <w:rsid w:val="007F0340"/>
    <w:rsid w:val="007F04E3"/>
    <w:rsid w:val="007F2822"/>
    <w:rsid w:val="007F2D86"/>
    <w:rsid w:val="007F4E98"/>
    <w:rsid w:val="007F7017"/>
    <w:rsid w:val="00800218"/>
    <w:rsid w:val="008015D9"/>
    <w:rsid w:val="00802620"/>
    <w:rsid w:val="00802A99"/>
    <w:rsid w:val="0080575B"/>
    <w:rsid w:val="00805A37"/>
    <w:rsid w:val="00807A10"/>
    <w:rsid w:val="00807B4B"/>
    <w:rsid w:val="00810E4C"/>
    <w:rsid w:val="00811306"/>
    <w:rsid w:val="00812E61"/>
    <w:rsid w:val="008153F5"/>
    <w:rsid w:val="00816977"/>
    <w:rsid w:val="00816C24"/>
    <w:rsid w:val="008175F1"/>
    <w:rsid w:val="0082073B"/>
    <w:rsid w:val="0082203F"/>
    <w:rsid w:val="00822FBE"/>
    <w:rsid w:val="00824165"/>
    <w:rsid w:val="00824551"/>
    <w:rsid w:val="00825D3C"/>
    <w:rsid w:val="008271C5"/>
    <w:rsid w:val="00830864"/>
    <w:rsid w:val="00830BC1"/>
    <w:rsid w:val="00832359"/>
    <w:rsid w:val="008327A9"/>
    <w:rsid w:val="00833BF5"/>
    <w:rsid w:val="00834A97"/>
    <w:rsid w:val="0083579A"/>
    <w:rsid w:val="00836CF4"/>
    <w:rsid w:val="00837092"/>
    <w:rsid w:val="00837714"/>
    <w:rsid w:val="008429C3"/>
    <w:rsid w:val="00843ABC"/>
    <w:rsid w:val="00844F8C"/>
    <w:rsid w:val="0084602E"/>
    <w:rsid w:val="0084620C"/>
    <w:rsid w:val="008465EE"/>
    <w:rsid w:val="00846B22"/>
    <w:rsid w:val="00850371"/>
    <w:rsid w:val="00853BCF"/>
    <w:rsid w:val="008556C2"/>
    <w:rsid w:val="008562E0"/>
    <w:rsid w:val="008571A5"/>
    <w:rsid w:val="00857A28"/>
    <w:rsid w:val="0086286F"/>
    <w:rsid w:val="00863E12"/>
    <w:rsid w:val="00865070"/>
    <w:rsid w:val="008650EE"/>
    <w:rsid w:val="00867250"/>
    <w:rsid w:val="00871FAA"/>
    <w:rsid w:val="00876094"/>
    <w:rsid w:val="00883DF4"/>
    <w:rsid w:val="00886033"/>
    <w:rsid w:val="00886B2C"/>
    <w:rsid w:val="008878BC"/>
    <w:rsid w:val="00892264"/>
    <w:rsid w:val="00892AFD"/>
    <w:rsid w:val="00894C24"/>
    <w:rsid w:val="008955E8"/>
    <w:rsid w:val="00895F64"/>
    <w:rsid w:val="008A06CB"/>
    <w:rsid w:val="008A0820"/>
    <w:rsid w:val="008A0A2A"/>
    <w:rsid w:val="008A233E"/>
    <w:rsid w:val="008A25D2"/>
    <w:rsid w:val="008A2955"/>
    <w:rsid w:val="008A30E5"/>
    <w:rsid w:val="008A52E8"/>
    <w:rsid w:val="008A636D"/>
    <w:rsid w:val="008B0659"/>
    <w:rsid w:val="008B0F83"/>
    <w:rsid w:val="008B10D8"/>
    <w:rsid w:val="008B1689"/>
    <w:rsid w:val="008B30B5"/>
    <w:rsid w:val="008B3525"/>
    <w:rsid w:val="008B5F81"/>
    <w:rsid w:val="008B6871"/>
    <w:rsid w:val="008C0D25"/>
    <w:rsid w:val="008C0F9C"/>
    <w:rsid w:val="008C28F8"/>
    <w:rsid w:val="008C3C32"/>
    <w:rsid w:val="008C5982"/>
    <w:rsid w:val="008C5D3B"/>
    <w:rsid w:val="008C69A6"/>
    <w:rsid w:val="008D1609"/>
    <w:rsid w:val="008D1D92"/>
    <w:rsid w:val="008D2371"/>
    <w:rsid w:val="008D260A"/>
    <w:rsid w:val="008E02CD"/>
    <w:rsid w:val="008E16FB"/>
    <w:rsid w:val="008E197C"/>
    <w:rsid w:val="008E1BE2"/>
    <w:rsid w:val="008E2A64"/>
    <w:rsid w:val="008E39C4"/>
    <w:rsid w:val="008E3EF4"/>
    <w:rsid w:val="008E4D74"/>
    <w:rsid w:val="008E4EFF"/>
    <w:rsid w:val="008F162C"/>
    <w:rsid w:val="008F4182"/>
    <w:rsid w:val="008F6A77"/>
    <w:rsid w:val="008F783F"/>
    <w:rsid w:val="00901CA8"/>
    <w:rsid w:val="009044C9"/>
    <w:rsid w:val="00904CBA"/>
    <w:rsid w:val="00906D5D"/>
    <w:rsid w:val="009100A3"/>
    <w:rsid w:val="00912EB4"/>
    <w:rsid w:val="00913A24"/>
    <w:rsid w:val="009141CF"/>
    <w:rsid w:val="00914BD5"/>
    <w:rsid w:val="00917D83"/>
    <w:rsid w:val="00920B0D"/>
    <w:rsid w:val="00922C91"/>
    <w:rsid w:val="009241F7"/>
    <w:rsid w:val="00927E71"/>
    <w:rsid w:val="00930ED7"/>
    <w:rsid w:val="009325DF"/>
    <w:rsid w:val="0093347D"/>
    <w:rsid w:val="00934C83"/>
    <w:rsid w:val="0093578F"/>
    <w:rsid w:val="00937766"/>
    <w:rsid w:val="00940209"/>
    <w:rsid w:val="009406D5"/>
    <w:rsid w:val="00941B2A"/>
    <w:rsid w:val="00941B79"/>
    <w:rsid w:val="0094356A"/>
    <w:rsid w:val="00943EAC"/>
    <w:rsid w:val="00944C03"/>
    <w:rsid w:val="00945012"/>
    <w:rsid w:val="009450F2"/>
    <w:rsid w:val="00945262"/>
    <w:rsid w:val="0094738E"/>
    <w:rsid w:val="0095095A"/>
    <w:rsid w:val="00951109"/>
    <w:rsid w:val="009515BE"/>
    <w:rsid w:val="0095335B"/>
    <w:rsid w:val="009536F9"/>
    <w:rsid w:val="00953A96"/>
    <w:rsid w:val="0095453E"/>
    <w:rsid w:val="00954946"/>
    <w:rsid w:val="00954EC4"/>
    <w:rsid w:val="00956FBA"/>
    <w:rsid w:val="00957DC2"/>
    <w:rsid w:val="00960181"/>
    <w:rsid w:val="00961457"/>
    <w:rsid w:val="00961C45"/>
    <w:rsid w:val="00962207"/>
    <w:rsid w:val="00962F57"/>
    <w:rsid w:val="00963480"/>
    <w:rsid w:val="009639A3"/>
    <w:rsid w:val="009643D5"/>
    <w:rsid w:val="009653C8"/>
    <w:rsid w:val="00966D32"/>
    <w:rsid w:val="00970902"/>
    <w:rsid w:val="009714C6"/>
    <w:rsid w:val="009732DD"/>
    <w:rsid w:val="00973C2E"/>
    <w:rsid w:val="00973CC8"/>
    <w:rsid w:val="00973F77"/>
    <w:rsid w:val="009744BB"/>
    <w:rsid w:val="00977152"/>
    <w:rsid w:val="00981FDB"/>
    <w:rsid w:val="00982725"/>
    <w:rsid w:val="00987A6B"/>
    <w:rsid w:val="00987F7A"/>
    <w:rsid w:val="00990DE7"/>
    <w:rsid w:val="0099113E"/>
    <w:rsid w:val="00992C0D"/>
    <w:rsid w:val="00992FB1"/>
    <w:rsid w:val="00993E06"/>
    <w:rsid w:val="00995DB0"/>
    <w:rsid w:val="009973B2"/>
    <w:rsid w:val="009976AD"/>
    <w:rsid w:val="009A1955"/>
    <w:rsid w:val="009A22DB"/>
    <w:rsid w:val="009A30A1"/>
    <w:rsid w:val="009A499A"/>
    <w:rsid w:val="009A4BC2"/>
    <w:rsid w:val="009A5362"/>
    <w:rsid w:val="009A5E46"/>
    <w:rsid w:val="009A7229"/>
    <w:rsid w:val="009B04C4"/>
    <w:rsid w:val="009B19E3"/>
    <w:rsid w:val="009B47AB"/>
    <w:rsid w:val="009B5BB6"/>
    <w:rsid w:val="009C066F"/>
    <w:rsid w:val="009C097D"/>
    <w:rsid w:val="009C11BB"/>
    <w:rsid w:val="009C180F"/>
    <w:rsid w:val="009C1F1B"/>
    <w:rsid w:val="009C2E18"/>
    <w:rsid w:val="009C4AE6"/>
    <w:rsid w:val="009C50E2"/>
    <w:rsid w:val="009C5876"/>
    <w:rsid w:val="009D63EB"/>
    <w:rsid w:val="009D6787"/>
    <w:rsid w:val="009D7A52"/>
    <w:rsid w:val="009E2AE6"/>
    <w:rsid w:val="009E2E48"/>
    <w:rsid w:val="009E2EF6"/>
    <w:rsid w:val="009E312E"/>
    <w:rsid w:val="009F0607"/>
    <w:rsid w:val="009F3204"/>
    <w:rsid w:val="009F32AB"/>
    <w:rsid w:val="009F715E"/>
    <w:rsid w:val="00A00767"/>
    <w:rsid w:val="00A01515"/>
    <w:rsid w:val="00A02F7E"/>
    <w:rsid w:val="00A03D1A"/>
    <w:rsid w:val="00A04FB7"/>
    <w:rsid w:val="00A053B7"/>
    <w:rsid w:val="00A0574F"/>
    <w:rsid w:val="00A05C25"/>
    <w:rsid w:val="00A064C3"/>
    <w:rsid w:val="00A07D5D"/>
    <w:rsid w:val="00A07ED0"/>
    <w:rsid w:val="00A07FAA"/>
    <w:rsid w:val="00A10030"/>
    <w:rsid w:val="00A113CD"/>
    <w:rsid w:val="00A12A1A"/>
    <w:rsid w:val="00A1328B"/>
    <w:rsid w:val="00A17836"/>
    <w:rsid w:val="00A24799"/>
    <w:rsid w:val="00A25B3D"/>
    <w:rsid w:val="00A263CD"/>
    <w:rsid w:val="00A273CD"/>
    <w:rsid w:val="00A27ECC"/>
    <w:rsid w:val="00A31B34"/>
    <w:rsid w:val="00A32E84"/>
    <w:rsid w:val="00A33416"/>
    <w:rsid w:val="00A37540"/>
    <w:rsid w:val="00A41CD1"/>
    <w:rsid w:val="00A42859"/>
    <w:rsid w:val="00A42BB3"/>
    <w:rsid w:val="00A4426C"/>
    <w:rsid w:val="00A47BF0"/>
    <w:rsid w:val="00A53E4A"/>
    <w:rsid w:val="00A541B8"/>
    <w:rsid w:val="00A62532"/>
    <w:rsid w:val="00A6358D"/>
    <w:rsid w:val="00A6510A"/>
    <w:rsid w:val="00A65916"/>
    <w:rsid w:val="00A65C3D"/>
    <w:rsid w:val="00A67082"/>
    <w:rsid w:val="00A67FEF"/>
    <w:rsid w:val="00A71E09"/>
    <w:rsid w:val="00A722D6"/>
    <w:rsid w:val="00A76207"/>
    <w:rsid w:val="00A7729B"/>
    <w:rsid w:val="00A779A2"/>
    <w:rsid w:val="00A801C3"/>
    <w:rsid w:val="00A8527D"/>
    <w:rsid w:val="00A8766C"/>
    <w:rsid w:val="00A8789F"/>
    <w:rsid w:val="00A87EC2"/>
    <w:rsid w:val="00A91B53"/>
    <w:rsid w:val="00A920DD"/>
    <w:rsid w:val="00A93D07"/>
    <w:rsid w:val="00A943BE"/>
    <w:rsid w:val="00A94AF8"/>
    <w:rsid w:val="00A951DD"/>
    <w:rsid w:val="00A95DC4"/>
    <w:rsid w:val="00A96BA6"/>
    <w:rsid w:val="00AA1954"/>
    <w:rsid w:val="00AA23F3"/>
    <w:rsid w:val="00AA2A8D"/>
    <w:rsid w:val="00AA482B"/>
    <w:rsid w:val="00AA54A0"/>
    <w:rsid w:val="00AA5B85"/>
    <w:rsid w:val="00AB0EBE"/>
    <w:rsid w:val="00AB332E"/>
    <w:rsid w:val="00AB370A"/>
    <w:rsid w:val="00AB441C"/>
    <w:rsid w:val="00AB58E9"/>
    <w:rsid w:val="00AB6D66"/>
    <w:rsid w:val="00AB6E0F"/>
    <w:rsid w:val="00AC00CC"/>
    <w:rsid w:val="00AC1EE4"/>
    <w:rsid w:val="00AC313D"/>
    <w:rsid w:val="00AC38BA"/>
    <w:rsid w:val="00AC47E3"/>
    <w:rsid w:val="00AC490A"/>
    <w:rsid w:val="00AC5164"/>
    <w:rsid w:val="00AC59E1"/>
    <w:rsid w:val="00AC5D7B"/>
    <w:rsid w:val="00AC69CF"/>
    <w:rsid w:val="00AC6D06"/>
    <w:rsid w:val="00AD00E4"/>
    <w:rsid w:val="00AD020A"/>
    <w:rsid w:val="00AD057B"/>
    <w:rsid w:val="00AD0795"/>
    <w:rsid w:val="00AD0C52"/>
    <w:rsid w:val="00AD1572"/>
    <w:rsid w:val="00AD5B19"/>
    <w:rsid w:val="00AE09CA"/>
    <w:rsid w:val="00AE3211"/>
    <w:rsid w:val="00AE41F9"/>
    <w:rsid w:val="00AE4FE2"/>
    <w:rsid w:val="00AE50DD"/>
    <w:rsid w:val="00AE599B"/>
    <w:rsid w:val="00AE5FBC"/>
    <w:rsid w:val="00AE75BB"/>
    <w:rsid w:val="00AF0247"/>
    <w:rsid w:val="00AF2DD7"/>
    <w:rsid w:val="00AF4B2C"/>
    <w:rsid w:val="00AF682F"/>
    <w:rsid w:val="00B00873"/>
    <w:rsid w:val="00B038B8"/>
    <w:rsid w:val="00B046CA"/>
    <w:rsid w:val="00B049BE"/>
    <w:rsid w:val="00B050C9"/>
    <w:rsid w:val="00B05494"/>
    <w:rsid w:val="00B057D0"/>
    <w:rsid w:val="00B07181"/>
    <w:rsid w:val="00B114D8"/>
    <w:rsid w:val="00B11572"/>
    <w:rsid w:val="00B132B1"/>
    <w:rsid w:val="00B15B9A"/>
    <w:rsid w:val="00B20CB1"/>
    <w:rsid w:val="00B21C2A"/>
    <w:rsid w:val="00B26DC1"/>
    <w:rsid w:val="00B277A9"/>
    <w:rsid w:val="00B303C8"/>
    <w:rsid w:val="00B35DC4"/>
    <w:rsid w:val="00B42780"/>
    <w:rsid w:val="00B43B15"/>
    <w:rsid w:val="00B4412F"/>
    <w:rsid w:val="00B46979"/>
    <w:rsid w:val="00B50A04"/>
    <w:rsid w:val="00B513A0"/>
    <w:rsid w:val="00B53BEF"/>
    <w:rsid w:val="00B54178"/>
    <w:rsid w:val="00B54403"/>
    <w:rsid w:val="00B545D8"/>
    <w:rsid w:val="00B55D01"/>
    <w:rsid w:val="00B60378"/>
    <w:rsid w:val="00B60B7F"/>
    <w:rsid w:val="00B656EE"/>
    <w:rsid w:val="00B675A1"/>
    <w:rsid w:val="00B67F0A"/>
    <w:rsid w:val="00B70769"/>
    <w:rsid w:val="00B73688"/>
    <w:rsid w:val="00B743AC"/>
    <w:rsid w:val="00B74896"/>
    <w:rsid w:val="00B7502A"/>
    <w:rsid w:val="00B758BB"/>
    <w:rsid w:val="00B76CED"/>
    <w:rsid w:val="00B809D0"/>
    <w:rsid w:val="00B86C64"/>
    <w:rsid w:val="00B870BB"/>
    <w:rsid w:val="00B90F38"/>
    <w:rsid w:val="00B925D3"/>
    <w:rsid w:val="00B92890"/>
    <w:rsid w:val="00B94BFD"/>
    <w:rsid w:val="00B975CC"/>
    <w:rsid w:val="00BA111B"/>
    <w:rsid w:val="00BA2137"/>
    <w:rsid w:val="00BA2A83"/>
    <w:rsid w:val="00BA3553"/>
    <w:rsid w:val="00BA4146"/>
    <w:rsid w:val="00BA6EB1"/>
    <w:rsid w:val="00BB0F7A"/>
    <w:rsid w:val="00BB2421"/>
    <w:rsid w:val="00BB26BE"/>
    <w:rsid w:val="00BB3AD9"/>
    <w:rsid w:val="00BB3C15"/>
    <w:rsid w:val="00BB4B3E"/>
    <w:rsid w:val="00BB5826"/>
    <w:rsid w:val="00BB63F1"/>
    <w:rsid w:val="00BC236C"/>
    <w:rsid w:val="00BC4CB7"/>
    <w:rsid w:val="00BC4FA4"/>
    <w:rsid w:val="00BC78CD"/>
    <w:rsid w:val="00BD06F9"/>
    <w:rsid w:val="00BD661A"/>
    <w:rsid w:val="00BE235B"/>
    <w:rsid w:val="00BE300A"/>
    <w:rsid w:val="00BE6544"/>
    <w:rsid w:val="00BE706B"/>
    <w:rsid w:val="00BF0A5F"/>
    <w:rsid w:val="00BF0CBC"/>
    <w:rsid w:val="00BF2FB7"/>
    <w:rsid w:val="00BF320F"/>
    <w:rsid w:val="00BF38A6"/>
    <w:rsid w:val="00BF3BA6"/>
    <w:rsid w:val="00BF3D8C"/>
    <w:rsid w:val="00BF5758"/>
    <w:rsid w:val="00BF5CE4"/>
    <w:rsid w:val="00BF6CAA"/>
    <w:rsid w:val="00BF720A"/>
    <w:rsid w:val="00C00575"/>
    <w:rsid w:val="00C02E4E"/>
    <w:rsid w:val="00C03DE8"/>
    <w:rsid w:val="00C03DED"/>
    <w:rsid w:val="00C05075"/>
    <w:rsid w:val="00C057DA"/>
    <w:rsid w:val="00C06534"/>
    <w:rsid w:val="00C075FE"/>
    <w:rsid w:val="00C07C14"/>
    <w:rsid w:val="00C11729"/>
    <w:rsid w:val="00C12280"/>
    <w:rsid w:val="00C14F66"/>
    <w:rsid w:val="00C16BD7"/>
    <w:rsid w:val="00C16CB9"/>
    <w:rsid w:val="00C172F3"/>
    <w:rsid w:val="00C178C5"/>
    <w:rsid w:val="00C21020"/>
    <w:rsid w:val="00C21298"/>
    <w:rsid w:val="00C23D87"/>
    <w:rsid w:val="00C25819"/>
    <w:rsid w:val="00C26B5C"/>
    <w:rsid w:val="00C27474"/>
    <w:rsid w:val="00C27C86"/>
    <w:rsid w:val="00C300BF"/>
    <w:rsid w:val="00C301ED"/>
    <w:rsid w:val="00C3089D"/>
    <w:rsid w:val="00C30A2D"/>
    <w:rsid w:val="00C310F0"/>
    <w:rsid w:val="00C329E2"/>
    <w:rsid w:val="00C3402B"/>
    <w:rsid w:val="00C34B7A"/>
    <w:rsid w:val="00C34B7D"/>
    <w:rsid w:val="00C3574D"/>
    <w:rsid w:val="00C35B9B"/>
    <w:rsid w:val="00C36F70"/>
    <w:rsid w:val="00C41F0D"/>
    <w:rsid w:val="00C4355D"/>
    <w:rsid w:val="00C44116"/>
    <w:rsid w:val="00C4449D"/>
    <w:rsid w:val="00C45F76"/>
    <w:rsid w:val="00C50685"/>
    <w:rsid w:val="00C5164D"/>
    <w:rsid w:val="00C521D1"/>
    <w:rsid w:val="00C523B1"/>
    <w:rsid w:val="00C52787"/>
    <w:rsid w:val="00C52D33"/>
    <w:rsid w:val="00C53C4E"/>
    <w:rsid w:val="00C62312"/>
    <w:rsid w:val="00C6256F"/>
    <w:rsid w:val="00C6367A"/>
    <w:rsid w:val="00C646FD"/>
    <w:rsid w:val="00C65AB0"/>
    <w:rsid w:val="00C673E2"/>
    <w:rsid w:val="00C73109"/>
    <w:rsid w:val="00C7375A"/>
    <w:rsid w:val="00C74C6D"/>
    <w:rsid w:val="00C756B0"/>
    <w:rsid w:val="00C815DE"/>
    <w:rsid w:val="00C840F4"/>
    <w:rsid w:val="00C84B04"/>
    <w:rsid w:val="00C85802"/>
    <w:rsid w:val="00C86BAD"/>
    <w:rsid w:val="00C8786B"/>
    <w:rsid w:val="00C906FA"/>
    <w:rsid w:val="00C907EF"/>
    <w:rsid w:val="00C90B0D"/>
    <w:rsid w:val="00C90B63"/>
    <w:rsid w:val="00C90CC4"/>
    <w:rsid w:val="00C93481"/>
    <w:rsid w:val="00C93C38"/>
    <w:rsid w:val="00CA01C1"/>
    <w:rsid w:val="00CA1CB1"/>
    <w:rsid w:val="00CA2705"/>
    <w:rsid w:val="00CA2C59"/>
    <w:rsid w:val="00CA2F77"/>
    <w:rsid w:val="00CA2FBB"/>
    <w:rsid w:val="00CA588D"/>
    <w:rsid w:val="00CA65A2"/>
    <w:rsid w:val="00CA6B71"/>
    <w:rsid w:val="00CB0EB1"/>
    <w:rsid w:val="00CB132F"/>
    <w:rsid w:val="00CB17D0"/>
    <w:rsid w:val="00CB1E54"/>
    <w:rsid w:val="00CB2230"/>
    <w:rsid w:val="00CB27FB"/>
    <w:rsid w:val="00CB55A1"/>
    <w:rsid w:val="00CB5665"/>
    <w:rsid w:val="00CB66FF"/>
    <w:rsid w:val="00CB779E"/>
    <w:rsid w:val="00CB7E86"/>
    <w:rsid w:val="00CC009C"/>
    <w:rsid w:val="00CC2EC9"/>
    <w:rsid w:val="00CC468B"/>
    <w:rsid w:val="00CC612B"/>
    <w:rsid w:val="00CD2C5D"/>
    <w:rsid w:val="00CD34E7"/>
    <w:rsid w:val="00CD356E"/>
    <w:rsid w:val="00CD4131"/>
    <w:rsid w:val="00CD50F0"/>
    <w:rsid w:val="00CE1F0A"/>
    <w:rsid w:val="00CE2621"/>
    <w:rsid w:val="00CE3BA6"/>
    <w:rsid w:val="00CE4036"/>
    <w:rsid w:val="00CE5357"/>
    <w:rsid w:val="00CE5D7B"/>
    <w:rsid w:val="00CF12C2"/>
    <w:rsid w:val="00CF1D3F"/>
    <w:rsid w:val="00CF2882"/>
    <w:rsid w:val="00CF3AD9"/>
    <w:rsid w:val="00CF6FF7"/>
    <w:rsid w:val="00CF7508"/>
    <w:rsid w:val="00D00307"/>
    <w:rsid w:val="00D0304F"/>
    <w:rsid w:val="00D059DF"/>
    <w:rsid w:val="00D06C1B"/>
    <w:rsid w:val="00D1004C"/>
    <w:rsid w:val="00D11BFB"/>
    <w:rsid w:val="00D13182"/>
    <w:rsid w:val="00D14B93"/>
    <w:rsid w:val="00D159F1"/>
    <w:rsid w:val="00D15AD9"/>
    <w:rsid w:val="00D17E29"/>
    <w:rsid w:val="00D21890"/>
    <w:rsid w:val="00D2726B"/>
    <w:rsid w:val="00D30D1E"/>
    <w:rsid w:val="00D31927"/>
    <w:rsid w:val="00D326E2"/>
    <w:rsid w:val="00D34A56"/>
    <w:rsid w:val="00D3781F"/>
    <w:rsid w:val="00D37E89"/>
    <w:rsid w:val="00D41037"/>
    <w:rsid w:val="00D41142"/>
    <w:rsid w:val="00D42730"/>
    <w:rsid w:val="00D44340"/>
    <w:rsid w:val="00D444B1"/>
    <w:rsid w:val="00D44C38"/>
    <w:rsid w:val="00D4523E"/>
    <w:rsid w:val="00D45418"/>
    <w:rsid w:val="00D46628"/>
    <w:rsid w:val="00D46D4C"/>
    <w:rsid w:val="00D470C2"/>
    <w:rsid w:val="00D51F14"/>
    <w:rsid w:val="00D56168"/>
    <w:rsid w:val="00D608DC"/>
    <w:rsid w:val="00D611D5"/>
    <w:rsid w:val="00D613D7"/>
    <w:rsid w:val="00D6192F"/>
    <w:rsid w:val="00D6270A"/>
    <w:rsid w:val="00D640DB"/>
    <w:rsid w:val="00D64F45"/>
    <w:rsid w:val="00D6608E"/>
    <w:rsid w:val="00D66784"/>
    <w:rsid w:val="00D671BF"/>
    <w:rsid w:val="00D67906"/>
    <w:rsid w:val="00D701F5"/>
    <w:rsid w:val="00D706CB"/>
    <w:rsid w:val="00D72C6A"/>
    <w:rsid w:val="00D74635"/>
    <w:rsid w:val="00D76EBD"/>
    <w:rsid w:val="00D77300"/>
    <w:rsid w:val="00D776ED"/>
    <w:rsid w:val="00D82AD9"/>
    <w:rsid w:val="00D847A9"/>
    <w:rsid w:val="00D853ED"/>
    <w:rsid w:val="00D86D15"/>
    <w:rsid w:val="00D8782D"/>
    <w:rsid w:val="00D90049"/>
    <w:rsid w:val="00D91612"/>
    <w:rsid w:val="00D91A91"/>
    <w:rsid w:val="00D929B1"/>
    <w:rsid w:val="00D941F9"/>
    <w:rsid w:val="00D958B4"/>
    <w:rsid w:val="00D95B1C"/>
    <w:rsid w:val="00DA15B1"/>
    <w:rsid w:val="00DA2026"/>
    <w:rsid w:val="00DA5AD4"/>
    <w:rsid w:val="00DA6C2B"/>
    <w:rsid w:val="00DA7E84"/>
    <w:rsid w:val="00DB02B7"/>
    <w:rsid w:val="00DB07E5"/>
    <w:rsid w:val="00DB0B45"/>
    <w:rsid w:val="00DB38E0"/>
    <w:rsid w:val="00DC1CE4"/>
    <w:rsid w:val="00DC36FC"/>
    <w:rsid w:val="00DC4DEF"/>
    <w:rsid w:val="00DC67D0"/>
    <w:rsid w:val="00DD00E2"/>
    <w:rsid w:val="00DD0F0B"/>
    <w:rsid w:val="00DD3C61"/>
    <w:rsid w:val="00DD3F73"/>
    <w:rsid w:val="00DD4FCF"/>
    <w:rsid w:val="00DE054B"/>
    <w:rsid w:val="00DE2946"/>
    <w:rsid w:val="00DE39DF"/>
    <w:rsid w:val="00DE3B1B"/>
    <w:rsid w:val="00DE64BA"/>
    <w:rsid w:val="00DF08B1"/>
    <w:rsid w:val="00DF0F84"/>
    <w:rsid w:val="00DF1337"/>
    <w:rsid w:val="00DF3404"/>
    <w:rsid w:val="00DF50D4"/>
    <w:rsid w:val="00DF5412"/>
    <w:rsid w:val="00DF555D"/>
    <w:rsid w:val="00DF5D28"/>
    <w:rsid w:val="00DF68C6"/>
    <w:rsid w:val="00DF78F7"/>
    <w:rsid w:val="00DF7E7B"/>
    <w:rsid w:val="00E002B9"/>
    <w:rsid w:val="00E033BB"/>
    <w:rsid w:val="00E052B2"/>
    <w:rsid w:val="00E10A63"/>
    <w:rsid w:val="00E1215A"/>
    <w:rsid w:val="00E132AD"/>
    <w:rsid w:val="00E142FA"/>
    <w:rsid w:val="00E15135"/>
    <w:rsid w:val="00E155B0"/>
    <w:rsid w:val="00E15B2A"/>
    <w:rsid w:val="00E16640"/>
    <w:rsid w:val="00E220B6"/>
    <w:rsid w:val="00E22959"/>
    <w:rsid w:val="00E2298F"/>
    <w:rsid w:val="00E23B92"/>
    <w:rsid w:val="00E245C2"/>
    <w:rsid w:val="00E24BB3"/>
    <w:rsid w:val="00E2596E"/>
    <w:rsid w:val="00E265FF"/>
    <w:rsid w:val="00E3117B"/>
    <w:rsid w:val="00E32131"/>
    <w:rsid w:val="00E32EA1"/>
    <w:rsid w:val="00E335DD"/>
    <w:rsid w:val="00E37083"/>
    <w:rsid w:val="00E377B1"/>
    <w:rsid w:val="00E41C2F"/>
    <w:rsid w:val="00E41E2E"/>
    <w:rsid w:val="00E41F85"/>
    <w:rsid w:val="00E442A3"/>
    <w:rsid w:val="00E4437B"/>
    <w:rsid w:val="00E45807"/>
    <w:rsid w:val="00E459B7"/>
    <w:rsid w:val="00E45B68"/>
    <w:rsid w:val="00E472A3"/>
    <w:rsid w:val="00E47E47"/>
    <w:rsid w:val="00E50316"/>
    <w:rsid w:val="00E50696"/>
    <w:rsid w:val="00E539F2"/>
    <w:rsid w:val="00E542E0"/>
    <w:rsid w:val="00E544B4"/>
    <w:rsid w:val="00E56590"/>
    <w:rsid w:val="00E6141A"/>
    <w:rsid w:val="00E622F3"/>
    <w:rsid w:val="00E62D24"/>
    <w:rsid w:val="00E64011"/>
    <w:rsid w:val="00E64B0F"/>
    <w:rsid w:val="00E64C84"/>
    <w:rsid w:val="00E66A34"/>
    <w:rsid w:val="00E66B23"/>
    <w:rsid w:val="00E707DE"/>
    <w:rsid w:val="00E7202B"/>
    <w:rsid w:val="00E72CEF"/>
    <w:rsid w:val="00E73481"/>
    <w:rsid w:val="00E73AD3"/>
    <w:rsid w:val="00E73B3A"/>
    <w:rsid w:val="00E73F24"/>
    <w:rsid w:val="00E74B6F"/>
    <w:rsid w:val="00E75C89"/>
    <w:rsid w:val="00E7604A"/>
    <w:rsid w:val="00E77224"/>
    <w:rsid w:val="00E77C09"/>
    <w:rsid w:val="00E80632"/>
    <w:rsid w:val="00E80E01"/>
    <w:rsid w:val="00E811C1"/>
    <w:rsid w:val="00E829B2"/>
    <w:rsid w:val="00E82D78"/>
    <w:rsid w:val="00E8335C"/>
    <w:rsid w:val="00E83435"/>
    <w:rsid w:val="00E84C1F"/>
    <w:rsid w:val="00E87493"/>
    <w:rsid w:val="00E905A5"/>
    <w:rsid w:val="00E90F4B"/>
    <w:rsid w:val="00E91A63"/>
    <w:rsid w:val="00E92165"/>
    <w:rsid w:val="00E92B32"/>
    <w:rsid w:val="00E92CBE"/>
    <w:rsid w:val="00E93EE7"/>
    <w:rsid w:val="00E9558F"/>
    <w:rsid w:val="00E95E3A"/>
    <w:rsid w:val="00E9614F"/>
    <w:rsid w:val="00EA0ACA"/>
    <w:rsid w:val="00EA2459"/>
    <w:rsid w:val="00EA4195"/>
    <w:rsid w:val="00EB0FEB"/>
    <w:rsid w:val="00EB29F2"/>
    <w:rsid w:val="00EB5FF4"/>
    <w:rsid w:val="00EB68D3"/>
    <w:rsid w:val="00EB68FF"/>
    <w:rsid w:val="00EB6EAE"/>
    <w:rsid w:val="00EB729D"/>
    <w:rsid w:val="00EB7C16"/>
    <w:rsid w:val="00EC1E65"/>
    <w:rsid w:val="00EC1E88"/>
    <w:rsid w:val="00EC55E1"/>
    <w:rsid w:val="00EC5719"/>
    <w:rsid w:val="00EC59E9"/>
    <w:rsid w:val="00EC7FDD"/>
    <w:rsid w:val="00ED0CAF"/>
    <w:rsid w:val="00ED2C07"/>
    <w:rsid w:val="00ED49A4"/>
    <w:rsid w:val="00ED5530"/>
    <w:rsid w:val="00EE0279"/>
    <w:rsid w:val="00EE0F01"/>
    <w:rsid w:val="00EE1967"/>
    <w:rsid w:val="00EE3788"/>
    <w:rsid w:val="00EE4B6A"/>
    <w:rsid w:val="00EE638E"/>
    <w:rsid w:val="00EE755C"/>
    <w:rsid w:val="00EF0E84"/>
    <w:rsid w:val="00EF475F"/>
    <w:rsid w:val="00EF47FF"/>
    <w:rsid w:val="00EF49D4"/>
    <w:rsid w:val="00EF4BF7"/>
    <w:rsid w:val="00EF782D"/>
    <w:rsid w:val="00EF7945"/>
    <w:rsid w:val="00EF7CD7"/>
    <w:rsid w:val="00EF7E66"/>
    <w:rsid w:val="00F002B7"/>
    <w:rsid w:val="00F002CD"/>
    <w:rsid w:val="00F012BD"/>
    <w:rsid w:val="00F0566D"/>
    <w:rsid w:val="00F064A7"/>
    <w:rsid w:val="00F076A8"/>
    <w:rsid w:val="00F118C8"/>
    <w:rsid w:val="00F13E37"/>
    <w:rsid w:val="00F14002"/>
    <w:rsid w:val="00F14C22"/>
    <w:rsid w:val="00F15FAD"/>
    <w:rsid w:val="00F16ECC"/>
    <w:rsid w:val="00F170D0"/>
    <w:rsid w:val="00F17AF8"/>
    <w:rsid w:val="00F22CBB"/>
    <w:rsid w:val="00F279F9"/>
    <w:rsid w:val="00F27DE1"/>
    <w:rsid w:val="00F301DA"/>
    <w:rsid w:val="00F30832"/>
    <w:rsid w:val="00F32269"/>
    <w:rsid w:val="00F32C59"/>
    <w:rsid w:val="00F33657"/>
    <w:rsid w:val="00F3389B"/>
    <w:rsid w:val="00F33DF9"/>
    <w:rsid w:val="00F34D94"/>
    <w:rsid w:val="00F3732B"/>
    <w:rsid w:val="00F43D5D"/>
    <w:rsid w:val="00F450F8"/>
    <w:rsid w:val="00F5153A"/>
    <w:rsid w:val="00F544E8"/>
    <w:rsid w:val="00F5552A"/>
    <w:rsid w:val="00F5592A"/>
    <w:rsid w:val="00F56769"/>
    <w:rsid w:val="00F575A8"/>
    <w:rsid w:val="00F60BAE"/>
    <w:rsid w:val="00F61B82"/>
    <w:rsid w:val="00F65DF1"/>
    <w:rsid w:val="00F71FE0"/>
    <w:rsid w:val="00F75C55"/>
    <w:rsid w:val="00F77991"/>
    <w:rsid w:val="00F77AE4"/>
    <w:rsid w:val="00F81B4C"/>
    <w:rsid w:val="00F82CBC"/>
    <w:rsid w:val="00F82F10"/>
    <w:rsid w:val="00F83012"/>
    <w:rsid w:val="00F83B23"/>
    <w:rsid w:val="00F85283"/>
    <w:rsid w:val="00F85835"/>
    <w:rsid w:val="00F86397"/>
    <w:rsid w:val="00F90A4E"/>
    <w:rsid w:val="00F90C27"/>
    <w:rsid w:val="00F914EA"/>
    <w:rsid w:val="00F92A63"/>
    <w:rsid w:val="00F9345B"/>
    <w:rsid w:val="00F935F5"/>
    <w:rsid w:val="00F93DE2"/>
    <w:rsid w:val="00F9426A"/>
    <w:rsid w:val="00F963E3"/>
    <w:rsid w:val="00F96A3B"/>
    <w:rsid w:val="00F9758A"/>
    <w:rsid w:val="00FA0F1B"/>
    <w:rsid w:val="00FA4B0E"/>
    <w:rsid w:val="00FA6B02"/>
    <w:rsid w:val="00FA70D1"/>
    <w:rsid w:val="00FA715D"/>
    <w:rsid w:val="00FB0120"/>
    <w:rsid w:val="00FB15D1"/>
    <w:rsid w:val="00FB1783"/>
    <w:rsid w:val="00FB1E35"/>
    <w:rsid w:val="00FB3319"/>
    <w:rsid w:val="00FB3C24"/>
    <w:rsid w:val="00FB5BCB"/>
    <w:rsid w:val="00FB615E"/>
    <w:rsid w:val="00FB700A"/>
    <w:rsid w:val="00FB741E"/>
    <w:rsid w:val="00FB7DA9"/>
    <w:rsid w:val="00FC17CB"/>
    <w:rsid w:val="00FC26A8"/>
    <w:rsid w:val="00FC4AF9"/>
    <w:rsid w:val="00FC5F1F"/>
    <w:rsid w:val="00FD0A50"/>
    <w:rsid w:val="00FD0B68"/>
    <w:rsid w:val="00FD1ACF"/>
    <w:rsid w:val="00FD35F8"/>
    <w:rsid w:val="00FD3D90"/>
    <w:rsid w:val="00FD4F00"/>
    <w:rsid w:val="00FD5B8D"/>
    <w:rsid w:val="00FD772E"/>
    <w:rsid w:val="00FE4494"/>
    <w:rsid w:val="00FE4796"/>
    <w:rsid w:val="00FE4AC2"/>
    <w:rsid w:val="00FE5FE3"/>
    <w:rsid w:val="00FE6471"/>
    <w:rsid w:val="00FE74D3"/>
    <w:rsid w:val="00FF1AA1"/>
    <w:rsid w:val="00FF1EFB"/>
    <w:rsid w:val="00FF222B"/>
    <w:rsid w:val="00FF5078"/>
    <w:rsid w:val="00FF71CF"/>
    <w:rsid w:val="00FF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38BD714-217A-4852-BF0C-06A0320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7D"/>
    <w:pPr>
      <w:ind w:leftChars="400" w:left="840"/>
    </w:pPr>
  </w:style>
  <w:style w:type="paragraph" w:styleId="a4">
    <w:name w:val="header"/>
    <w:basedOn w:val="a"/>
    <w:link w:val="a5"/>
    <w:semiHidden/>
    <w:rsid w:val="00567A78"/>
    <w:pPr>
      <w:tabs>
        <w:tab w:val="center" w:pos="4252"/>
        <w:tab w:val="right" w:pos="8504"/>
      </w:tabs>
      <w:snapToGrid w:val="0"/>
    </w:pPr>
    <w:rPr>
      <w:rFonts w:ascii="Century" w:eastAsia="ＭＳ 明朝" w:hAnsi="Century" w:cs="Times New Roman"/>
      <w:sz w:val="22"/>
      <w:szCs w:val="24"/>
    </w:rPr>
  </w:style>
  <w:style w:type="character" w:customStyle="1" w:styleId="a5">
    <w:name w:val="ヘッダー (文字)"/>
    <w:basedOn w:val="a0"/>
    <w:link w:val="a4"/>
    <w:semiHidden/>
    <w:rsid w:val="00567A78"/>
    <w:rPr>
      <w:rFonts w:ascii="Century" w:eastAsia="ＭＳ 明朝" w:hAnsi="Century" w:cs="Times New Roman"/>
      <w:sz w:val="22"/>
      <w:szCs w:val="24"/>
    </w:rPr>
  </w:style>
  <w:style w:type="table" w:styleId="a6">
    <w:name w:val="Table Grid"/>
    <w:basedOn w:val="a1"/>
    <w:uiPriority w:val="59"/>
    <w:rsid w:val="0032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24D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4DCE"/>
    <w:rPr>
      <w:rFonts w:asciiTheme="majorHAnsi" w:eastAsiaTheme="majorEastAsia" w:hAnsiTheme="majorHAnsi" w:cstheme="majorBidi"/>
      <w:sz w:val="18"/>
      <w:szCs w:val="18"/>
    </w:rPr>
  </w:style>
  <w:style w:type="table" w:customStyle="1" w:styleId="1">
    <w:name w:val="表 (格子)1"/>
    <w:basedOn w:val="a1"/>
    <w:next w:val="a6"/>
    <w:uiPriority w:val="59"/>
    <w:rsid w:val="000A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490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178C5"/>
    <w:pPr>
      <w:tabs>
        <w:tab w:val="center" w:pos="4252"/>
        <w:tab w:val="right" w:pos="8504"/>
      </w:tabs>
      <w:snapToGrid w:val="0"/>
    </w:pPr>
  </w:style>
  <w:style w:type="character" w:customStyle="1" w:styleId="aa">
    <w:name w:val="フッター (文字)"/>
    <w:basedOn w:val="a0"/>
    <w:link w:val="a9"/>
    <w:uiPriority w:val="99"/>
    <w:rsid w:val="00C178C5"/>
  </w:style>
  <w:style w:type="paragraph" w:styleId="Web">
    <w:name w:val="Normal (Web)"/>
    <w:basedOn w:val="a"/>
    <w:uiPriority w:val="99"/>
    <w:semiHidden/>
    <w:unhideWhenUsed/>
    <w:rsid w:val="00941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6"/>
    <w:uiPriority w:val="59"/>
    <w:rsid w:val="0020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65070"/>
    <w:rPr>
      <w:sz w:val="18"/>
      <w:szCs w:val="18"/>
    </w:rPr>
  </w:style>
  <w:style w:type="paragraph" w:styleId="ac">
    <w:name w:val="annotation text"/>
    <w:basedOn w:val="a"/>
    <w:link w:val="ad"/>
    <w:uiPriority w:val="99"/>
    <w:semiHidden/>
    <w:unhideWhenUsed/>
    <w:rsid w:val="00865070"/>
    <w:pPr>
      <w:jc w:val="left"/>
    </w:pPr>
  </w:style>
  <w:style w:type="character" w:customStyle="1" w:styleId="ad">
    <w:name w:val="コメント文字列 (文字)"/>
    <w:basedOn w:val="a0"/>
    <w:link w:val="ac"/>
    <w:uiPriority w:val="99"/>
    <w:semiHidden/>
    <w:rsid w:val="00865070"/>
  </w:style>
  <w:style w:type="paragraph" w:styleId="ae">
    <w:name w:val="annotation subject"/>
    <w:basedOn w:val="ac"/>
    <w:next w:val="ac"/>
    <w:link w:val="af"/>
    <w:uiPriority w:val="99"/>
    <w:semiHidden/>
    <w:unhideWhenUsed/>
    <w:rsid w:val="00865070"/>
    <w:rPr>
      <w:b/>
      <w:bCs/>
    </w:rPr>
  </w:style>
  <w:style w:type="character" w:customStyle="1" w:styleId="af">
    <w:name w:val="コメント内容 (文字)"/>
    <w:basedOn w:val="ad"/>
    <w:link w:val="ae"/>
    <w:uiPriority w:val="99"/>
    <w:semiHidden/>
    <w:rsid w:val="00865070"/>
    <w:rPr>
      <w:b/>
      <w:bCs/>
    </w:rPr>
  </w:style>
  <w:style w:type="table" w:customStyle="1" w:styleId="4">
    <w:name w:val="表 (格子)4"/>
    <w:basedOn w:val="a1"/>
    <w:next w:val="a6"/>
    <w:uiPriority w:val="59"/>
    <w:rsid w:val="00D608D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9954">
      <w:bodyDiv w:val="1"/>
      <w:marLeft w:val="0"/>
      <w:marRight w:val="0"/>
      <w:marTop w:val="0"/>
      <w:marBottom w:val="0"/>
      <w:divBdr>
        <w:top w:val="none" w:sz="0" w:space="0" w:color="auto"/>
        <w:left w:val="none" w:sz="0" w:space="0" w:color="auto"/>
        <w:bottom w:val="none" w:sz="0" w:space="0" w:color="auto"/>
        <w:right w:val="none" w:sz="0" w:space="0" w:color="auto"/>
      </w:divBdr>
    </w:div>
    <w:div w:id="459228374">
      <w:bodyDiv w:val="1"/>
      <w:marLeft w:val="0"/>
      <w:marRight w:val="0"/>
      <w:marTop w:val="0"/>
      <w:marBottom w:val="0"/>
      <w:divBdr>
        <w:top w:val="none" w:sz="0" w:space="0" w:color="auto"/>
        <w:left w:val="none" w:sz="0" w:space="0" w:color="auto"/>
        <w:bottom w:val="none" w:sz="0" w:space="0" w:color="auto"/>
        <w:right w:val="none" w:sz="0" w:space="0" w:color="auto"/>
      </w:divBdr>
    </w:div>
    <w:div w:id="15126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651A-7A66-45D1-8438-E85FB87B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SS17080982</dc:creator>
  <cp:keywords/>
  <dc:description/>
  <cp:lastModifiedBy>020523</cp:lastModifiedBy>
  <cp:revision>450</cp:revision>
  <cp:lastPrinted>2023-08-23T03:20:00Z</cp:lastPrinted>
  <dcterms:created xsi:type="dcterms:W3CDTF">2021-01-07T01:35:00Z</dcterms:created>
  <dcterms:modified xsi:type="dcterms:W3CDTF">2023-08-24T03:57:00Z</dcterms:modified>
</cp:coreProperties>
</file>