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86" w:rsidRPr="004A1D7F" w:rsidRDefault="00BA3C86" w:rsidP="00D426D5">
      <w:pPr>
        <w:snapToGrid w:val="0"/>
        <w:spacing w:line="340" w:lineRule="atLeast"/>
        <w:ind w:firstLine="840"/>
        <w:jc w:val="right"/>
        <w:rPr>
          <w:color w:val="auto"/>
          <w:sz w:val="22"/>
          <w:szCs w:val="22"/>
        </w:rPr>
      </w:pPr>
    </w:p>
    <w:p w:rsidR="00BA3C86" w:rsidRPr="004A1D7F" w:rsidRDefault="00BA3C86" w:rsidP="00AE3145">
      <w:pPr>
        <w:snapToGrid w:val="0"/>
        <w:spacing w:line="340" w:lineRule="atLeast"/>
        <w:jc w:val="center"/>
        <w:rPr>
          <w:rFonts w:ascii="ＭＳ ゴシック" w:eastAsia="ＭＳ ゴシック"/>
          <w:color w:val="auto"/>
          <w:sz w:val="22"/>
          <w:szCs w:val="22"/>
        </w:rPr>
      </w:pPr>
    </w:p>
    <w:p w:rsidR="00BA3C86" w:rsidRPr="004A1D7F" w:rsidRDefault="00E452D2" w:rsidP="009B732B">
      <w:pPr>
        <w:snapToGrid w:val="0"/>
        <w:spacing w:line="340" w:lineRule="atLeast"/>
        <w:jc w:val="center"/>
        <w:rPr>
          <w:color w:val="auto"/>
          <w:sz w:val="22"/>
          <w:szCs w:val="22"/>
        </w:rPr>
      </w:pPr>
      <w:r w:rsidRPr="004A1D7F">
        <w:rPr>
          <w:rFonts w:hint="eastAsia"/>
          <w:color w:val="auto"/>
          <w:sz w:val="22"/>
          <w:szCs w:val="22"/>
        </w:rPr>
        <w:t>若者・地域応援住宅支援事業</w:t>
      </w:r>
      <w:r w:rsidR="00BA3C86" w:rsidRPr="004A1D7F">
        <w:rPr>
          <w:rFonts w:hint="eastAsia"/>
          <w:color w:val="auto"/>
          <w:sz w:val="22"/>
          <w:szCs w:val="22"/>
        </w:rPr>
        <w:t>による県営住宅等</w:t>
      </w:r>
      <w:r w:rsidR="00CF1485" w:rsidRPr="004A1D7F">
        <w:rPr>
          <w:rFonts w:hint="eastAsia"/>
          <w:color w:val="auto"/>
          <w:sz w:val="22"/>
          <w:szCs w:val="22"/>
        </w:rPr>
        <w:t>の</w:t>
      </w:r>
      <w:r w:rsidR="00BA3C86" w:rsidRPr="004A1D7F">
        <w:rPr>
          <w:rFonts w:hint="eastAsia"/>
          <w:color w:val="auto"/>
          <w:sz w:val="22"/>
          <w:szCs w:val="22"/>
        </w:rPr>
        <w:t>一時使用に関する要領</w:t>
      </w:r>
    </w:p>
    <w:p w:rsidR="00900AE9" w:rsidRPr="004A1D7F" w:rsidRDefault="00900AE9" w:rsidP="00D426D5">
      <w:pPr>
        <w:snapToGrid w:val="0"/>
        <w:spacing w:line="340" w:lineRule="atLeast"/>
        <w:rPr>
          <w:b/>
          <w:color w:val="auto"/>
          <w:sz w:val="22"/>
          <w:szCs w:val="22"/>
        </w:rPr>
      </w:pPr>
    </w:p>
    <w:p w:rsidR="00BA3C86" w:rsidRPr="004A1D7F" w:rsidRDefault="00BA3C86" w:rsidP="0015464D">
      <w:pPr>
        <w:snapToGrid w:val="0"/>
        <w:spacing w:line="340" w:lineRule="atLeast"/>
        <w:ind w:firstLineChars="300" w:firstLine="663"/>
        <w:rPr>
          <w:b/>
          <w:color w:val="auto"/>
          <w:sz w:val="22"/>
          <w:szCs w:val="22"/>
        </w:rPr>
      </w:pPr>
      <w:r w:rsidRPr="004A1D7F">
        <w:rPr>
          <w:b/>
          <w:color w:val="auto"/>
          <w:sz w:val="22"/>
          <w:szCs w:val="22"/>
        </w:rPr>
        <w:t>第１章　総則</w:t>
      </w:r>
    </w:p>
    <w:p w:rsidR="00BA3C86" w:rsidRPr="004A1D7F" w:rsidRDefault="00BA3C86" w:rsidP="009B732B">
      <w:pPr>
        <w:snapToGrid w:val="0"/>
        <w:spacing w:line="340" w:lineRule="atLeast"/>
        <w:ind w:firstLineChars="100" w:firstLine="220"/>
        <w:rPr>
          <w:color w:val="auto"/>
          <w:sz w:val="22"/>
          <w:szCs w:val="22"/>
        </w:rPr>
      </w:pPr>
      <w:r w:rsidRPr="004A1D7F">
        <w:rPr>
          <w:rFonts w:hint="eastAsia"/>
          <w:color w:val="auto"/>
          <w:sz w:val="22"/>
          <w:szCs w:val="22"/>
        </w:rPr>
        <w:t>（趣旨）</w:t>
      </w:r>
    </w:p>
    <w:p w:rsidR="00467DF2"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第１　この要領は、地方自治法（昭和</w:t>
      </w:r>
      <w:r w:rsidRPr="004A1D7F">
        <w:rPr>
          <w:color w:val="auto"/>
          <w:sz w:val="22"/>
          <w:szCs w:val="22"/>
        </w:rPr>
        <w:t>22年法律第67号）第238条の４第７項、公有財産規則（昭和39年岩手県規則第40号）第22条及び行政財産の使用の許可に関する規則（昭和39年岩手県規則第42号。以下「行政財産使用許可規則」という。）の規定に基づき、</w:t>
      </w:r>
      <w:r w:rsidR="00D80A6A" w:rsidRPr="004A1D7F">
        <w:rPr>
          <w:rFonts w:hint="eastAsia"/>
          <w:color w:val="auto"/>
          <w:sz w:val="22"/>
          <w:szCs w:val="22"/>
        </w:rPr>
        <w:t>若者・地域応援住宅支援事業</w:t>
      </w:r>
      <w:r w:rsidR="00CE1957" w:rsidRPr="004A1D7F">
        <w:rPr>
          <w:rFonts w:hint="eastAsia"/>
          <w:color w:val="auto"/>
          <w:sz w:val="22"/>
          <w:szCs w:val="22"/>
        </w:rPr>
        <w:t>による</w:t>
      </w:r>
      <w:r w:rsidR="00CE1957" w:rsidRPr="004A1D7F">
        <w:rPr>
          <w:color w:val="auto"/>
          <w:sz w:val="22"/>
          <w:szCs w:val="22"/>
        </w:rPr>
        <w:t>県営住宅及び駐車場（以下「県営住宅等」という。）</w:t>
      </w:r>
      <w:r w:rsidR="00CE1957" w:rsidRPr="004A1D7F">
        <w:rPr>
          <w:rFonts w:hint="eastAsia"/>
          <w:color w:val="auto"/>
          <w:sz w:val="22"/>
          <w:szCs w:val="22"/>
        </w:rPr>
        <w:t>の一時使用</w:t>
      </w:r>
      <w:r w:rsidR="00467DF2" w:rsidRPr="004A1D7F">
        <w:rPr>
          <w:color w:val="auto"/>
          <w:sz w:val="22"/>
          <w:szCs w:val="22"/>
        </w:rPr>
        <w:t>の許可等</w:t>
      </w:r>
      <w:r w:rsidR="00CE1957" w:rsidRPr="004A1D7F">
        <w:rPr>
          <w:rFonts w:hint="eastAsia"/>
          <w:color w:val="auto"/>
          <w:sz w:val="22"/>
          <w:szCs w:val="22"/>
        </w:rPr>
        <w:t>に関して必要な事項を</w:t>
      </w:r>
      <w:r w:rsidR="00467DF2" w:rsidRPr="004A1D7F">
        <w:rPr>
          <w:color w:val="auto"/>
          <w:sz w:val="22"/>
          <w:szCs w:val="22"/>
        </w:rPr>
        <w:t>定めるものとする。</w:t>
      </w:r>
    </w:p>
    <w:p w:rsidR="000A2C31" w:rsidRPr="004A1D7F" w:rsidRDefault="000A2C31" w:rsidP="009B732B">
      <w:pPr>
        <w:snapToGrid w:val="0"/>
        <w:spacing w:line="340" w:lineRule="atLeast"/>
        <w:ind w:left="220" w:hangingChars="100" w:hanging="220"/>
        <w:rPr>
          <w:color w:val="auto"/>
          <w:sz w:val="22"/>
          <w:szCs w:val="22"/>
        </w:rPr>
      </w:pPr>
      <w:r w:rsidRPr="004A1D7F">
        <w:rPr>
          <w:rFonts w:hint="eastAsia"/>
          <w:color w:val="auto"/>
          <w:sz w:val="22"/>
          <w:szCs w:val="22"/>
        </w:rPr>
        <w:t xml:space="preserve">　（定義）</w:t>
      </w:r>
    </w:p>
    <w:p w:rsidR="000A2C31" w:rsidRPr="004A1D7F" w:rsidRDefault="000A2C31" w:rsidP="009B732B">
      <w:pPr>
        <w:snapToGrid w:val="0"/>
        <w:spacing w:line="340" w:lineRule="atLeast"/>
        <w:ind w:left="220" w:hangingChars="100" w:hanging="220"/>
        <w:rPr>
          <w:color w:val="auto"/>
          <w:sz w:val="22"/>
          <w:szCs w:val="22"/>
        </w:rPr>
      </w:pPr>
      <w:r w:rsidRPr="004A1D7F">
        <w:rPr>
          <w:rFonts w:hint="eastAsia"/>
          <w:color w:val="auto"/>
          <w:sz w:val="22"/>
          <w:szCs w:val="22"/>
        </w:rPr>
        <w:t>第２　この要領において、</w:t>
      </w:r>
      <w:r w:rsidR="00EC4FC0" w:rsidRPr="004A1D7F">
        <w:rPr>
          <w:rFonts w:hint="eastAsia"/>
          <w:color w:val="auto"/>
          <w:sz w:val="22"/>
          <w:szCs w:val="22"/>
        </w:rPr>
        <w:t>次の各号に掲げる用語の意義は、当該各号に定めるところによる</w:t>
      </w:r>
      <w:r w:rsidR="00C70989" w:rsidRPr="004A1D7F">
        <w:rPr>
          <w:rFonts w:hint="eastAsia"/>
          <w:color w:val="auto"/>
          <w:sz w:val="22"/>
          <w:szCs w:val="22"/>
        </w:rPr>
        <w:t>。</w:t>
      </w:r>
    </w:p>
    <w:p w:rsidR="0032629A" w:rsidRPr="004A1D7F" w:rsidRDefault="0032629A" w:rsidP="0032629A">
      <w:pPr>
        <w:snapToGrid w:val="0"/>
        <w:spacing w:line="340" w:lineRule="atLeast"/>
        <w:ind w:leftChars="100" w:left="420" w:hangingChars="100" w:hanging="220"/>
        <w:rPr>
          <w:color w:val="auto"/>
          <w:sz w:val="22"/>
          <w:szCs w:val="22"/>
        </w:rPr>
      </w:pPr>
      <w:r w:rsidRPr="004A1D7F">
        <w:rPr>
          <w:rFonts w:hint="eastAsia"/>
          <w:color w:val="auto"/>
          <w:sz w:val="22"/>
          <w:szCs w:val="22"/>
        </w:rPr>
        <w:t>(1)　県営住宅　県営住宅等条例（平成９年岩手県条例第</w:t>
      </w:r>
      <w:r w:rsidRPr="004A1D7F">
        <w:rPr>
          <w:color w:val="auto"/>
          <w:sz w:val="22"/>
          <w:szCs w:val="22"/>
        </w:rPr>
        <w:t>47号</w:t>
      </w:r>
      <w:r w:rsidR="00F15B68" w:rsidRPr="004A1D7F">
        <w:rPr>
          <w:rFonts w:hint="eastAsia"/>
          <w:color w:val="auto"/>
          <w:sz w:val="22"/>
          <w:szCs w:val="22"/>
        </w:rPr>
        <w:t>。以下「条例」という。</w:t>
      </w:r>
      <w:r w:rsidRPr="004A1D7F">
        <w:rPr>
          <w:color w:val="auto"/>
          <w:sz w:val="22"/>
          <w:szCs w:val="22"/>
        </w:rPr>
        <w:t>）</w:t>
      </w:r>
      <w:r w:rsidRPr="004A1D7F">
        <w:rPr>
          <w:rFonts w:hint="eastAsia"/>
          <w:color w:val="auto"/>
          <w:sz w:val="22"/>
          <w:szCs w:val="22"/>
        </w:rPr>
        <w:t>第２条第１号</w:t>
      </w:r>
      <w:r w:rsidRPr="004A1D7F">
        <w:rPr>
          <w:color w:val="auto"/>
          <w:sz w:val="22"/>
          <w:szCs w:val="22"/>
        </w:rPr>
        <w:t>に規定する</w:t>
      </w:r>
      <w:r w:rsidRPr="004A1D7F">
        <w:rPr>
          <w:rFonts w:hint="eastAsia"/>
          <w:color w:val="auto"/>
          <w:sz w:val="22"/>
          <w:szCs w:val="22"/>
        </w:rPr>
        <w:t>ものをいう。</w:t>
      </w:r>
    </w:p>
    <w:p w:rsidR="00D43C9F" w:rsidRPr="004A1D7F" w:rsidRDefault="00D43C9F" w:rsidP="0032629A">
      <w:pPr>
        <w:snapToGrid w:val="0"/>
        <w:spacing w:line="340" w:lineRule="atLeast"/>
        <w:ind w:leftChars="100" w:left="420" w:hangingChars="100" w:hanging="220"/>
        <w:rPr>
          <w:color w:val="auto"/>
          <w:sz w:val="22"/>
          <w:szCs w:val="22"/>
        </w:rPr>
      </w:pPr>
      <w:r w:rsidRPr="004A1D7F">
        <w:rPr>
          <w:rFonts w:hint="eastAsia"/>
          <w:color w:val="auto"/>
          <w:sz w:val="22"/>
          <w:szCs w:val="22"/>
        </w:rPr>
        <w:t>(2)　共同施設　公営住宅</w:t>
      </w:r>
      <w:r w:rsidRPr="004A1D7F">
        <w:rPr>
          <w:color w:val="auto"/>
          <w:sz w:val="22"/>
          <w:szCs w:val="22"/>
        </w:rPr>
        <w:t>法</w:t>
      </w:r>
      <w:r w:rsidRPr="004A1D7F">
        <w:rPr>
          <w:rFonts w:hint="eastAsia"/>
          <w:color w:val="auto"/>
          <w:sz w:val="22"/>
          <w:szCs w:val="22"/>
        </w:rPr>
        <w:t>（昭和</w:t>
      </w:r>
      <w:r w:rsidRPr="004A1D7F">
        <w:rPr>
          <w:color w:val="auto"/>
          <w:sz w:val="22"/>
          <w:szCs w:val="22"/>
        </w:rPr>
        <w:t>26年法律第193号</w:t>
      </w:r>
      <w:r w:rsidRPr="004A1D7F">
        <w:rPr>
          <w:rFonts w:hint="eastAsia"/>
          <w:color w:val="auto"/>
          <w:sz w:val="22"/>
          <w:szCs w:val="22"/>
        </w:rPr>
        <w:t>）</w:t>
      </w:r>
      <w:r w:rsidRPr="004A1D7F">
        <w:rPr>
          <w:color w:val="auto"/>
          <w:sz w:val="22"/>
          <w:szCs w:val="22"/>
        </w:rPr>
        <w:t>第２条第９号に規定する共同施設をいう。</w:t>
      </w:r>
    </w:p>
    <w:p w:rsidR="00D40F21" w:rsidRPr="004A1D7F" w:rsidRDefault="00D40F21" w:rsidP="0032629A">
      <w:pPr>
        <w:snapToGrid w:val="0"/>
        <w:spacing w:line="340" w:lineRule="atLeast"/>
        <w:ind w:leftChars="100" w:left="420" w:hangingChars="100" w:hanging="220"/>
        <w:rPr>
          <w:color w:val="auto"/>
          <w:sz w:val="22"/>
          <w:szCs w:val="22"/>
        </w:rPr>
      </w:pPr>
      <w:r w:rsidRPr="004A1D7F">
        <w:rPr>
          <w:rFonts w:hint="eastAsia"/>
          <w:color w:val="auto"/>
          <w:sz w:val="22"/>
          <w:szCs w:val="22"/>
        </w:rPr>
        <w:t>(3)　附帯施設　条例第３条の</w:t>
      </w:r>
      <w:r w:rsidRPr="004A1D7F">
        <w:rPr>
          <w:color w:val="auto"/>
          <w:sz w:val="22"/>
          <w:szCs w:val="22"/>
        </w:rPr>
        <w:t>12</w:t>
      </w:r>
      <w:r w:rsidRPr="004A1D7F">
        <w:rPr>
          <w:rFonts w:hint="eastAsia"/>
          <w:color w:val="auto"/>
          <w:sz w:val="22"/>
          <w:szCs w:val="22"/>
        </w:rPr>
        <w:t>に規定する</w:t>
      </w:r>
      <w:r w:rsidR="008B2E76" w:rsidRPr="004A1D7F">
        <w:rPr>
          <w:rFonts w:hint="eastAsia"/>
          <w:color w:val="auto"/>
          <w:sz w:val="22"/>
          <w:szCs w:val="22"/>
        </w:rPr>
        <w:t>附帯</w:t>
      </w:r>
      <w:r w:rsidRPr="004A1D7F">
        <w:rPr>
          <w:rFonts w:hint="eastAsia"/>
          <w:color w:val="auto"/>
          <w:sz w:val="22"/>
          <w:szCs w:val="22"/>
        </w:rPr>
        <w:t>施設をいう。</w:t>
      </w:r>
    </w:p>
    <w:p w:rsidR="00BA3C86" w:rsidRPr="004A1D7F" w:rsidRDefault="0032629A" w:rsidP="000B0052">
      <w:pPr>
        <w:snapToGrid w:val="0"/>
        <w:spacing w:line="340" w:lineRule="atLeast"/>
        <w:ind w:leftChars="100" w:left="420" w:hangingChars="100" w:hanging="220"/>
        <w:rPr>
          <w:color w:val="auto"/>
          <w:sz w:val="22"/>
          <w:szCs w:val="22"/>
        </w:rPr>
      </w:pPr>
      <w:r w:rsidRPr="004A1D7F">
        <w:rPr>
          <w:rFonts w:hint="eastAsia"/>
          <w:color w:val="auto"/>
          <w:sz w:val="22"/>
          <w:szCs w:val="22"/>
        </w:rPr>
        <w:t>(</w:t>
      </w:r>
      <w:r w:rsidR="00D40F21" w:rsidRPr="004A1D7F">
        <w:rPr>
          <w:rFonts w:hint="eastAsia"/>
          <w:color w:val="auto"/>
          <w:sz w:val="22"/>
          <w:szCs w:val="22"/>
        </w:rPr>
        <w:t>4</w:t>
      </w:r>
      <w:r w:rsidRPr="004A1D7F">
        <w:rPr>
          <w:rFonts w:hint="eastAsia"/>
          <w:color w:val="auto"/>
          <w:sz w:val="22"/>
          <w:szCs w:val="22"/>
        </w:rPr>
        <w:t xml:space="preserve">)　</w:t>
      </w:r>
      <w:r w:rsidR="00E452D2" w:rsidRPr="004A1D7F">
        <w:rPr>
          <w:rFonts w:hint="eastAsia"/>
          <w:color w:val="auto"/>
          <w:sz w:val="22"/>
          <w:szCs w:val="22"/>
        </w:rPr>
        <w:t>若者・地域応援住宅支援事業</w:t>
      </w:r>
      <w:r w:rsidRPr="004A1D7F">
        <w:rPr>
          <w:rFonts w:hint="eastAsia"/>
          <w:color w:val="auto"/>
          <w:sz w:val="22"/>
          <w:szCs w:val="22"/>
        </w:rPr>
        <w:t xml:space="preserve">　</w:t>
      </w:r>
      <w:r w:rsidR="00417B1F" w:rsidRPr="004A1D7F">
        <w:rPr>
          <w:rFonts w:hint="eastAsia"/>
          <w:color w:val="auto"/>
          <w:sz w:val="22"/>
          <w:szCs w:val="22"/>
        </w:rPr>
        <w:t>若者の県内での定着や住宅の支援を通じた活躍を応援するとともに、</w:t>
      </w:r>
      <w:r w:rsidR="005D48A9" w:rsidRPr="004A1D7F">
        <w:rPr>
          <w:rFonts w:hint="eastAsia"/>
          <w:color w:val="auto"/>
          <w:sz w:val="22"/>
          <w:szCs w:val="22"/>
        </w:rPr>
        <w:t>地域コミュニティ活動の活性化及び</w:t>
      </w:r>
      <w:r w:rsidR="00BA3C86" w:rsidRPr="004A1D7F">
        <w:rPr>
          <w:color w:val="auto"/>
          <w:sz w:val="22"/>
          <w:szCs w:val="22"/>
        </w:rPr>
        <w:t>県営住宅ストックの有効活用</w:t>
      </w:r>
      <w:r w:rsidR="00417B1F" w:rsidRPr="004A1D7F">
        <w:rPr>
          <w:rFonts w:hint="eastAsia"/>
          <w:color w:val="auto"/>
          <w:sz w:val="22"/>
          <w:szCs w:val="22"/>
        </w:rPr>
        <w:t>を</w:t>
      </w:r>
      <w:r w:rsidR="005D48A9" w:rsidRPr="004A1D7F">
        <w:rPr>
          <w:rFonts w:hint="eastAsia"/>
          <w:color w:val="auto"/>
          <w:sz w:val="22"/>
          <w:szCs w:val="22"/>
        </w:rPr>
        <w:t>図る</w:t>
      </w:r>
      <w:r w:rsidR="000B0052" w:rsidRPr="004A1D7F">
        <w:rPr>
          <w:color w:val="auto"/>
          <w:sz w:val="22"/>
          <w:szCs w:val="22"/>
        </w:rPr>
        <w:t>ため、若者</w:t>
      </w:r>
      <w:r w:rsidR="00D80A6A" w:rsidRPr="004A1D7F">
        <w:rPr>
          <w:rFonts w:hint="eastAsia"/>
          <w:color w:val="auto"/>
          <w:sz w:val="22"/>
          <w:szCs w:val="22"/>
        </w:rPr>
        <w:t>、</w:t>
      </w:r>
      <w:r w:rsidR="00E452D2" w:rsidRPr="004A1D7F">
        <w:rPr>
          <w:rFonts w:hint="eastAsia"/>
          <w:color w:val="auto"/>
          <w:sz w:val="22"/>
          <w:szCs w:val="22"/>
        </w:rPr>
        <w:t>県内企業及び団体並びに県内の学校</w:t>
      </w:r>
      <w:r w:rsidR="000B0052" w:rsidRPr="004A1D7F">
        <w:rPr>
          <w:color w:val="auto"/>
          <w:sz w:val="22"/>
          <w:szCs w:val="22"/>
        </w:rPr>
        <w:t>に対し</w:t>
      </w:r>
      <w:r w:rsidR="00F7755C" w:rsidRPr="004A1D7F">
        <w:rPr>
          <w:rFonts w:hint="eastAsia"/>
          <w:color w:val="auto"/>
          <w:sz w:val="22"/>
          <w:szCs w:val="22"/>
        </w:rPr>
        <w:t>て、</w:t>
      </w:r>
      <w:r w:rsidR="000B0052" w:rsidRPr="004A1D7F">
        <w:rPr>
          <w:rFonts w:hint="eastAsia"/>
          <w:color w:val="auto"/>
          <w:sz w:val="22"/>
          <w:szCs w:val="22"/>
        </w:rPr>
        <w:t>Wi-Fi環境を整備した県営住宅の一時使用</w:t>
      </w:r>
      <w:r w:rsidR="0000651E" w:rsidRPr="004A1D7F">
        <w:rPr>
          <w:rFonts w:hint="eastAsia"/>
          <w:color w:val="auto"/>
          <w:sz w:val="22"/>
          <w:szCs w:val="22"/>
        </w:rPr>
        <w:t>の許可等を行う</w:t>
      </w:r>
      <w:r w:rsidR="000B0052" w:rsidRPr="004A1D7F">
        <w:rPr>
          <w:rFonts w:hint="eastAsia"/>
          <w:color w:val="auto"/>
          <w:sz w:val="22"/>
          <w:szCs w:val="22"/>
        </w:rPr>
        <w:t>事業をいう。</w:t>
      </w:r>
    </w:p>
    <w:p w:rsidR="00BA3C86" w:rsidRPr="004A1D7F" w:rsidRDefault="00BA3C86" w:rsidP="009B732B">
      <w:pPr>
        <w:snapToGrid w:val="0"/>
        <w:spacing w:line="340" w:lineRule="atLeast"/>
        <w:ind w:firstLineChars="100" w:firstLine="220"/>
        <w:rPr>
          <w:color w:val="auto"/>
          <w:sz w:val="22"/>
          <w:szCs w:val="22"/>
        </w:rPr>
      </w:pPr>
      <w:r w:rsidRPr="004A1D7F">
        <w:rPr>
          <w:color w:val="auto"/>
          <w:sz w:val="22"/>
          <w:szCs w:val="22"/>
        </w:rPr>
        <w:t>（</w:t>
      </w:r>
      <w:r w:rsidR="00D73BB3" w:rsidRPr="004A1D7F">
        <w:rPr>
          <w:rFonts w:hint="eastAsia"/>
          <w:color w:val="auto"/>
          <w:sz w:val="22"/>
          <w:szCs w:val="22"/>
        </w:rPr>
        <w:t>対象住宅</w:t>
      </w:r>
      <w:r w:rsidR="00B70FBF" w:rsidRPr="004A1D7F">
        <w:rPr>
          <w:rFonts w:hint="eastAsia"/>
          <w:color w:val="auto"/>
          <w:sz w:val="22"/>
          <w:szCs w:val="22"/>
        </w:rPr>
        <w:t>、使用料</w:t>
      </w:r>
      <w:r w:rsidRPr="004A1D7F">
        <w:rPr>
          <w:color w:val="auto"/>
          <w:sz w:val="22"/>
          <w:szCs w:val="22"/>
        </w:rPr>
        <w:t>）</w:t>
      </w:r>
    </w:p>
    <w:p w:rsidR="00BA3C86" w:rsidRPr="004A1D7F" w:rsidRDefault="00BA3C86" w:rsidP="008C36F4">
      <w:pPr>
        <w:snapToGrid w:val="0"/>
        <w:spacing w:line="340" w:lineRule="atLeast"/>
        <w:ind w:left="425" w:hangingChars="193" w:hanging="425"/>
        <w:rPr>
          <w:color w:val="auto"/>
          <w:sz w:val="22"/>
          <w:szCs w:val="22"/>
        </w:rPr>
      </w:pPr>
      <w:r w:rsidRPr="004A1D7F">
        <w:rPr>
          <w:rFonts w:hint="eastAsia"/>
          <w:color w:val="auto"/>
          <w:sz w:val="22"/>
          <w:szCs w:val="22"/>
        </w:rPr>
        <w:t>第</w:t>
      </w:r>
      <w:r w:rsidR="00F33B47" w:rsidRPr="004A1D7F">
        <w:rPr>
          <w:rFonts w:hint="eastAsia"/>
          <w:color w:val="auto"/>
          <w:sz w:val="22"/>
          <w:szCs w:val="22"/>
        </w:rPr>
        <w:t>３</w:t>
      </w:r>
      <w:r w:rsidRPr="004A1D7F">
        <w:rPr>
          <w:rFonts w:hint="eastAsia"/>
          <w:color w:val="auto"/>
          <w:sz w:val="22"/>
          <w:szCs w:val="22"/>
        </w:rPr>
        <w:t xml:space="preserve">　</w:t>
      </w:r>
      <w:r w:rsidR="00D73BB3" w:rsidRPr="004A1D7F">
        <w:rPr>
          <w:rFonts w:hint="eastAsia"/>
          <w:color w:val="auto"/>
          <w:sz w:val="22"/>
          <w:szCs w:val="22"/>
        </w:rPr>
        <w:t>一時使用の対象となる県営住宅</w:t>
      </w:r>
      <w:r w:rsidR="00B70FBF" w:rsidRPr="004A1D7F">
        <w:rPr>
          <w:rFonts w:hint="eastAsia"/>
          <w:color w:val="auto"/>
          <w:sz w:val="22"/>
          <w:szCs w:val="22"/>
        </w:rPr>
        <w:t>及び一時使用にかかる使用料は</w:t>
      </w:r>
      <w:r w:rsidR="00137F59" w:rsidRPr="004A1D7F">
        <w:rPr>
          <w:rFonts w:hint="eastAsia"/>
          <w:color w:val="auto"/>
          <w:sz w:val="22"/>
          <w:szCs w:val="22"/>
        </w:rPr>
        <w:t>別に定める</w:t>
      </w:r>
      <w:r w:rsidR="00D73BB3" w:rsidRPr="004A1D7F">
        <w:rPr>
          <w:rFonts w:hint="eastAsia"/>
          <w:color w:val="auto"/>
          <w:sz w:val="22"/>
          <w:szCs w:val="22"/>
        </w:rPr>
        <w:t>。</w:t>
      </w:r>
    </w:p>
    <w:p w:rsidR="00BA3C86" w:rsidRPr="004A1D7F" w:rsidRDefault="00BA3C86" w:rsidP="00467DF2">
      <w:pPr>
        <w:snapToGrid w:val="0"/>
        <w:spacing w:line="340" w:lineRule="atLeast"/>
        <w:rPr>
          <w:color w:val="auto"/>
          <w:sz w:val="22"/>
          <w:szCs w:val="22"/>
        </w:rPr>
      </w:pPr>
    </w:p>
    <w:p w:rsidR="00BA3C86" w:rsidRPr="004A1D7F" w:rsidRDefault="00BA3C86" w:rsidP="0015464D">
      <w:pPr>
        <w:snapToGrid w:val="0"/>
        <w:spacing w:line="340" w:lineRule="atLeast"/>
        <w:ind w:firstLineChars="300" w:firstLine="663"/>
        <w:rPr>
          <w:b/>
          <w:color w:val="auto"/>
          <w:sz w:val="22"/>
          <w:szCs w:val="22"/>
        </w:rPr>
      </w:pPr>
      <w:r w:rsidRPr="004A1D7F">
        <w:rPr>
          <w:b/>
          <w:color w:val="auto"/>
          <w:sz w:val="22"/>
          <w:szCs w:val="22"/>
        </w:rPr>
        <w:t>第２章　県営住宅の一時使用</w:t>
      </w:r>
    </w:p>
    <w:p w:rsidR="00BA3C86" w:rsidRPr="004A1D7F" w:rsidRDefault="00BA3C86" w:rsidP="009B732B">
      <w:pPr>
        <w:snapToGrid w:val="0"/>
        <w:spacing w:line="340" w:lineRule="atLeast"/>
        <w:ind w:firstLineChars="100" w:firstLine="220"/>
        <w:rPr>
          <w:color w:val="auto"/>
          <w:sz w:val="22"/>
          <w:szCs w:val="22"/>
        </w:rPr>
      </w:pPr>
      <w:r w:rsidRPr="004A1D7F">
        <w:rPr>
          <w:rFonts w:hint="eastAsia"/>
          <w:color w:val="auto"/>
          <w:sz w:val="22"/>
          <w:szCs w:val="22"/>
        </w:rPr>
        <w:t>（一時使用できる者の資格）</w:t>
      </w:r>
    </w:p>
    <w:p w:rsidR="006C4CF5" w:rsidRPr="004A1D7F" w:rsidRDefault="00BA3C86" w:rsidP="006C4CF5">
      <w:pPr>
        <w:snapToGrid w:val="0"/>
        <w:spacing w:line="340" w:lineRule="atLeast"/>
        <w:ind w:left="660" w:hangingChars="300" w:hanging="660"/>
        <w:rPr>
          <w:color w:val="auto"/>
          <w:sz w:val="22"/>
          <w:szCs w:val="22"/>
        </w:rPr>
      </w:pPr>
      <w:r w:rsidRPr="004A1D7F">
        <w:rPr>
          <w:rFonts w:hint="eastAsia"/>
          <w:color w:val="auto"/>
          <w:sz w:val="22"/>
          <w:szCs w:val="22"/>
        </w:rPr>
        <w:t>第</w:t>
      </w:r>
      <w:r w:rsidR="00C44F08" w:rsidRPr="004A1D7F">
        <w:rPr>
          <w:rFonts w:hint="eastAsia"/>
          <w:color w:val="auto"/>
          <w:sz w:val="22"/>
          <w:szCs w:val="22"/>
        </w:rPr>
        <w:t>４</w:t>
      </w:r>
      <w:r w:rsidRPr="004A1D7F">
        <w:rPr>
          <w:rFonts w:hint="eastAsia"/>
          <w:color w:val="auto"/>
          <w:sz w:val="22"/>
          <w:szCs w:val="22"/>
        </w:rPr>
        <w:t xml:space="preserve">　県営住宅の一時使用をすることができる者は、次の要件に該当する者とする。</w:t>
      </w:r>
    </w:p>
    <w:p w:rsidR="00B67238" w:rsidRPr="004A1D7F" w:rsidRDefault="00B67238" w:rsidP="00B67238">
      <w:pPr>
        <w:snapToGrid w:val="0"/>
        <w:spacing w:line="340" w:lineRule="atLeast"/>
        <w:ind w:left="660" w:hangingChars="300" w:hanging="660"/>
        <w:rPr>
          <w:color w:val="auto"/>
          <w:sz w:val="21"/>
          <w:szCs w:val="21"/>
        </w:rPr>
      </w:pPr>
      <w:r w:rsidRPr="004A1D7F">
        <w:rPr>
          <w:rFonts w:hint="eastAsia"/>
          <w:color w:val="auto"/>
          <w:sz w:val="22"/>
          <w:szCs w:val="22"/>
        </w:rPr>
        <w:t xml:space="preserve">　</w:t>
      </w:r>
      <w:r w:rsidRPr="004A1D7F">
        <w:rPr>
          <w:rFonts w:hint="eastAsia"/>
          <w:color w:val="auto"/>
          <w:sz w:val="21"/>
          <w:szCs w:val="21"/>
        </w:rPr>
        <w:t>（1）共通事項</w:t>
      </w:r>
    </w:p>
    <w:p w:rsidR="00B67238" w:rsidRPr="004A1D7F" w:rsidRDefault="00B67238" w:rsidP="00B67238">
      <w:pPr>
        <w:snapToGrid w:val="0"/>
        <w:spacing w:line="340" w:lineRule="atLeast"/>
        <w:ind w:leftChars="100" w:left="969" w:hangingChars="366" w:hanging="769"/>
        <w:rPr>
          <w:color w:val="auto"/>
          <w:sz w:val="21"/>
          <w:szCs w:val="21"/>
        </w:rPr>
      </w:pPr>
      <w:r w:rsidRPr="004A1D7F">
        <w:rPr>
          <w:rFonts w:hint="eastAsia"/>
          <w:color w:val="auto"/>
          <w:sz w:val="21"/>
          <w:szCs w:val="21"/>
        </w:rPr>
        <w:t xml:space="preserve">　　ア　一時使用する県営住宅の自治会活動及び当該県営住宅が所属する町内会の活動又は地域における地域再生及びコミュニティ活性化の取組に積極的に参加すること。</w:t>
      </w:r>
    </w:p>
    <w:p w:rsidR="00B67238" w:rsidRPr="004A1D7F" w:rsidRDefault="00B67238" w:rsidP="00B67238">
      <w:pPr>
        <w:snapToGrid w:val="0"/>
        <w:spacing w:line="340" w:lineRule="atLeast"/>
        <w:ind w:leftChars="312" w:left="834" w:hangingChars="100" w:hanging="210"/>
        <w:rPr>
          <w:color w:val="auto"/>
          <w:sz w:val="21"/>
          <w:szCs w:val="21"/>
        </w:rPr>
      </w:pPr>
      <w:r w:rsidRPr="004A1D7F">
        <w:rPr>
          <w:rFonts w:hint="eastAsia"/>
          <w:color w:val="auto"/>
          <w:sz w:val="21"/>
          <w:szCs w:val="21"/>
        </w:rPr>
        <w:t>イ　県が実施するアンケートに協力すること。</w:t>
      </w:r>
    </w:p>
    <w:p w:rsidR="00B67238" w:rsidRPr="004A1D7F" w:rsidRDefault="00B67238" w:rsidP="00B67238">
      <w:pPr>
        <w:snapToGrid w:val="0"/>
        <w:spacing w:line="340" w:lineRule="atLeast"/>
        <w:ind w:leftChars="300" w:left="810" w:hangingChars="100" w:hanging="210"/>
        <w:rPr>
          <w:color w:val="auto"/>
          <w:sz w:val="21"/>
          <w:szCs w:val="21"/>
        </w:rPr>
      </w:pPr>
      <w:r w:rsidRPr="004A1D7F">
        <w:rPr>
          <w:rFonts w:hint="eastAsia"/>
          <w:color w:val="auto"/>
          <w:sz w:val="21"/>
          <w:szCs w:val="21"/>
        </w:rPr>
        <w:t>ウ　暴力団員でないこと。（同居者を含む）</w:t>
      </w:r>
    </w:p>
    <w:p w:rsidR="00B67238" w:rsidRPr="004A1D7F" w:rsidRDefault="00B67238" w:rsidP="00B67238">
      <w:pPr>
        <w:snapToGrid w:val="0"/>
        <w:spacing w:line="340" w:lineRule="atLeast"/>
        <w:ind w:leftChars="300" w:left="810" w:hangingChars="100" w:hanging="210"/>
        <w:rPr>
          <w:color w:val="auto"/>
          <w:sz w:val="21"/>
          <w:szCs w:val="21"/>
        </w:rPr>
      </w:pPr>
      <w:r w:rsidRPr="004A1D7F">
        <w:rPr>
          <w:rFonts w:hint="eastAsia"/>
          <w:color w:val="auto"/>
          <w:sz w:val="21"/>
          <w:szCs w:val="21"/>
        </w:rPr>
        <w:t>エ　３カ月以上の使用を希望していること。</w:t>
      </w:r>
    </w:p>
    <w:p w:rsidR="00B67238" w:rsidRPr="004A1D7F" w:rsidRDefault="00B67238" w:rsidP="00B67238">
      <w:pPr>
        <w:snapToGrid w:val="0"/>
        <w:spacing w:line="340" w:lineRule="atLeast"/>
        <w:ind w:left="630" w:hangingChars="300" w:hanging="630"/>
        <w:rPr>
          <w:color w:val="auto"/>
          <w:sz w:val="21"/>
          <w:szCs w:val="21"/>
        </w:rPr>
      </w:pPr>
      <w:r w:rsidRPr="004A1D7F">
        <w:rPr>
          <w:rFonts w:hint="eastAsia"/>
          <w:color w:val="auto"/>
          <w:sz w:val="21"/>
          <w:szCs w:val="21"/>
        </w:rPr>
        <w:t xml:space="preserve">　（2）個人として県営住宅を一時使用しようとする場合</w:t>
      </w:r>
    </w:p>
    <w:p w:rsidR="00B67238" w:rsidRPr="004A1D7F" w:rsidRDefault="00B67238" w:rsidP="00B67238">
      <w:pPr>
        <w:snapToGrid w:val="0"/>
        <w:spacing w:line="340" w:lineRule="atLeast"/>
        <w:ind w:left="630" w:hangingChars="300" w:hanging="630"/>
        <w:rPr>
          <w:color w:val="auto"/>
          <w:sz w:val="21"/>
          <w:szCs w:val="21"/>
        </w:rPr>
      </w:pPr>
      <w:r w:rsidRPr="004A1D7F">
        <w:rPr>
          <w:rFonts w:hint="eastAsia"/>
          <w:color w:val="auto"/>
          <w:sz w:val="21"/>
          <w:szCs w:val="21"/>
        </w:rPr>
        <w:t xml:space="preserve">　　　 前項各号に該当する他、以下の要件に該当すること。</w:t>
      </w:r>
    </w:p>
    <w:p w:rsidR="00B67238" w:rsidRPr="004A1D7F" w:rsidRDefault="00B67238" w:rsidP="00B67238">
      <w:pPr>
        <w:snapToGrid w:val="0"/>
        <w:spacing w:line="340" w:lineRule="atLeast"/>
        <w:ind w:left="630" w:hangingChars="300" w:hanging="630"/>
        <w:rPr>
          <w:color w:val="auto"/>
          <w:sz w:val="21"/>
          <w:szCs w:val="21"/>
        </w:rPr>
      </w:pPr>
      <w:r w:rsidRPr="004A1D7F">
        <w:rPr>
          <w:rFonts w:hint="eastAsia"/>
          <w:color w:val="auto"/>
          <w:sz w:val="21"/>
          <w:szCs w:val="21"/>
        </w:rPr>
        <w:t xml:space="preserve">　　　ア　申請日時点で</w:t>
      </w:r>
      <w:r w:rsidRPr="004A1D7F">
        <w:rPr>
          <w:color w:val="auto"/>
          <w:sz w:val="21"/>
          <w:szCs w:val="21"/>
        </w:rPr>
        <w:t>18歳以上39歳以下であること。</w:t>
      </w:r>
    </w:p>
    <w:p w:rsidR="00B67238" w:rsidRPr="004A1D7F" w:rsidRDefault="00B67238" w:rsidP="00B67238">
      <w:pPr>
        <w:snapToGrid w:val="0"/>
        <w:spacing w:line="340" w:lineRule="atLeast"/>
        <w:ind w:leftChars="300" w:left="810" w:hangingChars="100" w:hanging="210"/>
        <w:rPr>
          <w:color w:val="auto"/>
          <w:sz w:val="21"/>
          <w:szCs w:val="21"/>
        </w:rPr>
      </w:pPr>
      <w:r w:rsidRPr="004A1D7F">
        <w:rPr>
          <w:rFonts w:hint="eastAsia"/>
          <w:color w:val="auto"/>
          <w:sz w:val="21"/>
          <w:szCs w:val="21"/>
        </w:rPr>
        <w:t>イ　高等学校等（高等学校、中等教育学校、高等専門学校（１～３年）、専修学校高等課程及び特別支援学校等）に在籍していないこと。</w:t>
      </w:r>
    </w:p>
    <w:p w:rsidR="003D4DB9" w:rsidRPr="004A1D7F" w:rsidRDefault="00B67238" w:rsidP="003D4DB9">
      <w:pPr>
        <w:snapToGrid w:val="0"/>
        <w:spacing w:line="340" w:lineRule="atLeast"/>
        <w:ind w:left="630" w:hangingChars="300" w:hanging="630"/>
        <w:rPr>
          <w:color w:val="auto"/>
          <w:sz w:val="21"/>
          <w:szCs w:val="21"/>
        </w:rPr>
      </w:pPr>
      <w:r w:rsidRPr="004A1D7F">
        <w:rPr>
          <w:rFonts w:hint="eastAsia"/>
          <w:color w:val="auto"/>
          <w:sz w:val="21"/>
          <w:szCs w:val="21"/>
        </w:rPr>
        <w:t xml:space="preserve">　（3）</w:t>
      </w:r>
      <w:r w:rsidR="003D4DB9" w:rsidRPr="004A1D7F">
        <w:rPr>
          <w:rFonts w:hint="eastAsia"/>
          <w:color w:val="auto"/>
          <w:sz w:val="21"/>
          <w:szCs w:val="21"/>
        </w:rPr>
        <w:t>県内の企業・団体等（以下、「団体等」という。）が、団体等の従業員等の社宅等として一時使用しようとする場合</w:t>
      </w:r>
    </w:p>
    <w:p w:rsidR="00B67238" w:rsidRPr="004A1D7F" w:rsidRDefault="00B67238" w:rsidP="00B67238">
      <w:pPr>
        <w:snapToGrid w:val="0"/>
        <w:spacing w:line="340" w:lineRule="atLeast"/>
        <w:ind w:left="630" w:hangingChars="300" w:hanging="630"/>
        <w:rPr>
          <w:color w:val="auto"/>
          <w:sz w:val="21"/>
          <w:szCs w:val="21"/>
        </w:rPr>
      </w:pPr>
      <w:r w:rsidRPr="004A1D7F">
        <w:rPr>
          <w:rFonts w:hint="eastAsia"/>
          <w:color w:val="auto"/>
          <w:sz w:val="21"/>
          <w:szCs w:val="21"/>
        </w:rPr>
        <w:t xml:space="preserve">　　　 </w:t>
      </w:r>
      <w:r w:rsidR="003D4DB9" w:rsidRPr="004A1D7F">
        <w:rPr>
          <w:rFonts w:hint="eastAsia"/>
          <w:color w:val="auto"/>
          <w:sz w:val="21"/>
          <w:szCs w:val="21"/>
        </w:rPr>
        <w:t>第４の１</w:t>
      </w:r>
      <w:r w:rsidRPr="004A1D7F">
        <w:rPr>
          <w:rFonts w:hint="eastAsia"/>
          <w:color w:val="auto"/>
          <w:sz w:val="21"/>
          <w:szCs w:val="21"/>
        </w:rPr>
        <w:t>項</w:t>
      </w:r>
      <w:r w:rsidR="009B4495" w:rsidRPr="004A1D7F">
        <w:rPr>
          <w:rFonts w:hint="eastAsia"/>
          <w:color w:val="auto"/>
          <w:sz w:val="21"/>
          <w:szCs w:val="21"/>
        </w:rPr>
        <w:t>（１）</w:t>
      </w:r>
      <w:r w:rsidRPr="004A1D7F">
        <w:rPr>
          <w:rFonts w:hint="eastAsia"/>
          <w:color w:val="auto"/>
          <w:sz w:val="21"/>
          <w:szCs w:val="21"/>
        </w:rPr>
        <w:t>に該当する他、以下の要件に該当すること。</w:t>
      </w:r>
    </w:p>
    <w:p w:rsidR="00CD6423" w:rsidRPr="004A1D7F" w:rsidRDefault="00CD6423" w:rsidP="00B67238">
      <w:pPr>
        <w:snapToGrid w:val="0"/>
        <w:spacing w:line="340" w:lineRule="atLeast"/>
        <w:ind w:left="630" w:hangingChars="300" w:hanging="630"/>
        <w:rPr>
          <w:color w:val="auto"/>
          <w:sz w:val="21"/>
          <w:szCs w:val="21"/>
        </w:rPr>
      </w:pPr>
      <w:r w:rsidRPr="004A1D7F">
        <w:rPr>
          <w:rFonts w:hint="eastAsia"/>
          <w:color w:val="auto"/>
          <w:sz w:val="21"/>
          <w:szCs w:val="21"/>
        </w:rPr>
        <w:t xml:space="preserve">　　　ア　申請する団体等の構成員であり、団体等の代表者の申請を経て、入居するものであること。</w:t>
      </w:r>
    </w:p>
    <w:p w:rsidR="009B4495" w:rsidRPr="004A1D7F" w:rsidRDefault="009B4495" w:rsidP="003C172D">
      <w:pPr>
        <w:snapToGrid w:val="0"/>
        <w:spacing w:line="340" w:lineRule="atLeast"/>
        <w:ind w:left="840" w:hangingChars="400" w:hanging="840"/>
        <w:rPr>
          <w:color w:val="auto"/>
          <w:sz w:val="21"/>
          <w:szCs w:val="21"/>
        </w:rPr>
      </w:pPr>
      <w:r w:rsidRPr="004A1D7F">
        <w:rPr>
          <w:rFonts w:hint="eastAsia"/>
          <w:color w:val="auto"/>
          <w:sz w:val="21"/>
          <w:szCs w:val="21"/>
        </w:rPr>
        <w:lastRenderedPageBreak/>
        <w:t xml:space="preserve">　　　</w:t>
      </w:r>
      <w:r w:rsidR="003C172D" w:rsidRPr="004A1D7F">
        <w:rPr>
          <w:rFonts w:hint="eastAsia"/>
          <w:color w:val="auto"/>
          <w:sz w:val="21"/>
          <w:szCs w:val="21"/>
        </w:rPr>
        <w:t>イ</w:t>
      </w:r>
      <w:r w:rsidRPr="004A1D7F">
        <w:rPr>
          <w:rFonts w:hint="eastAsia"/>
          <w:color w:val="auto"/>
          <w:sz w:val="21"/>
          <w:szCs w:val="21"/>
        </w:rPr>
        <w:t xml:space="preserve">　</w:t>
      </w:r>
      <w:r w:rsidR="003C172D" w:rsidRPr="004A1D7F">
        <w:rPr>
          <w:rFonts w:hint="eastAsia"/>
          <w:color w:val="auto"/>
          <w:sz w:val="21"/>
          <w:szCs w:val="21"/>
        </w:rPr>
        <w:t>入居する</w:t>
      </w:r>
      <w:r w:rsidRPr="004A1D7F">
        <w:rPr>
          <w:rFonts w:hint="eastAsia"/>
          <w:color w:val="auto"/>
          <w:sz w:val="21"/>
          <w:szCs w:val="21"/>
        </w:rPr>
        <w:t>構成員の年齢が入居時点で</w:t>
      </w:r>
      <w:r w:rsidRPr="004A1D7F">
        <w:rPr>
          <w:color w:val="auto"/>
          <w:sz w:val="21"/>
          <w:szCs w:val="21"/>
        </w:rPr>
        <w:t>18歳以上39歳以下であること。</w:t>
      </w:r>
      <w:r w:rsidRPr="004A1D7F">
        <w:rPr>
          <w:rFonts w:hint="eastAsia"/>
          <w:color w:val="auto"/>
          <w:sz w:val="21"/>
          <w:szCs w:val="21"/>
        </w:rPr>
        <w:t>同一の団体等で複数の住戸を使用する場合においては、</w:t>
      </w:r>
      <w:r w:rsidR="003C172D" w:rsidRPr="004A1D7F">
        <w:rPr>
          <w:rFonts w:hint="eastAsia"/>
          <w:color w:val="auto"/>
          <w:sz w:val="21"/>
          <w:szCs w:val="21"/>
        </w:rPr>
        <w:t>入居する</w:t>
      </w:r>
      <w:r w:rsidRPr="004A1D7F">
        <w:rPr>
          <w:rFonts w:hint="eastAsia"/>
          <w:color w:val="auto"/>
          <w:sz w:val="21"/>
          <w:szCs w:val="21"/>
        </w:rPr>
        <w:t>構成員の過半数が</w:t>
      </w:r>
      <w:r w:rsidR="003C172D" w:rsidRPr="004A1D7F">
        <w:rPr>
          <w:rFonts w:hint="eastAsia"/>
          <w:color w:val="auto"/>
          <w:sz w:val="21"/>
          <w:szCs w:val="21"/>
        </w:rPr>
        <w:t>使用許可期間を通じて、入居時点で</w:t>
      </w:r>
      <w:r w:rsidR="003C172D" w:rsidRPr="004A1D7F">
        <w:rPr>
          <w:color w:val="auto"/>
          <w:sz w:val="21"/>
          <w:szCs w:val="21"/>
        </w:rPr>
        <w:t>18歳以上39歳以下であること</w:t>
      </w:r>
      <w:r w:rsidR="003C172D" w:rsidRPr="004A1D7F">
        <w:rPr>
          <w:rFonts w:hint="eastAsia"/>
          <w:color w:val="auto"/>
          <w:sz w:val="21"/>
          <w:szCs w:val="21"/>
        </w:rPr>
        <w:t>。</w:t>
      </w:r>
    </w:p>
    <w:p w:rsidR="003D4DB9" w:rsidRPr="004A1D7F" w:rsidRDefault="003D4DB9" w:rsidP="003D4DB9">
      <w:pPr>
        <w:snapToGrid w:val="0"/>
        <w:spacing w:line="340" w:lineRule="atLeast"/>
        <w:ind w:left="630" w:hangingChars="300" w:hanging="630"/>
        <w:rPr>
          <w:color w:val="auto"/>
          <w:sz w:val="21"/>
          <w:szCs w:val="21"/>
        </w:rPr>
      </w:pPr>
      <w:r w:rsidRPr="004A1D7F">
        <w:rPr>
          <w:rFonts w:hint="eastAsia"/>
          <w:color w:val="auto"/>
          <w:sz w:val="21"/>
          <w:szCs w:val="21"/>
        </w:rPr>
        <w:t xml:space="preserve">　（4）県内の学校（</w:t>
      </w:r>
      <w:r w:rsidR="009C73BA" w:rsidRPr="004A1D7F">
        <w:rPr>
          <w:rFonts w:hint="eastAsia"/>
          <w:color w:val="auto"/>
          <w:sz w:val="21"/>
          <w:szCs w:val="21"/>
        </w:rPr>
        <w:t>学校教育法</w:t>
      </w:r>
      <w:r w:rsidRPr="004A1D7F">
        <w:rPr>
          <w:rFonts w:hint="eastAsia"/>
          <w:color w:val="auto"/>
          <w:sz w:val="21"/>
          <w:szCs w:val="21"/>
        </w:rPr>
        <w:t>（</w:t>
      </w:r>
      <w:r w:rsidRPr="004A1D7F">
        <w:rPr>
          <w:color w:val="auto"/>
          <w:sz w:val="21"/>
          <w:szCs w:val="21"/>
        </w:rPr>
        <w:t>昭和22年法律第26号</w:t>
      </w:r>
      <w:r w:rsidRPr="004A1D7F">
        <w:rPr>
          <w:rFonts w:hint="eastAsia"/>
          <w:color w:val="auto"/>
          <w:sz w:val="21"/>
          <w:szCs w:val="21"/>
        </w:rPr>
        <w:t>）に掲げるものに限る。）</w:t>
      </w:r>
      <w:r w:rsidR="00A22CCB" w:rsidRPr="004A1D7F">
        <w:rPr>
          <w:rFonts w:hint="eastAsia"/>
          <w:color w:val="auto"/>
          <w:sz w:val="21"/>
          <w:szCs w:val="21"/>
        </w:rPr>
        <w:t>に通う学生のための</w:t>
      </w:r>
      <w:r w:rsidRPr="004A1D7F">
        <w:rPr>
          <w:rFonts w:hint="eastAsia"/>
          <w:color w:val="auto"/>
          <w:sz w:val="21"/>
          <w:szCs w:val="21"/>
        </w:rPr>
        <w:t>学生寮等として一時使用しようとする場合</w:t>
      </w:r>
    </w:p>
    <w:p w:rsidR="003D4DB9" w:rsidRPr="004A1D7F" w:rsidRDefault="003D4DB9" w:rsidP="003D4DB9">
      <w:pPr>
        <w:snapToGrid w:val="0"/>
        <w:spacing w:line="340" w:lineRule="atLeast"/>
        <w:ind w:left="630" w:hangingChars="300" w:hanging="630"/>
        <w:rPr>
          <w:color w:val="auto"/>
          <w:sz w:val="21"/>
          <w:szCs w:val="21"/>
        </w:rPr>
      </w:pPr>
      <w:r w:rsidRPr="004A1D7F">
        <w:rPr>
          <w:rFonts w:hint="eastAsia"/>
          <w:color w:val="auto"/>
          <w:sz w:val="21"/>
          <w:szCs w:val="21"/>
        </w:rPr>
        <w:t xml:space="preserve">　　　 第４の１項</w:t>
      </w:r>
      <w:r w:rsidR="003C172D" w:rsidRPr="004A1D7F">
        <w:rPr>
          <w:rFonts w:hint="eastAsia"/>
          <w:color w:val="auto"/>
          <w:sz w:val="21"/>
          <w:szCs w:val="21"/>
        </w:rPr>
        <w:t>（１）</w:t>
      </w:r>
      <w:r w:rsidRPr="004A1D7F">
        <w:rPr>
          <w:rFonts w:hint="eastAsia"/>
          <w:color w:val="auto"/>
          <w:sz w:val="21"/>
          <w:szCs w:val="21"/>
        </w:rPr>
        <w:t>に該当する他、以下の要件に該当すること。</w:t>
      </w:r>
    </w:p>
    <w:p w:rsidR="004466A5" w:rsidRPr="004A1D7F" w:rsidRDefault="003D4DB9" w:rsidP="004466A5">
      <w:pPr>
        <w:snapToGrid w:val="0"/>
        <w:spacing w:line="340" w:lineRule="atLeast"/>
        <w:ind w:left="840" w:hangingChars="400" w:hanging="840"/>
        <w:rPr>
          <w:color w:val="auto"/>
          <w:sz w:val="21"/>
          <w:szCs w:val="21"/>
        </w:rPr>
      </w:pPr>
      <w:r w:rsidRPr="004A1D7F">
        <w:rPr>
          <w:rFonts w:hint="eastAsia"/>
          <w:color w:val="auto"/>
          <w:sz w:val="21"/>
          <w:szCs w:val="21"/>
        </w:rPr>
        <w:t xml:space="preserve">　　　ア　</w:t>
      </w:r>
      <w:r w:rsidR="004466A5" w:rsidRPr="004A1D7F">
        <w:rPr>
          <w:rFonts w:hint="eastAsia"/>
          <w:color w:val="auto"/>
          <w:sz w:val="21"/>
          <w:szCs w:val="21"/>
        </w:rPr>
        <w:t>県内の学校（</w:t>
      </w:r>
      <w:r w:rsidR="009C73BA" w:rsidRPr="004A1D7F">
        <w:rPr>
          <w:rFonts w:hint="eastAsia"/>
          <w:color w:val="auto"/>
          <w:sz w:val="21"/>
          <w:szCs w:val="21"/>
        </w:rPr>
        <w:t>学校教育法</w:t>
      </w:r>
      <w:r w:rsidR="004466A5" w:rsidRPr="004A1D7F">
        <w:rPr>
          <w:rFonts w:hint="eastAsia"/>
          <w:color w:val="auto"/>
          <w:sz w:val="21"/>
          <w:szCs w:val="21"/>
        </w:rPr>
        <w:t>（</w:t>
      </w:r>
      <w:r w:rsidR="004466A5" w:rsidRPr="004A1D7F">
        <w:rPr>
          <w:color w:val="auto"/>
          <w:sz w:val="21"/>
          <w:szCs w:val="21"/>
        </w:rPr>
        <w:t>昭和22年法律第26号</w:t>
      </w:r>
      <w:r w:rsidR="004466A5" w:rsidRPr="004A1D7F">
        <w:rPr>
          <w:rFonts w:hint="eastAsia"/>
          <w:color w:val="auto"/>
          <w:sz w:val="21"/>
          <w:szCs w:val="21"/>
        </w:rPr>
        <w:t>）に掲げるものに限る。</w:t>
      </w:r>
      <w:r w:rsidR="00417B1F" w:rsidRPr="004A1D7F">
        <w:rPr>
          <w:rFonts w:hint="eastAsia"/>
          <w:color w:val="auto"/>
          <w:sz w:val="21"/>
          <w:szCs w:val="21"/>
        </w:rPr>
        <w:t>但し、幼稚園、小学校、中学校及び義務教育学校を除く。</w:t>
      </w:r>
      <w:r w:rsidR="004466A5" w:rsidRPr="004A1D7F">
        <w:rPr>
          <w:rFonts w:hint="eastAsia"/>
          <w:color w:val="auto"/>
          <w:sz w:val="21"/>
          <w:szCs w:val="21"/>
        </w:rPr>
        <w:t>）に在籍する学生・生徒であること。</w:t>
      </w:r>
    </w:p>
    <w:p w:rsidR="003D4DB9" w:rsidRPr="004A1D7F" w:rsidRDefault="004466A5" w:rsidP="004466A5">
      <w:pPr>
        <w:snapToGrid w:val="0"/>
        <w:spacing w:line="340" w:lineRule="atLeast"/>
        <w:ind w:leftChars="300" w:left="600"/>
        <w:rPr>
          <w:color w:val="auto"/>
          <w:sz w:val="21"/>
          <w:szCs w:val="21"/>
        </w:rPr>
      </w:pPr>
      <w:r w:rsidRPr="004A1D7F">
        <w:rPr>
          <w:rFonts w:hint="eastAsia"/>
          <w:color w:val="auto"/>
          <w:sz w:val="21"/>
          <w:szCs w:val="21"/>
        </w:rPr>
        <w:t xml:space="preserve">イ　</w:t>
      </w:r>
      <w:r w:rsidR="00BC2C81" w:rsidRPr="004A1D7F">
        <w:rPr>
          <w:rFonts w:hint="eastAsia"/>
          <w:color w:val="auto"/>
          <w:sz w:val="21"/>
          <w:szCs w:val="21"/>
        </w:rPr>
        <w:t>学校長の</w:t>
      </w:r>
      <w:r w:rsidR="00CD6423" w:rsidRPr="004A1D7F">
        <w:rPr>
          <w:rFonts w:hint="eastAsia"/>
          <w:color w:val="auto"/>
          <w:sz w:val="21"/>
          <w:szCs w:val="21"/>
        </w:rPr>
        <w:t>申請を経て、</w:t>
      </w:r>
      <w:r w:rsidR="00BC2C81" w:rsidRPr="004A1D7F">
        <w:rPr>
          <w:rFonts w:hint="eastAsia"/>
          <w:color w:val="auto"/>
          <w:sz w:val="21"/>
          <w:szCs w:val="21"/>
        </w:rPr>
        <w:t>入居する</w:t>
      </w:r>
      <w:r w:rsidR="002D0ED7" w:rsidRPr="004A1D7F">
        <w:rPr>
          <w:rFonts w:hint="eastAsia"/>
          <w:color w:val="auto"/>
          <w:sz w:val="21"/>
          <w:szCs w:val="21"/>
        </w:rPr>
        <w:t>学生・生徒</w:t>
      </w:r>
      <w:r w:rsidR="00BC2C81" w:rsidRPr="004A1D7F">
        <w:rPr>
          <w:rFonts w:hint="eastAsia"/>
          <w:color w:val="auto"/>
          <w:sz w:val="21"/>
          <w:szCs w:val="21"/>
        </w:rPr>
        <w:t>であること。</w:t>
      </w:r>
    </w:p>
    <w:p w:rsidR="00BA3C86" w:rsidRPr="004A1D7F" w:rsidRDefault="00BA3C86" w:rsidP="00691C85">
      <w:pPr>
        <w:snapToGrid w:val="0"/>
        <w:spacing w:line="340" w:lineRule="atLeast"/>
        <w:ind w:left="660" w:hangingChars="300" w:hanging="660"/>
        <w:rPr>
          <w:color w:val="auto"/>
          <w:sz w:val="22"/>
          <w:szCs w:val="22"/>
        </w:rPr>
      </w:pPr>
      <w:r w:rsidRPr="004A1D7F">
        <w:rPr>
          <w:color w:val="auto"/>
          <w:sz w:val="22"/>
          <w:szCs w:val="22"/>
        </w:rPr>
        <w:t>（一時使用許可の申請）</w:t>
      </w:r>
    </w:p>
    <w:p w:rsidR="00396795" w:rsidRPr="004A1D7F" w:rsidRDefault="00BA3C86" w:rsidP="00396795">
      <w:pPr>
        <w:snapToGrid w:val="0"/>
        <w:spacing w:line="340" w:lineRule="atLeast"/>
        <w:ind w:left="220" w:hangingChars="100" w:hanging="220"/>
        <w:rPr>
          <w:color w:val="auto"/>
          <w:sz w:val="22"/>
          <w:szCs w:val="22"/>
        </w:rPr>
      </w:pPr>
      <w:r w:rsidRPr="004A1D7F">
        <w:rPr>
          <w:rFonts w:hint="eastAsia"/>
          <w:color w:val="auto"/>
          <w:sz w:val="22"/>
          <w:szCs w:val="22"/>
        </w:rPr>
        <w:t>第</w:t>
      </w:r>
      <w:r w:rsidR="00C44F08" w:rsidRPr="004A1D7F">
        <w:rPr>
          <w:rFonts w:hint="eastAsia"/>
          <w:color w:val="auto"/>
          <w:sz w:val="22"/>
          <w:szCs w:val="22"/>
        </w:rPr>
        <w:t>５</w:t>
      </w:r>
      <w:r w:rsidRPr="004A1D7F">
        <w:rPr>
          <w:rFonts w:hint="eastAsia"/>
          <w:color w:val="auto"/>
          <w:sz w:val="22"/>
          <w:szCs w:val="22"/>
        </w:rPr>
        <w:t xml:space="preserve">　</w:t>
      </w:r>
      <w:r w:rsidR="00396795" w:rsidRPr="004A1D7F">
        <w:rPr>
          <w:rFonts w:hint="eastAsia"/>
          <w:color w:val="auto"/>
          <w:sz w:val="22"/>
          <w:szCs w:val="22"/>
        </w:rPr>
        <w:t>県営住宅の一時使用の許可を得ようとする者（以下「入居申請者」という。）は、行政財産使用許可規則第３条に定める行政財産使用許可申請書に、次に掲げる書類を添付し、一時使用の許可を得ようとする県営住宅を所管する広域振興局長（以下「局長」という。）に</w:t>
      </w:r>
      <w:r w:rsidR="00C87451" w:rsidRPr="004A1D7F">
        <w:rPr>
          <w:rFonts w:hint="eastAsia"/>
          <w:color w:val="auto"/>
          <w:sz w:val="22"/>
          <w:szCs w:val="22"/>
        </w:rPr>
        <w:t>入居希望日の45日前までに</w:t>
      </w:r>
      <w:r w:rsidR="00396795" w:rsidRPr="004A1D7F">
        <w:rPr>
          <w:rFonts w:hint="eastAsia"/>
          <w:color w:val="auto"/>
          <w:sz w:val="22"/>
          <w:szCs w:val="22"/>
        </w:rPr>
        <w:t>提出するものとする。</w:t>
      </w:r>
    </w:p>
    <w:p w:rsidR="005C2F39" w:rsidRPr="004A1D7F" w:rsidRDefault="00396795" w:rsidP="00396795">
      <w:pPr>
        <w:snapToGrid w:val="0"/>
        <w:spacing w:line="340" w:lineRule="atLeast"/>
        <w:ind w:left="220" w:hangingChars="100" w:hanging="220"/>
        <w:rPr>
          <w:color w:val="auto"/>
          <w:sz w:val="22"/>
          <w:szCs w:val="22"/>
        </w:rPr>
      </w:pPr>
      <w:r w:rsidRPr="004A1D7F">
        <w:rPr>
          <w:rFonts w:hint="eastAsia"/>
          <w:color w:val="auto"/>
          <w:sz w:val="22"/>
          <w:szCs w:val="22"/>
        </w:rPr>
        <w:t xml:space="preserve">  </w:t>
      </w:r>
      <w:r w:rsidR="00BC2C81" w:rsidRPr="004A1D7F">
        <w:rPr>
          <w:rFonts w:hint="eastAsia"/>
          <w:color w:val="auto"/>
          <w:sz w:val="22"/>
          <w:szCs w:val="22"/>
        </w:rPr>
        <w:t xml:space="preserve">(1)　</w:t>
      </w:r>
      <w:r w:rsidR="00EE2B2A" w:rsidRPr="004A1D7F">
        <w:rPr>
          <w:rFonts w:hint="eastAsia"/>
          <w:color w:val="auto"/>
          <w:sz w:val="22"/>
          <w:szCs w:val="22"/>
        </w:rPr>
        <w:t>誓約書</w:t>
      </w:r>
      <w:r w:rsidR="00C74AB6" w:rsidRPr="004A1D7F">
        <w:rPr>
          <w:rFonts w:hint="eastAsia"/>
          <w:color w:val="auto"/>
          <w:sz w:val="22"/>
          <w:szCs w:val="22"/>
        </w:rPr>
        <w:t>（様式第</w:t>
      </w:r>
      <w:r w:rsidRPr="004A1D7F">
        <w:rPr>
          <w:rFonts w:hint="eastAsia"/>
          <w:color w:val="auto"/>
          <w:sz w:val="22"/>
          <w:szCs w:val="22"/>
        </w:rPr>
        <w:t>１</w:t>
      </w:r>
      <w:r w:rsidR="00C74AB6" w:rsidRPr="004A1D7F">
        <w:rPr>
          <w:rFonts w:hint="eastAsia"/>
          <w:color w:val="auto"/>
          <w:sz w:val="22"/>
          <w:szCs w:val="22"/>
        </w:rPr>
        <w:t>号）</w:t>
      </w:r>
    </w:p>
    <w:p w:rsidR="00DB4393" w:rsidRPr="004A1D7F" w:rsidRDefault="00DB4393" w:rsidP="005C2F39">
      <w:pPr>
        <w:snapToGrid w:val="0"/>
        <w:spacing w:line="340" w:lineRule="atLeast"/>
        <w:ind w:leftChars="100" w:left="200"/>
        <w:rPr>
          <w:color w:val="auto"/>
          <w:sz w:val="22"/>
          <w:szCs w:val="22"/>
        </w:rPr>
      </w:pPr>
      <w:r w:rsidRPr="004A1D7F">
        <w:rPr>
          <w:rFonts w:hint="eastAsia"/>
          <w:color w:val="auto"/>
          <w:sz w:val="22"/>
          <w:szCs w:val="22"/>
        </w:rPr>
        <w:t>(</w:t>
      </w:r>
      <w:r w:rsidR="00396795" w:rsidRPr="004A1D7F">
        <w:rPr>
          <w:color w:val="auto"/>
          <w:sz w:val="22"/>
          <w:szCs w:val="22"/>
        </w:rPr>
        <w:t>2</w:t>
      </w:r>
      <w:r w:rsidRPr="004A1D7F">
        <w:rPr>
          <w:rFonts w:hint="eastAsia"/>
          <w:color w:val="auto"/>
          <w:sz w:val="22"/>
          <w:szCs w:val="22"/>
        </w:rPr>
        <w:t>)　入居者名簿</w:t>
      </w:r>
      <w:r w:rsidR="00C74AB6" w:rsidRPr="004A1D7F">
        <w:rPr>
          <w:rFonts w:hint="eastAsia"/>
          <w:color w:val="auto"/>
          <w:sz w:val="22"/>
          <w:szCs w:val="22"/>
        </w:rPr>
        <w:t>（様式第</w:t>
      </w:r>
      <w:r w:rsidR="00396795" w:rsidRPr="004A1D7F">
        <w:rPr>
          <w:rFonts w:hint="eastAsia"/>
          <w:color w:val="auto"/>
          <w:sz w:val="22"/>
          <w:szCs w:val="22"/>
        </w:rPr>
        <w:t>２</w:t>
      </w:r>
      <w:r w:rsidR="00C74AB6" w:rsidRPr="004A1D7F">
        <w:rPr>
          <w:rFonts w:hint="eastAsia"/>
          <w:color w:val="auto"/>
          <w:sz w:val="22"/>
          <w:szCs w:val="22"/>
        </w:rPr>
        <w:t>号）</w:t>
      </w:r>
    </w:p>
    <w:p w:rsidR="00DB4393" w:rsidRPr="004A1D7F" w:rsidRDefault="00DB4393" w:rsidP="005C2F39">
      <w:pPr>
        <w:snapToGrid w:val="0"/>
        <w:spacing w:line="340" w:lineRule="atLeast"/>
        <w:ind w:leftChars="100" w:left="200"/>
        <w:rPr>
          <w:color w:val="auto"/>
          <w:sz w:val="22"/>
          <w:szCs w:val="22"/>
        </w:rPr>
      </w:pPr>
      <w:r w:rsidRPr="004A1D7F">
        <w:rPr>
          <w:rFonts w:hint="eastAsia"/>
          <w:color w:val="auto"/>
          <w:sz w:val="22"/>
          <w:szCs w:val="22"/>
        </w:rPr>
        <w:t>(</w:t>
      </w:r>
      <w:r w:rsidR="00396795" w:rsidRPr="004A1D7F">
        <w:rPr>
          <w:color w:val="auto"/>
          <w:sz w:val="22"/>
          <w:szCs w:val="22"/>
        </w:rPr>
        <w:t>3</w:t>
      </w:r>
      <w:r w:rsidRPr="004A1D7F">
        <w:rPr>
          <w:rFonts w:hint="eastAsia"/>
          <w:color w:val="auto"/>
          <w:sz w:val="22"/>
          <w:szCs w:val="22"/>
        </w:rPr>
        <w:t>)　住民票</w:t>
      </w:r>
      <w:r w:rsidR="00486CF9" w:rsidRPr="004A1D7F">
        <w:rPr>
          <w:rFonts w:hint="eastAsia"/>
          <w:color w:val="auto"/>
          <w:sz w:val="22"/>
          <w:szCs w:val="22"/>
        </w:rPr>
        <w:t>の写しの原本</w:t>
      </w:r>
      <w:r w:rsidRPr="004A1D7F">
        <w:rPr>
          <w:rFonts w:hint="eastAsia"/>
          <w:color w:val="auto"/>
          <w:sz w:val="22"/>
          <w:szCs w:val="22"/>
        </w:rPr>
        <w:t>（</w:t>
      </w:r>
      <w:r w:rsidR="00BC2C81" w:rsidRPr="004A1D7F">
        <w:rPr>
          <w:rFonts w:hint="eastAsia"/>
          <w:color w:val="auto"/>
          <w:sz w:val="22"/>
          <w:szCs w:val="22"/>
        </w:rPr>
        <w:t>入居者</w:t>
      </w:r>
      <w:r w:rsidR="00C74AB6" w:rsidRPr="004A1D7F">
        <w:rPr>
          <w:rFonts w:hint="eastAsia"/>
          <w:color w:val="auto"/>
          <w:sz w:val="22"/>
          <w:szCs w:val="22"/>
        </w:rPr>
        <w:t>全員分）</w:t>
      </w:r>
    </w:p>
    <w:p w:rsidR="00836156" w:rsidRPr="004A1D7F" w:rsidRDefault="005C2F39" w:rsidP="005C2F39">
      <w:pPr>
        <w:snapToGrid w:val="0"/>
        <w:spacing w:line="340" w:lineRule="atLeast"/>
        <w:ind w:leftChars="100" w:left="200"/>
        <w:rPr>
          <w:color w:val="auto"/>
          <w:sz w:val="22"/>
          <w:szCs w:val="22"/>
        </w:rPr>
      </w:pPr>
      <w:r w:rsidRPr="004A1D7F">
        <w:rPr>
          <w:rFonts w:hint="eastAsia"/>
          <w:color w:val="auto"/>
          <w:sz w:val="22"/>
          <w:szCs w:val="22"/>
        </w:rPr>
        <w:t>(</w:t>
      </w:r>
      <w:r w:rsidR="00396795" w:rsidRPr="004A1D7F">
        <w:rPr>
          <w:color w:val="auto"/>
          <w:sz w:val="22"/>
          <w:szCs w:val="22"/>
        </w:rPr>
        <w:t>4</w:t>
      </w:r>
      <w:r w:rsidRPr="004A1D7F">
        <w:rPr>
          <w:rFonts w:hint="eastAsia"/>
          <w:color w:val="auto"/>
          <w:sz w:val="22"/>
          <w:szCs w:val="22"/>
        </w:rPr>
        <w:t xml:space="preserve">)　</w:t>
      </w:r>
      <w:r w:rsidR="00EE2B2A" w:rsidRPr="004A1D7F">
        <w:rPr>
          <w:rFonts w:hint="eastAsia"/>
          <w:color w:val="auto"/>
          <w:sz w:val="22"/>
          <w:szCs w:val="22"/>
        </w:rPr>
        <w:t>緊急連絡人</w:t>
      </w:r>
      <w:r w:rsidR="005B6869" w:rsidRPr="004A1D7F">
        <w:rPr>
          <w:rFonts w:hint="eastAsia"/>
          <w:color w:val="auto"/>
          <w:sz w:val="22"/>
          <w:szCs w:val="22"/>
        </w:rPr>
        <w:t>（変更）</w:t>
      </w:r>
      <w:r w:rsidR="00EE2B2A" w:rsidRPr="004A1D7F">
        <w:rPr>
          <w:rFonts w:hint="eastAsia"/>
          <w:color w:val="auto"/>
          <w:sz w:val="22"/>
          <w:szCs w:val="22"/>
        </w:rPr>
        <w:t>届</w:t>
      </w:r>
      <w:r w:rsidR="00C74AB6" w:rsidRPr="004A1D7F">
        <w:rPr>
          <w:rFonts w:hint="eastAsia"/>
          <w:color w:val="auto"/>
          <w:sz w:val="22"/>
          <w:szCs w:val="22"/>
        </w:rPr>
        <w:t>（様式第</w:t>
      </w:r>
      <w:r w:rsidR="00396795" w:rsidRPr="004A1D7F">
        <w:rPr>
          <w:rFonts w:hint="eastAsia"/>
          <w:color w:val="auto"/>
          <w:sz w:val="22"/>
          <w:szCs w:val="22"/>
        </w:rPr>
        <w:t>３</w:t>
      </w:r>
      <w:r w:rsidR="00C74AB6" w:rsidRPr="004A1D7F">
        <w:rPr>
          <w:rFonts w:hint="eastAsia"/>
          <w:color w:val="auto"/>
          <w:sz w:val="22"/>
          <w:szCs w:val="22"/>
        </w:rPr>
        <w:t>号）</w:t>
      </w:r>
    </w:p>
    <w:p w:rsidR="00BE139E" w:rsidRPr="004A1D7F" w:rsidRDefault="005C2F39" w:rsidP="00BC2C81">
      <w:pPr>
        <w:snapToGrid w:val="0"/>
        <w:spacing w:line="340" w:lineRule="atLeast"/>
        <w:ind w:leftChars="100" w:left="640" w:hangingChars="200" w:hanging="440"/>
        <w:rPr>
          <w:color w:val="auto"/>
          <w:sz w:val="22"/>
          <w:szCs w:val="22"/>
        </w:rPr>
      </w:pPr>
      <w:r w:rsidRPr="004A1D7F">
        <w:rPr>
          <w:rFonts w:hint="eastAsia"/>
          <w:color w:val="auto"/>
          <w:sz w:val="22"/>
          <w:szCs w:val="22"/>
        </w:rPr>
        <w:t>(</w:t>
      </w:r>
      <w:r w:rsidR="00396795" w:rsidRPr="004A1D7F">
        <w:rPr>
          <w:color w:val="auto"/>
          <w:sz w:val="22"/>
          <w:szCs w:val="22"/>
        </w:rPr>
        <w:t>5</w:t>
      </w:r>
      <w:r w:rsidRPr="004A1D7F">
        <w:rPr>
          <w:rFonts w:hint="eastAsia"/>
          <w:color w:val="auto"/>
          <w:sz w:val="22"/>
          <w:szCs w:val="22"/>
        </w:rPr>
        <w:t>)　緊急連絡人</w:t>
      </w:r>
      <w:r w:rsidRPr="004A1D7F">
        <w:rPr>
          <w:color w:val="auto"/>
          <w:sz w:val="22"/>
          <w:szCs w:val="22"/>
        </w:rPr>
        <w:t>確認資料（</w:t>
      </w:r>
      <w:r w:rsidR="004145F8" w:rsidRPr="004A1D7F">
        <w:rPr>
          <w:rFonts w:hint="eastAsia"/>
          <w:color w:val="auto"/>
          <w:sz w:val="22"/>
          <w:szCs w:val="22"/>
        </w:rPr>
        <w:t>住民票の写し（コピー可）、</w:t>
      </w:r>
      <w:r w:rsidRPr="004A1D7F">
        <w:rPr>
          <w:color w:val="auto"/>
          <w:sz w:val="22"/>
          <w:szCs w:val="22"/>
        </w:rPr>
        <w:t>免許証、健康保険証</w:t>
      </w:r>
      <w:r w:rsidR="004145F8" w:rsidRPr="004A1D7F">
        <w:rPr>
          <w:rFonts w:hint="eastAsia"/>
          <w:color w:val="auto"/>
          <w:sz w:val="22"/>
          <w:szCs w:val="22"/>
        </w:rPr>
        <w:t>又は</w:t>
      </w:r>
      <w:r w:rsidRPr="004A1D7F">
        <w:rPr>
          <w:color w:val="auto"/>
          <w:sz w:val="22"/>
          <w:szCs w:val="22"/>
        </w:rPr>
        <w:t>パスポート等の写し</w:t>
      </w:r>
      <w:r w:rsidR="00D80A6A" w:rsidRPr="004A1D7F">
        <w:rPr>
          <w:rFonts w:hint="eastAsia"/>
          <w:color w:val="auto"/>
          <w:sz w:val="22"/>
          <w:szCs w:val="22"/>
        </w:rPr>
        <w:t>。</w:t>
      </w:r>
      <w:r w:rsidR="00BE139E" w:rsidRPr="004A1D7F">
        <w:rPr>
          <w:rFonts w:hint="eastAsia"/>
          <w:color w:val="auto"/>
          <w:sz w:val="22"/>
          <w:szCs w:val="22"/>
        </w:rPr>
        <w:t>但し、</w:t>
      </w:r>
      <w:r w:rsidR="00E452D2" w:rsidRPr="004A1D7F">
        <w:rPr>
          <w:rFonts w:hint="eastAsia"/>
          <w:color w:val="auto"/>
          <w:sz w:val="22"/>
          <w:szCs w:val="22"/>
        </w:rPr>
        <w:t>社宅等及び学生寮等として使用する場合には、それぞれ企業等又は学校の</w:t>
      </w:r>
      <w:r w:rsidR="00D80A6A" w:rsidRPr="004A1D7F">
        <w:rPr>
          <w:rFonts w:hint="eastAsia"/>
          <w:color w:val="auto"/>
          <w:sz w:val="22"/>
          <w:szCs w:val="22"/>
        </w:rPr>
        <w:t>長等職員が担うこととし、確認資料の</w:t>
      </w:r>
      <w:r w:rsidR="00BE139E" w:rsidRPr="004A1D7F">
        <w:rPr>
          <w:rFonts w:hint="eastAsia"/>
          <w:color w:val="auto"/>
          <w:sz w:val="22"/>
          <w:szCs w:val="22"/>
        </w:rPr>
        <w:t>添付</w:t>
      </w:r>
      <w:r w:rsidR="00D80A6A" w:rsidRPr="004A1D7F">
        <w:rPr>
          <w:rFonts w:hint="eastAsia"/>
          <w:color w:val="auto"/>
          <w:sz w:val="22"/>
          <w:szCs w:val="22"/>
        </w:rPr>
        <w:t>を</w:t>
      </w:r>
      <w:r w:rsidR="00BE139E" w:rsidRPr="004A1D7F">
        <w:rPr>
          <w:rFonts w:hint="eastAsia"/>
          <w:color w:val="auto"/>
          <w:sz w:val="22"/>
          <w:szCs w:val="22"/>
        </w:rPr>
        <w:t>不要とする。</w:t>
      </w:r>
      <w:r w:rsidR="00D80A6A" w:rsidRPr="004A1D7F">
        <w:rPr>
          <w:rFonts w:hint="eastAsia"/>
          <w:color w:val="auto"/>
          <w:sz w:val="22"/>
          <w:szCs w:val="22"/>
        </w:rPr>
        <w:t>）</w:t>
      </w:r>
    </w:p>
    <w:p w:rsidR="0059564F" w:rsidRPr="004A1D7F" w:rsidRDefault="0059564F" w:rsidP="005C2F39">
      <w:pPr>
        <w:snapToGrid w:val="0"/>
        <w:spacing w:line="340" w:lineRule="atLeast"/>
        <w:ind w:leftChars="100" w:left="200"/>
        <w:rPr>
          <w:color w:val="auto"/>
          <w:sz w:val="22"/>
          <w:szCs w:val="22"/>
        </w:rPr>
      </w:pPr>
      <w:r w:rsidRPr="004A1D7F">
        <w:rPr>
          <w:rFonts w:hint="eastAsia"/>
          <w:color w:val="auto"/>
          <w:sz w:val="22"/>
          <w:szCs w:val="22"/>
        </w:rPr>
        <w:t>(</w:t>
      </w:r>
      <w:r w:rsidR="00396795" w:rsidRPr="004A1D7F">
        <w:rPr>
          <w:color w:val="auto"/>
          <w:sz w:val="22"/>
          <w:szCs w:val="22"/>
        </w:rPr>
        <w:t>6</w:t>
      </w:r>
      <w:r w:rsidRPr="004A1D7F">
        <w:rPr>
          <w:rFonts w:hint="eastAsia"/>
          <w:color w:val="auto"/>
          <w:sz w:val="22"/>
          <w:szCs w:val="22"/>
        </w:rPr>
        <w:t xml:space="preserve">)　</w:t>
      </w:r>
      <w:r w:rsidR="00B1788B" w:rsidRPr="004A1D7F">
        <w:rPr>
          <w:rFonts w:hint="eastAsia"/>
          <w:color w:val="auto"/>
          <w:sz w:val="22"/>
          <w:szCs w:val="22"/>
        </w:rPr>
        <w:t>個人情報の第三者への提供</w:t>
      </w:r>
      <w:r w:rsidR="000E36D7" w:rsidRPr="004A1D7F">
        <w:rPr>
          <w:rFonts w:hint="eastAsia"/>
          <w:color w:val="auto"/>
          <w:sz w:val="22"/>
          <w:szCs w:val="22"/>
        </w:rPr>
        <w:t>に係る</w:t>
      </w:r>
      <w:r w:rsidRPr="004A1D7F">
        <w:rPr>
          <w:rFonts w:hint="eastAsia"/>
          <w:color w:val="auto"/>
          <w:sz w:val="22"/>
          <w:szCs w:val="22"/>
        </w:rPr>
        <w:t>同意書</w:t>
      </w:r>
      <w:r w:rsidR="00C74AB6" w:rsidRPr="004A1D7F">
        <w:rPr>
          <w:rFonts w:hint="eastAsia"/>
          <w:color w:val="auto"/>
          <w:sz w:val="22"/>
          <w:szCs w:val="22"/>
        </w:rPr>
        <w:t>（様式第</w:t>
      </w:r>
      <w:r w:rsidR="00396795" w:rsidRPr="004A1D7F">
        <w:rPr>
          <w:rFonts w:hint="eastAsia"/>
          <w:color w:val="auto"/>
          <w:sz w:val="22"/>
          <w:szCs w:val="22"/>
        </w:rPr>
        <w:t>４</w:t>
      </w:r>
      <w:r w:rsidR="00C74AB6" w:rsidRPr="004A1D7F">
        <w:rPr>
          <w:rFonts w:hint="eastAsia"/>
          <w:color w:val="auto"/>
          <w:sz w:val="22"/>
          <w:szCs w:val="22"/>
        </w:rPr>
        <w:t>号）</w:t>
      </w:r>
    </w:p>
    <w:p w:rsidR="00F63784" w:rsidRPr="004A1D7F" w:rsidRDefault="005C2F39" w:rsidP="005C2F39">
      <w:pPr>
        <w:snapToGrid w:val="0"/>
        <w:spacing w:line="340" w:lineRule="atLeast"/>
        <w:ind w:leftChars="100" w:left="200"/>
        <w:rPr>
          <w:color w:val="auto"/>
          <w:sz w:val="22"/>
          <w:szCs w:val="22"/>
        </w:rPr>
      </w:pPr>
      <w:r w:rsidRPr="004A1D7F">
        <w:rPr>
          <w:rFonts w:hint="eastAsia"/>
          <w:color w:val="auto"/>
          <w:sz w:val="22"/>
          <w:szCs w:val="22"/>
        </w:rPr>
        <w:t>(</w:t>
      </w:r>
      <w:r w:rsidR="00396795" w:rsidRPr="004A1D7F">
        <w:rPr>
          <w:color w:val="auto"/>
          <w:sz w:val="22"/>
          <w:szCs w:val="22"/>
        </w:rPr>
        <w:t>7</w:t>
      </w:r>
      <w:r w:rsidRPr="004A1D7F">
        <w:rPr>
          <w:rFonts w:hint="eastAsia"/>
          <w:color w:val="auto"/>
          <w:sz w:val="22"/>
          <w:szCs w:val="22"/>
        </w:rPr>
        <w:t>)　上記に掲げるもののほか、知事が必要と認める書類</w:t>
      </w:r>
    </w:p>
    <w:p w:rsidR="00205E61" w:rsidRPr="004A1D7F" w:rsidRDefault="00205E61" w:rsidP="00D426D5">
      <w:pPr>
        <w:snapToGrid w:val="0"/>
        <w:spacing w:line="340" w:lineRule="atLeast"/>
        <w:rPr>
          <w:color w:val="auto"/>
          <w:sz w:val="22"/>
          <w:szCs w:val="22"/>
        </w:rPr>
      </w:pPr>
      <w:r w:rsidRPr="004A1D7F">
        <w:rPr>
          <w:rFonts w:hint="eastAsia"/>
          <w:color w:val="auto"/>
          <w:sz w:val="22"/>
          <w:szCs w:val="22"/>
        </w:rPr>
        <w:t xml:space="preserve">　（</w:t>
      </w:r>
      <w:r w:rsidR="00E21F06" w:rsidRPr="004A1D7F">
        <w:rPr>
          <w:rFonts w:hint="eastAsia"/>
          <w:color w:val="auto"/>
          <w:sz w:val="22"/>
          <w:szCs w:val="22"/>
        </w:rPr>
        <w:t>使用者等の人数</w:t>
      </w:r>
      <w:r w:rsidRPr="004A1D7F">
        <w:rPr>
          <w:rFonts w:hint="eastAsia"/>
          <w:color w:val="auto"/>
          <w:sz w:val="22"/>
          <w:szCs w:val="22"/>
        </w:rPr>
        <w:t>の</w:t>
      </w:r>
      <w:r w:rsidR="00C74AB6" w:rsidRPr="004A1D7F">
        <w:rPr>
          <w:rFonts w:hint="eastAsia"/>
          <w:color w:val="auto"/>
          <w:sz w:val="22"/>
          <w:szCs w:val="22"/>
        </w:rPr>
        <w:t>制限</w:t>
      </w:r>
      <w:r w:rsidRPr="004A1D7F">
        <w:rPr>
          <w:rFonts w:hint="eastAsia"/>
          <w:color w:val="auto"/>
          <w:sz w:val="22"/>
          <w:szCs w:val="22"/>
        </w:rPr>
        <w:t>）</w:t>
      </w:r>
    </w:p>
    <w:p w:rsidR="005241C3" w:rsidRPr="004A1D7F" w:rsidRDefault="00205E61" w:rsidP="00D426D5">
      <w:pPr>
        <w:snapToGrid w:val="0"/>
        <w:spacing w:line="340" w:lineRule="atLeast"/>
        <w:ind w:left="220" w:hangingChars="100" w:hanging="220"/>
        <w:rPr>
          <w:color w:val="auto"/>
          <w:sz w:val="22"/>
          <w:szCs w:val="22"/>
        </w:rPr>
      </w:pPr>
      <w:r w:rsidRPr="004A1D7F">
        <w:rPr>
          <w:rFonts w:hint="eastAsia"/>
          <w:color w:val="auto"/>
          <w:sz w:val="22"/>
          <w:szCs w:val="22"/>
        </w:rPr>
        <w:t>第</w:t>
      </w:r>
      <w:r w:rsidR="0010218B" w:rsidRPr="004A1D7F">
        <w:rPr>
          <w:rFonts w:hint="eastAsia"/>
          <w:color w:val="auto"/>
          <w:sz w:val="22"/>
          <w:szCs w:val="22"/>
        </w:rPr>
        <w:t>６</w:t>
      </w:r>
      <w:r w:rsidRPr="004A1D7F">
        <w:rPr>
          <w:rFonts w:hint="eastAsia"/>
          <w:color w:val="auto"/>
          <w:sz w:val="22"/>
          <w:szCs w:val="22"/>
        </w:rPr>
        <w:t xml:space="preserve">　</w:t>
      </w:r>
      <w:r w:rsidR="00E21F06" w:rsidRPr="004A1D7F">
        <w:rPr>
          <w:rFonts w:hint="eastAsia"/>
          <w:color w:val="auto"/>
          <w:sz w:val="22"/>
          <w:szCs w:val="22"/>
        </w:rPr>
        <w:t>使用者及び同居者（以下「使用者等」という。）の人数</w:t>
      </w:r>
      <w:r w:rsidRPr="004A1D7F">
        <w:rPr>
          <w:rFonts w:hint="eastAsia"/>
          <w:color w:val="auto"/>
          <w:sz w:val="22"/>
          <w:szCs w:val="22"/>
        </w:rPr>
        <w:t>は、</w:t>
      </w:r>
      <w:r w:rsidR="00880F2C" w:rsidRPr="004A1D7F">
        <w:rPr>
          <w:rFonts w:hint="eastAsia"/>
          <w:color w:val="auto"/>
          <w:sz w:val="22"/>
          <w:szCs w:val="22"/>
        </w:rPr>
        <w:t>岩手県住宅マスタープラン（</w:t>
      </w:r>
      <w:r w:rsidR="00BC0531" w:rsidRPr="004A1D7F">
        <w:rPr>
          <w:rFonts w:hint="eastAsia"/>
          <w:color w:val="auto"/>
          <w:sz w:val="22"/>
          <w:szCs w:val="22"/>
        </w:rPr>
        <w:t>岩手県住生活基本計画</w:t>
      </w:r>
      <w:r w:rsidR="00880F2C" w:rsidRPr="004A1D7F">
        <w:rPr>
          <w:rFonts w:hint="eastAsia"/>
          <w:color w:val="auto"/>
          <w:sz w:val="22"/>
          <w:szCs w:val="22"/>
        </w:rPr>
        <w:t>）（平成31年３月策定）</w:t>
      </w:r>
      <w:r w:rsidR="00BC0531" w:rsidRPr="004A1D7F">
        <w:rPr>
          <w:rFonts w:hint="eastAsia"/>
          <w:color w:val="auto"/>
          <w:sz w:val="22"/>
          <w:szCs w:val="22"/>
        </w:rPr>
        <w:t>別紙４に定める最低居住面積水準を満たす</w:t>
      </w:r>
      <w:r w:rsidR="00880F2C" w:rsidRPr="004A1D7F">
        <w:rPr>
          <w:rFonts w:hint="eastAsia"/>
          <w:color w:val="auto"/>
          <w:sz w:val="22"/>
          <w:szCs w:val="22"/>
        </w:rPr>
        <w:t>ものとする。</w:t>
      </w:r>
    </w:p>
    <w:p w:rsidR="00BA3C86" w:rsidRPr="004A1D7F" w:rsidRDefault="00BA3C86" w:rsidP="009B732B">
      <w:pPr>
        <w:snapToGrid w:val="0"/>
        <w:spacing w:line="340" w:lineRule="atLeast"/>
        <w:ind w:firstLineChars="100" w:firstLine="220"/>
        <w:rPr>
          <w:color w:val="auto"/>
          <w:sz w:val="22"/>
          <w:szCs w:val="22"/>
        </w:rPr>
      </w:pPr>
      <w:r w:rsidRPr="004A1D7F">
        <w:rPr>
          <w:color w:val="auto"/>
          <w:sz w:val="22"/>
          <w:szCs w:val="22"/>
        </w:rPr>
        <w:t>（一時使用の許可）</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第</w:t>
      </w:r>
      <w:r w:rsidR="0010218B" w:rsidRPr="004A1D7F">
        <w:rPr>
          <w:rFonts w:hint="eastAsia"/>
          <w:color w:val="auto"/>
          <w:sz w:val="22"/>
          <w:szCs w:val="22"/>
        </w:rPr>
        <w:t>７</w:t>
      </w:r>
      <w:r w:rsidRPr="004A1D7F">
        <w:rPr>
          <w:rFonts w:hint="eastAsia"/>
          <w:color w:val="auto"/>
          <w:sz w:val="22"/>
          <w:szCs w:val="22"/>
        </w:rPr>
        <w:t xml:space="preserve">　局長は、第</w:t>
      </w:r>
      <w:r w:rsidR="008A2718" w:rsidRPr="004A1D7F">
        <w:rPr>
          <w:rFonts w:hint="eastAsia"/>
          <w:color w:val="auto"/>
          <w:sz w:val="22"/>
          <w:szCs w:val="22"/>
        </w:rPr>
        <w:t>５</w:t>
      </w:r>
      <w:r w:rsidRPr="004A1D7F">
        <w:rPr>
          <w:rFonts w:hint="eastAsia"/>
          <w:color w:val="auto"/>
          <w:sz w:val="22"/>
          <w:szCs w:val="22"/>
        </w:rPr>
        <w:t>の規定により申請書を受け</w:t>
      </w:r>
      <w:r w:rsidR="008A2718" w:rsidRPr="004A1D7F">
        <w:rPr>
          <w:rFonts w:hint="eastAsia"/>
          <w:color w:val="auto"/>
          <w:sz w:val="22"/>
          <w:szCs w:val="22"/>
        </w:rPr>
        <w:t>付け</w:t>
      </w:r>
      <w:r w:rsidRPr="004A1D7F">
        <w:rPr>
          <w:rFonts w:hint="eastAsia"/>
          <w:color w:val="auto"/>
          <w:sz w:val="22"/>
          <w:szCs w:val="22"/>
        </w:rPr>
        <w:t>た場合は、第</w:t>
      </w:r>
      <w:r w:rsidR="008A2718" w:rsidRPr="004A1D7F">
        <w:rPr>
          <w:rFonts w:hint="eastAsia"/>
          <w:color w:val="auto"/>
          <w:sz w:val="22"/>
          <w:szCs w:val="22"/>
        </w:rPr>
        <w:t>４</w:t>
      </w:r>
      <w:r w:rsidRPr="004A1D7F">
        <w:rPr>
          <w:rFonts w:hint="eastAsia"/>
          <w:color w:val="auto"/>
          <w:sz w:val="22"/>
          <w:szCs w:val="22"/>
        </w:rPr>
        <w:t>に定める県営住宅の一時使用の資格</w:t>
      </w:r>
      <w:r w:rsidR="005231FE" w:rsidRPr="004A1D7F">
        <w:rPr>
          <w:rFonts w:hint="eastAsia"/>
          <w:color w:val="auto"/>
          <w:sz w:val="22"/>
          <w:szCs w:val="22"/>
        </w:rPr>
        <w:t>及び第</w:t>
      </w:r>
      <w:r w:rsidR="00C74AB6" w:rsidRPr="004A1D7F">
        <w:rPr>
          <w:rFonts w:hint="eastAsia"/>
          <w:color w:val="auto"/>
          <w:sz w:val="22"/>
          <w:szCs w:val="22"/>
        </w:rPr>
        <w:t>６</w:t>
      </w:r>
      <w:r w:rsidR="005231FE" w:rsidRPr="004A1D7F">
        <w:rPr>
          <w:rFonts w:hint="eastAsia"/>
          <w:color w:val="auto"/>
          <w:sz w:val="22"/>
          <w:szCs w:val="22"/>
        </w:rPr>
        <w:t>に定める入居</w:t>
      </w:r>
      <w:r w:rsidR="00C74AB6" w:rsidRPr="004A1D7F">
        <w:rPr>
          <w:rFonts w:hint="eastAsia"/>
          <w:color w:val="auto"/>
          <w:sz w:val="22"/>
          <w:szCs w:val="22"/>
        </w:rPr>
        <w:t>者</w:t>
      </w:r>
      <w:r w:rsidR="005231FE" w:rsidRPr="004A1D7F">
        <w:rPr>
          <w:rFonts w:hint="eastAsia"/>
          <w:color w:val="auto"/>
          <w:sz w:val="22"/>
          <w:szCs w:val="22"/>
        </w:rPr>
        <w:t>数</w:t>
      </w:r>
      <w:r w:rsidRPr="004A1D7F">
        <w:rPr>
          <w:rFonts w:hint="eastAsia"/>
          <w:color w:val="auto"/>
          <w:sz w:val="22"/>
          <w:szCs w:val="22"/>
        </w:rPr>
        <w:t>について審査し、適当と認めた者に対して県営住宅の一時使用を許可する。</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２　県営住宅を一時使用許可する条件は、行政財産使用許可規則第４条に掲げる</w:t>
      </w:r>
      <w:r w:rsidR="00C74AB6" w:rsidRPr="004A1D7F">
        <w:rPr>
          <w:rFonts w:hint="eastAsia"/>
          <w:color w:val="auto"/>
          <w:sz w:val="22"/>
          <w:szCs w:val="22"/>
        </w:rPr>
        <w:t>事項の</w:t>
      </w:r>
      <w:r w:rsidRPr="004A1D7F">
        <w:rPr>
          <w:rFonts w:hint="eastAsia"/>
          <w:color w:val="auto"/>
          <w:sz w:val="22"/>
          <w:szCs w:val="22"/>
        </w:rPr>
        <w:t>ほか</w:t>
      </w:r>
      <w:r w:rsidR="0010218B" w:rsidRPr="004A1D7F">
        <w:rPr>
          <w:color w:val="auto"/>
          <w:sz w:val="22"/>
          <w:szCs w:val="22"/>
        </w:rPr>
        <w:t>別紙「県営住宅</w:t>
      </w:r>
      <w:r w:rsidR="00C74AB6" w:rsidRPr="004A1D7F">
        <w:rPr>
          <w:rFonts w:hint="eastAsia"/>
          <w:color w:val="auto"/>
          <w:sz w:val="22"/>
          <w:szCs w:val="22"/>
        </w:rPr>
        <w:t>等</w:t>
      </w:r>
      <w:r w:rsidR="0010218B" w:rsidRPr="004A1D7F">
        <w:rPr>
          <w:color w:val="auto"/>
          <w:sz w:val="22"/>
          <w:szCs w:val="22"/>
        </w:rPr>
        <w:t>一時使用許可条件」</w:t>
      </w:r>
      <w:r w:rsidRPr="004A1D7F">
        <w:rPr>
          <w:rFonts w:hint="eastAsia"/>
          <w:color w:val="auto"/>
          <w:sz w:val="22"/>
          <w:szCs w:val="22"/>
        </w:rPr>
        <w:t>に掲げる事項とする。</w:t>
      </w:r>
    </w:p>
    <w:p w:rsidR="00BA3C86" w:rsidRPr="004A1D7F" w:rsidRDefault="00BA3C86" w:rsidP="009B732B">
      <w:pPr>
        <w:snapToGrid w:val="0"/>
        <w:spacing w:line="340" w:lineRule="atLeast"/>
        <w:ind w:left="220" w:hangingChars="100" w:hanging="220"/>
        <w:rPr>
          <w:color w:val="auto"/>
          <w:sz w:val="22"/>
          <w:szCs w:val="22"/>
        </w:rPr>
      </w:pPr>
      <w:r w:rsidRPr="004A1D7F">
        <w:rPr>
          <w:color w:val="auto"/>
          <w:sz w:val="22"/>
          <w:szCs w:val="22"/>
        </w:rPr>
        <w:t>第</w:t>
      </w:r>
      <w:r w:rsidR="0010218B" w:rsidRPr="004A1D7F">
        <w:rPr>
          <w:rFonts w:hint="eastAsia"/>
          <w:color w:val="auto"/>
          <w:sz w:val="22"/>
          <w:szCs w:val="22"/>
        </w:rPr>
        <w:t>８</w:t>
      </w:r>
      <w:r w:rsidRPr="004A1D7F">
        <w:rPr>
          <w:color w:val="auto"/>
          <w:sz w:val="22"/>
          <w:szCs w:val="22"/>
        </w:rPr>
        <w:t xml:space="preserve">　局長は、第</w:t>
      </w:r>
      <w:r w:rsidR="0010218B" w:rsidRPr="004A1D7F">
        <w:rPr>
          <w:rFonts w:hint="eastAsia"/>
          <w:color w:val="auto"/>
          <w:sz w:val="22"/>
          <w:szCs w:val="22"/>
        </w:rPr>
        <w:t>７</w:t>
      </w:r>
      <w:r w:rsidRPr="004A1D7F">
        <w:rPr>
          <w:color w:val="auto"/>
          <w:sz w:val="22"/>
          <w:szCs w:val="22"/>
        </w:rPr>
        <w:t>により</w:t>
      </w:r>
      <w:r w:rsidR="00177B26" w:rsidRPr="004A1D7F">
        <w:rPr>
          <w:rFonts w:hint="eastAsia"/>
          <w:color w:val="auto"/>
          <w:sz w:val="22"/>
          <w:szCs w:val="22"/>
        </w:rPr>
        <w:t>審査した結果、</w:t>
      </w:r>
      <w:r w:rsidRPr="004A1D7F">
        <w:rPr>
          <w:color w:val="auto"/>
          <w:sz w:val="22"/>
          <w:szCs w:val="22"/>
        </w:rPr>
        <w:t>使用を許可した者</w:t>
      </w:r>
      <w:r w:rsidR="00C74AB6" w:rsidRPr="004A1D7F">
        <w:rPr>
          <w:rFonts w:hint="eastAsia"/>
          <w:color w:val="auto"/>
          <w:sz w:val="22"/>
          <w:szCs w:val="22"/>
        </w:rPr>
        <w:t>（以下「使用者」という。）</w:t>
      </w:r>
      <w:r w:rsidRPr="004A1D7F">
        <w:rPr>
          <w:color w:val="auto"/>
          <w:sz w:val="22"/>
          <w:szCs w:val="22"/>
        </w:rPr>
        <w:t>に対して、行政財産使用許可規則第４条</w:t>
      </w:r>
      <w:r w:rsidR="00C70989" w:rsidRPr="004A1D7F">
        <w:rPr>
          <w:rFonts w:hint="eastAsia"/>
          <w:color w:val="auto"/>
          <w:sz w:val="22"/>
          <w:szCs w:val="22"/>
        </w:rPr>
        <w:t>第１</w:t>
      </w:r>
      <w:r w:rsidR="00664975" w:rsidRPr="004A1D7F">
        <w:rPr>
          <w:rFonts w:hint="eastAsia"/>
          <w:color w:val="auto"/>
          <w:sz w:val="22"/>
          <w:szCs w:val="22"/>
        </w:rPr>
        <w:t>項</w:t>
      </w:r>
      <w:r w:rsidRPr="004A1D7F">
        <w:rPr>
          <w:color w:val="auto"/>
          <w:sz w:val="22"/>
          <w:szCs w:val="22"/>
        </w:rPr>
        <w:t>に定める行政財産</w:t>
      </w:r>
      <w:r w:rsidR="00D74B5B" w:rsidRPr="004A1D7F">
        <w:rPr>
          <w:rFonts w:hint="eastAsia"/>
          <w:color w:val="auto"/>
          <w:sz w:val="22"/>
          <w:szCs w:val="22"/>
        </w:rPr>
        <w:t>使用</w:t>
      </w:r>
      <w:r w:rsidRPr="004A1D7F">
        <w:rPr>
          <w:color w:val="auto"/>
          <w:sz w:val="22"/>
          <w:szCs w:val="22"/>
        </w:rPr>
        <w:t>許可指令書及び別紙県営住宅</w:t>
      </w:r>
      <w:r w:rsidR="00C74AB6" w:rsidRPr="004A1D7F">
        <w:rPr>
          <w:rFonts w:hint="eastAsia"/>
          <w:color w:val="auto"/>
          <w:sz w:val="22"/>
          <w:szCs w:val="22"/>
        </w:rPr>
        <w:t>等</w:t>
      </w:r>
      <w:r w:rsidRPr="004A1D7F">
        <w:rPr>
          <w:color w:val="auto"/>
          <w:sz w:val="22"/>
          <w:szCs w:val="22"/>
        </w:rPr>
        <w:t>一時使用許可条件を交付するものとする。</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２　局長は、第</w:t>
      </w:r>
      <w:r w:rsidR="0010218B" w:rsidRPr="004A1D7F">
        <w:rPr>
          <w:rFonts w:hint="eastAsia"/>
          <w:color w:val="auto"/>
          <w:sz w:val="22"/>
          <w:szCs w:val="22"/>
        </w:rPr>
        <w:t>７</w:t>
      </w:r>
      <w:r w:rsidRPr="004A1D7F">
        <w:rPr>
          <w:rFonts w:hint="eastAsia"/>
          <w:color w:val="auto"/>
          <w:sz w:val="22"/>
          <w:szCs w:val="22"/>
        </w:rPr>
        <w:t>により</w:t>
      </w:r>
      <w:r w:rsidR="00177B26" w:rsidRPr="004A1D7F">
        <w:rPr>
          <w:rFonts w:hint="eastAsia"/>
          <w:color w:val="auto"/>
          <w:sz w:val="22"/>
          <w:szCs w:val="22"/>
        </w:rPr>
        <w:t>審査した結果、</w:t>
      </w:r>
      <w:r w:rsidRPr="004A1D7F">
        <w:rPr>
          <w:rFonts w:hint="eastAsia"/>
          <w:color w:val="auto"/>
          <w:sz w:val="22"/>
          <w:szCs w:val="22"/>
        </w:rPr>
        <w:t>使用を許可しない者に対して、行政財産使用許可規則第５条に定める行政財産使用不許可指令書を交付するものとする。</w:t>
      </w:r>
    </w:p>
    <w:p w:rsidR="00BA3C86" w:rsidRPr="004A1D7F" w:rsidRDefault="00BA3C86" w:rsidP="009B732B">
      <w:pPr>
        <w:snapToGrid w:val="0"/>
        <w:spacing w:line="340" w:lineRule="atLeast"/>
        <w:ind w:firstLineChars="100" w:firstLine="220"/>
        <w:rPr>
          <w:color w:val="auto"/>
          <w:sz w:val="22"/>
          <w:szCs w:val="22"/>
        </w:rPr>
      </w:pPr>
      <w:r w:rsidRPr="004A1D7F">
        <w:rPr>
          <w:color w:val="auto"/>
          <w:sz w:val="22"/>
          <w:szCs w:val="22"/>
        </w:rPr>
        <w:t>（一時使用の期間）</w:t>
      </w:r>
    </w:p>
    <w:p w:rsidR="00BA3C86" w:rsidRPr="004A1D7F" w:rsidRDefault="00BA3C86" w:rsidP="009B732B">
      <w:pPr>
        <w:snapToGrid w:val="0"/>
        <w:spacing w:line="340" w:lineRule="atLeast"/>
        <w:rPr>
          <w:color w:val="auto"/>
          <w:sz w:val="22"/>
          <w:szCs w:val="22"/>
        </w:rPr>
      </w:pPr>
      <w:r w:rsidRPr="004A1D7F">
        <w:rPr>
          <w:rFonts w:hint="eastAsia"/>
          <w:color w:val="auto"/>
          <w:sz w:val="22"/>
          <w:szCs w:val="22"/>
        </w:rPr>
        <w:t>第</w:t>
      </w:r>
      <w:r w:rsidR="0010218B" w:rsidRPr="004A1D7F">
        <w:rPr>
          <w:rFonts w:hint="eastAsia"/>
          <w:color w:val="auto"/>
          <w:sz w:val="22"/>
          <w:szCs w:val="22"/>
        </w:rPr>
        <w:t>９</w:t>
      </w:r>
      <w:r w:rsidRPr="004A1D7F">
        <w:rPr>
          <w:rFonts w:hint="eastAsia"/>
          <w:color w:val="auto"/>
          <w:sz w:val="22"/>
          <w:szCs w:val="22"/>
        </w:rPr>
        <w:t xml:space="preserve">　県営住宅の一時使用の期間は、１年以内とする。</w:t>
      </w:r>
    </w:p>
    <w:p w:rsidR="00BA3C86" w:rsidRPr="004A1D7F" w:rsidRDefault="00BA3C86" w:rsidP="009B732B">
      <w:pPr>
        <w:snapToGrid w:val="0"/>
        <w:spacing w:line="340" w:lineRule="atLeast"/>
        <w:ind w:firstLineChars="100" w:firstLine="220"/>
        <w:rPr>
          <w:color w:val="auto"/>
          <w:sz w:val="22"/>
          <w:szCs w:val="22"/>
        </w:rPr>
      </w:pPr>
      <w:r w:rsidRPr="004A1D7F">
        <w:rPr>
          <w:color w:val="auto"/>
          <w:sz w:val="22"/>
          <w:szCs w:val="22"/>
        </w:rPr>
        <w:t>（一時使用の更新）</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第</w:t>
      </w:r>
      <w:r w:rsidR="0010218B" w:rsidRPr="004A1D7F">
        <w:rPr>
          <w:rFonts w:hint="eastAsia"/>
          <w:color w:val="auto"/>
          <w:sz w:val="22"/>
          <w:szCs w:val="22"/>
        </w:rPr>
        <w:t>10</w:t>
      </w:r>
      <w:r w:rsidR="004C3586" w:rsidRPr="004A1D7F">
        <w:rPr>
          <w:rFonts w:hint="eastAsia"/>
          <w:color w:val="auto"/>
          <w:sz w:val="22"/>
          <w:szCs w:val="22"/>
        </w:rPr>
        <w:t xml:space="preserve">　第</w:t>
      </w:r>
      <w:r w:rsidR="0010218B" w:rsidRPr="004A1D7F">
        <w:rPr>
          <w:rFonts w:hint="eastAsia"/>
          <w:color w:val="auto"/>
          <w:sz w:val="22"/>
          <w:szCs w:val="22"/>
        </w:rPr>
        <w:t>９</w:t>
      </w:r>
      <w:r w:rsidR="004B04CD" w:rsidRPr="004A1D7F">
        <w:rPr>
          <w:rFonts w:hint="eastAsia"/>
          <w:color w:val="auto"/>
          <w:sz w:val="22"/>
          <w:szCs w:val="22"/>
        </w:rPr>
        <w:t>に定める県営住宅の一時使用期間は、</w:t>
      </w:r>
      <w:r w:rsidRPr="004A1D7F">
        <w:rPr>
          <w:rFonts w:hint="eastAsia"/>
          <w:color w:val="auto"/>
          <w:sz w:val="22"/>
          <w:szCs w:val="22"/>
        </w:rPr>
        <w:t>更新する場合がある</w:t>
      </w:r>
      <w:r w:rsidR="004B04CD" w:rsidRPr="004A1D7F">
        <w:rPr>
          <w:rFonts w:hint="eastAsia"/>
          <w:color w:val="auto"/>
          <w:sz w:val="22"/>
          <w:szCs w:val="22"/>
        </w:rPr>
        <w:t>こと</w:t>
      </w:r>
      <w:r w:rsidRPr="004A1D7F">
        <w:rPr>
          <w:rFonts w:hint="eastAsia"/>
          <w:color w:val="auto"/>
          <w:sz w:val="22"/>
          <w:szCs w:val="22"/>
        </w:rPr>
        <w:t>。</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第</w:t>
      </w:r>
      <w:r w:rsidR="0010218B" w:rsidRPr="004A1D7F">
        <w:rPr>
          <w:rFonts w:hint="eastAsia"/>
          <w:color w:val="auto"/>
          <w:sz w:val="22"/>
          <w:szCs w:val="22"/>
        </w:rPr>
        <w:t>11</w:t>
      </w:r>
      <w:r w:rsidRPr="004A1D7F">
        <w:rPr>
          <w:rFonts w:hint="eastAsia"/>
          <w:color w:val="auto"/>
          <w:sz w:val="22"/>
          <w:szCs w:val="22"/>
        </w:rPr>
        <w:t xml:space="preserve">　局長は、第</w:t>
      </w:r>
      <w:r w:rsidR="0010218B" w:rsidRPr="004A1D7F">
        <w:rPr>
          <w:rFonts w:hint="eastAsia"/>
          <w:color w:val="auto"/>
          <w:sz w:val="22"/>
          <w:szCs w:val="22"/>
        </w:rPr>
        <w:t>10</w:t>
      </w:r>
      <w:r w:rsidRPr="004A1D7F">
        <w:rPr>
          <w:rFonts w:hint="eastAsia"/>
          <w:color w:val="auto"/>
          <w:sz w:val="22"/>
          <w:szCs w:val="22"/>
        </w:rPr>
        <w:t>により県営住宅の一時使用の許可を更新しようとする者がいる場合は、</w:t>
      </w:r>
      <w:r w:rsidR="00177B26" w:rsidRPr="004A1D7F">
        <w:rPr>
          <w:rFonts w:hint="eastAsia"/>
          <w:color w:val="auto"/>
          <w:sz w:val="22"/>
          <w:szCs w:val="22"/>
        </w:rPr>
        <w:t>行政財産使用許可規則第３条に定める行政財産使用許可申請書に、</w:t>
      </w:r>
      <w:r w:rsidR="00C70989" w:rsidRPr="004A1D7F">
        <w:rPr>
          <w:rFonts w:hint="eastAsia"/>
          <w:color w:val="auto"/>
          <w:sz w:val="22"/>
          <w:szCs w:val="22"/>
        </w:rPr>
        <w:t>必要な</w:t>
      </w:r>
      <w:r w:rsidR="00177B26" w:rsidRPr="004A1D7F">
        <w:rPr>
          <w:rFonts w:hint="eastAsia"/>
          <w:color w:val="auto"/>
          <w:sz w:val="22"/>
          <w:szCs w:val="22"/>
        </w:rPr>
        <w:t>書類を添付して</w:t>
      </w:r>
      <w:r w:rsidR="00092791" w:rsidRPr="004A1D7F">
        <w:rPr>
          <w:rFonts w:hint="eastAsia"/>
          <w:color w:val="auto"/>
          <w:sz w:val="22"/>
          <w:szCs w:val="22"/>
        </w:rPr>
        <w:t>入居期間満了日</w:t>
      </w:r>
      <w:r w:rsidR="00C87451" w:rsidRPr="004A1D7F">
        <w:rPr>
          <w:rFonts w:hint="eastAsia"/>
          <w:color w:val="auto"/>
          <w:sz w:val="22"/>
          <w:szCs w:val="22"/>
        </w:rPr>
        <w:t>の30日前までに</w:t>
      </w:r>
      <w:r w:rsidRPr="004A1D7F">
        <w:rPr>
          <w:rFonts w:hint="eastAsia"/>
          <w:color w:val="auto"/>
          <w:sz w:val="22"/>
          <w:szCs w:val="22"/>
        </w:rPr>
        <w:t>提出させなければならない。</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第</w:t>
      </w:r>
      <w:r w:rsidR="0010218B" w:rsidRPr="004A1D7F">
        <w:rPr>
          <w:rFonts w:hint="eastAsia"/>
          <w:color w:val="auto"/>
          <w:sz w:val="22"/>
          <w:szCs w:val="22"/>
        </w:rPr>
        <w:t>12</w:t>
      </w:r>
      <w:r w:rsidRPr="004A1D7F">
        <w:rPr>
          <w:color w:val="auto"/>
          <w:sz w:val="22"/>
          <w:szCs w:val="22"/>
        </w:rPr>
        <w:t xml:space="preserve">　局長は、第</w:t>
      </w:r>
      <w:r w:rsidR="0010218B" w:rsidRPr="004A1D7F">
        <w:rPr>
          <w:rFonts w:hint="eastAsia"/>
          <w:color w:val="auto"/>
          <w:sz w:val="22"/>
          <w:szCs w:val="22"/>
        </w:rPr>
        <w:t>11</w:t>
      </w:r>
      <w:r w:rsidRPr="004A1D7F">
        <w:rPr>
          <w:color w:val="auto"/>
          <w:sz w:val="22"/>
          <w:szCs w:val="22"/>
        </w:rPr>
        <w:t>により申請を受けた場合は、</w:t>
      </w:r>
      <w:r w:rsidR="00C74AB6" w:rsidRPr="004A1D7F">
        <w:rPr>
          <w:rFonts w:hint="eastAsia"/>
          <w:color w:val="auto"/>
          <w:sz w:val="22"/>
          <w:szCs w:val="22"/>
        </w:rPr>
        <w:t>第７の規定を準用して</w:t>
      </w:r>
      <w:r w:rsidR="00EC1AC9" w:rsidRPr="004A1D7F">
        <w:rPr>
          <w:rFonts w:hint="eastAsia"/>
          <w:color w:val="auto"/>
          <w:sz w:val="22"/>
          <w:szCs w:val="22"/>
        </w:rPr>
        <w:t>、第４に定める県営住宅の一時使用の資格及び第６に定める入居者数について審査し、</w:t>
      </w:r>
      <w:r w:rsidRPr="004A1D7F">
        <w:rPr>
          <w:color w:val="auto"/>
          <w:sz w:val="22"/>
          <w:szCs w:val="22"/>
        </w:rPr>
        <w:t>適当と認めた者に対して使用を許可する</w:t>
      </w:r>
      <w:r w:rsidR="00746318" w:rsidRPr="004A1D7F">
        <w:rPr>
          <w:rFonts w:hint="eastAsia"/>
          <w:color w:val="auto"/>
          <w:sz w:val="22"/>
          <w:szCs w:val="22"/>
        </w:rPr>
        <w:t>ものとする</w:t>
      </w:r>
      <w:r w:rsidRPr="004A1D7F">
        <w:rPr>
          <w:color w:val="auto"/>
          <w:sz w:val="22"/>
          <w:szCs w:val="22"/>
        </w:rPr>
        <w:t>。</w:t>
      </w:r>
      <w:r w:rsidR="00EC1AC9" w:rsidRPr="004A1D7F">
        <w:rPr>
          <w:rFonts w:hint="eastAsia"/>
          <w:color w:val="auto"/>
          <w:sz w:val="22"/>
          <w:szCs w:val="22"/>
        </w:rPr>
        <w:t>ただし、第４第</w:t>
      </w:r>
      <w:r w:rsidR="00664975" w:rsidRPr="004A1D7F">
        <w:rPr>
          <w:rFonts w:hint="eastAsia"/>
          <w:color w:val="auto"/>
          <w:sz w:val="22"/>
          <w:szCs w:val="22"/>
        </w:rPr>
        <w:t>２</w:t>
      </w:r>
      <w:r w:rsidR="00EC1AC9" w:rsidRPr="004A1D7F">
        <w:rPr>
          <w:rFonts w:hint="eastAsia"/>
          <w:color w:val="auto"/>
          <w:sz w:val="22"/>
          <w:szCs w:val="22"/>
        </w:rPr>
        <w:t>号</w:t>
      </w:r>
      <w:r w:rsidR="00664975" w:rsidRPr="004A1D7F">
        <w:rPr>
          <w:rFonts w:hint="eastAsia"/>
          <w:color w:val="auto"/>
          <w:sz w:val="22"/>
          <w:szCs w:val="22"/>
        </w:rPr>
        <w:t>及び第３号</w:t>
      </w:r>
      <w:r w:rsidR="00EC1AC9" w:rsidRPr="004A1D7F">
        <w:rPr>
          <w:rFonts w:hint="eastAsia"/>
          <w:color w:val="auto"/>
          <w:sz w:val="22"/>
          <w:szCs w:val="22"/>
        </w:rPr>
        <w:t>に定める年齢要件については、</w:t>
      </w:r>
      <w:r w:rsidR="0058560B" w:rsidRPr="004A1D7F">
        <w:rPr>
          <w:rFonts w:hint="eastAsia"/>
          <w:color w:val="auto"/>
          <w:sz w:val="22"/>
          <w:szCs w:val="22"/>
        </w:rPr>
        <w:t>第５の</w:t>
      </w:r>
      <w:r w:rsidR="00EC1AC9" w:rsidRPr="004A1D7F">
        <w:rPr>
          <w:rFonts w:hint="eastAsia"/>
          <w:color w:val="auto"/>
          <w:sz w:val="22"/>
          <w:szCs w:val="22"/>
        </w:rPr>
        <w:t>申請時点</w:t>
      </w:r>
      <w:r w:rsidR="00254918" w:rsidRPr="004A1D7F">
        <w:rPr>
          <w:rFonts w:hint="eastAsia"/>
          <w:color w:val="auto"/>
          <w:sz w:val="22"/>
          <w:szCs w:val="22"/>
        </w:rPr>
        <w:t>において</w:t>
      </w:r>
      <w:r w:rsidR="00EC1AC9" w:rsidRPr="004A1D7F">
        <w:rPr>
          <w:rFonts w:hint="eastAsia"/>
          <w:color w:val="auto"/>
          <w:sz w:val="22"/>
          <w:szCs w:val="22"/>
        </w:rPr>
        <w:t>該当していればよいものとする。</w:t>
      </w:r>
    </w:p>
    <w:p w:rsidR="009141DF" w:rsidRPr="004A1D7F" w:rsidRDefault="009141DF"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　（緊急連絡人の変更等）</w:t>
      </w:r>
    </w:p>
    <w:p w:rsidR="009141DF" w:rsidRPr="004A1D7F" w:rsidRDefault="009141DF" w:rsidP="00D426D5">
      <w:pPr>
        <w:snapToGrid w:val="0"/>
        <w:spacing w:line="340" w:lineRule="atLeast"/>
        <w:ind w:left="220" w:hangingChars="100" w:hanging="220"/>
        <w:rPr>
          <w:color w:val="auto"/>
          <w:sz w:val="22"/>
          <w:szCs w:val="22"/>
        </w:rPr>
      </w:pPr>
      <w:r w:rsidRPr="004A1D7F">
        <w:rPr>
          <w:rFonts w:hint="eastAsia"/>
          <w:color w:val="auto"/>
          <w:sz w:val="22"/>
          <w:szCs w:val="22"/>
        </w:rPr>
        <w:t>第13　使用者は、緊急連絡人を変更し</w:t>
      </w:r>
      <w:r w:rsidR="00EC1AC9" w:rsidRPr="004A1D7F">
        <w:rPr>
          <w:rFonts w:hint="eastAsia"/>
          <w:color w:val="auto"/>
          <w:sz w:val="22"/>
          <w:szCs w:val="22"/>
        </w:rPr>
        <w:t>ようとする</w:t>
      </w:r>
      <w:r w:rsidRPr="004A1D7F">
        <w:rPr>
          <w:rFonts w:hint="eastAsia"/>
          <w:color w:val="auto"/>
          <w:sz w:val="22"/>
          <w:szCs w:val="22"/>
        </w:rPr>
        <w:t>ときは、</w:t>
      </w:r>
      <w:r w:rsidR="00EC1AC9" w:rsidRPr="004A1D7F">
        <w:rPr>
          <w:rFonts w:hint="eastAsia"/>
          <w:color w:val="auto"/>
          <w:sz w:val="22"/>
          <w:szCs w:val="22"/>
        </w:rPr>
        <w:t>あらかじめ、</w:t>
      </w:r>
      <w:r w:rsidRPr="004A1D7F">
        <w:rPr>
          <w:rFonts w:hint="eastAsia"/>
          <w:color w:val="auto"/>
          <w:sz w:val="22"/>
          <w:szCs w:val="22"/>
        </w:rPr>
        <w:t>緊急連絡人</w:t>
      </w:r>
      <w:r w:rsidR="005B6869" w:rsidRPr="004A1D7F">
        <w:rPr>
          <w:rFonts w:hint="eastAsia"/>
          <w:color w:val="auto"/>
          <w:sz w:val="22"/>
          <w:szCs w:val="22"/>
        </w:rPr>
        <w:t>（</w:t>
      </w:r>
      <w:r w:rsidRPr="004A1D7F">
        <w:rPr>
          <w:rFonts w:hint="eastAsia"/>
          <w:color w:val="auto"/>
          <w:sz w:val="22"/>
          <w:szCs w:val="22"/>
        </w:rPr>
        <w:t>変更</w:t>
      </w:r>
      <w:r w:rsidR="005B6869" w:rsidRPr="004A1D7F">
        <w:rPr>
          <w:rFonts w:hint="eastAsia"/>
          <w:color w:val="auto"/>
          <w:sz w:val="22"/>
          <w:szCs w:val="22"/>
        </w:rPr>
        <w:t>）</w:t>
      </w:r>
      <w:r w:rsidRPr="004A1D7F">
        <w:rPr>
          <w:rFonts w:hint="eastAsia"/>
          <w:color w:val="auto"/>
          <w:sz w:val="22"/>
          <w:szCs w:val="22"/>
        </w:rPr>
        <w:t>届（様式第</w:t>
      </w:r>
      <w:r w:rsidR="00EA4C7C" w:rsidRPr="004A1D7F">
        <w:rPr>
          <w:rFonts w:hint="eastAsia"/>
          <w:color w:val="auto"/>
          <w:sz w:val="22"/>
          <w:szCs w:val="22"/>
        </w:rPr>
        <w:t>３</w:t>
      </w:r>
      <w:r w:rsidRPr="004A1D7F">
        <w:rPr>
          <w:rFonts w:hint="eastAsia"/>
          <w:color w:val="auto"/>
          <w:sz w:val="22"/>
          <w:szCs w:val="22"/>
        </w:rPr>
        <w:t>号）に</w:t>
      </w:r>
      <w:r w:rsidR="00EC1AC9" w:rsidRPr="004A1D7F">
        <w:rPr>
          <w:rFonts w:hint="eastAsia"/>
          <w:color w:val="auto"/>
          <w:sz w:val="22"/>
          <w:szCs w:val="22"/>
        </w:rPr>
        <w:t>必要書類</w:t>
      </w:r>
      <w:r w:rsidRPr="004A1D7F">
        <w:rPr>
          <w:rFonts w:hint="eastAsia"/>
          <w:color w:val="auto"/>
          <w:sz w:val="22"/>
          <w:szCs w:val="22"/>
        </w:rPr>
        <w:t>を添えて所管する局長に提出しなければならない。また、緊急連絡人の氏名、住所、電話又は</w:t>
      </w:r>
      <w:r w:rsidR="00130094" w:rsidRPr="004A1D7F">
        <w:rPr>
          <w:rFonts w:hint="eastAsia"/>
          <w:color w:val="auto"/>
          <w:sz w:val="22"/>
          <w:szCs w:val="22"/>
        </w:rPr>
        <w:t>電子メールアドレス</w:t>
      </w:r>
      <w:r w:rsidRPr="004A1D7F">
        <w:rPr>
          <w:rFonts w:hint="eastAsia"/>
          <w:color w:val="auto"/>
          <w:sz w:val="22"/>
          <w:szCs w:val="22"/>
        </w:rPr>
        <w:t>に変更があったとき</w:t>
      </w:r>
      <w:r w:rsidR="005B6869" w:rsidRPr="004A1D7F">
        <w:rPr>
          <w:rFonts w:hint="eastAsia"/>
          <w:color w:val="auto"/>
          <w:sz w:val="22"/>
          <w:szCs w:val="22"/>
        </w:rPr>
        <w:t>も</w:t>
      </w:r>
      <w:r w:rsidR="00905405" w:rsidRPr="004A1D7F">
        <w:rPr>
          <w:rFonts w:hint="eastAsia"/>
          <w:color w:val="auto"/>
          <w:sz w:val="22"/>
          <w:szCs w:val="22"/>
        </w:rPr>
        <w:t>、速やかに</w:t>
      </w:r>
      <w:r w:rsidRPr="004A1D7F">
        <w:rPr>
          <w:rFonts w:hint="eastAsia"/>
          <w:color w:val="auto"/>
          <w:sz w:val="22"/>
          <w:szCs w:val="22"/>
        </w:rPr>
        <w:t>緊急連絡人</w:t>
      </w:r>
      <w:r w:rsidR="005B6869" w:rsidRPr="004A1D7F">
        <w:rPr>
          <w:rFonts w:hint="eastAsia"/>
          <w:color w:val="auto"/>
          <w:sz w:val="22"/>
          <w:szCs w:val="22"/>
        </w:rPr>
        <w:t>（</w:t>
      </w:r>
      <w:r w:rsidRPr="004A1D7F">
        <w:rPr>
          <w:rFonts w:hint="eastAsia"/>
          <w:color w:val="auto"/>
          <w:sz w:val="22"/>
          <w:szCs w:val="22"/>
        </w:rPr>
        <w:t>変更</w:t>
      </w:r>
      <w:r w:rsidR="005B6869" w:rsidRPr="004A1D7F">
        <w:rPr>
          <w:rFonts w:hint="eastAsia"/>
          <w:color w:val="auto"/>
          <w:sz w:val="22"/>
          <w:szCs w:val="22"/>
        </w:rPr>
        <w:t>）</w:t>
      </w:r>
      <w:r w:rsidRPr="004A1D7F">
        <w:rPr>
          <w:rFonts w:hint="eastAsia"/>
          <w:color w:val="auto"/>
          <w:sz w:val="22"/>
          <w:szCs w:val="22"/>
        </w:rPr>
        <w:t>届</w:t>
      </w:r>
      <w:r w:rsidR="001A58C5" w:rsidRPr="004A1D7F">
        <w:rPr>
          <w:rFonts w:hint="eastAsia"/>
          <w:color w:val="auto"/>
          <w:sz w:val="22"/>
          <w:szCs w:val="22"/>
        </w:rPr>
        <w:t>（様式第</w:t>
      </w:r>
      <w:r w:rsidR="002D0ED7" w:rsidRPr="004A1D7F">
        <w:rPr>
          <w:rFonts w:hint="eastAsia"/>
          <w:color w:val="auto"/>
          <w:sz w:val="22"/>
          <w:szCs w:val="22"/>
        </w:rPr>
        <w:t>３</w:t>
      </w:r>
      <w:r w:rsidRPr="004A1D7F">
        <w:rPr>
          <w:rFonts w:hint="eastAsia"/>
          <w:color w:val="auto"/>
          <w:sz w:val="22"/>
          <w:szCs w:val="22"/>
        </w:rPr>
        <w:t>号）に必要書類を添えて所管する局長に提出しなければならない。</w:t>
      </w:r>
    </w:p>
    <w:p w:rsidR="009141DF" w:rsidRPr="004A1D7F" w:rsidRDefault="009141DF"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　（同居者の異動）</w:t>
      </w:r>
    </w:p>
    <w:p w:rsidR="009141DF" w:rsidRPr="004A1D7F" w:rsidRDefault="009141DF" w:rsidP="00D426D5">
      <w:pPr>
        <w:snapToGrid w:val="0"/>
        <w:spacing w:line="340" w:lineRule="atLeast"/>
        <w:ind w:left="220" w:hangingChars="100" w:hanging="220"/>
        <w:rPr>
          <w:color w:val="auto"/>
          <w:sz w:val="22"/>
          <w:szCs w:val="22"/>
        </w:rPr>
      </w:pPr>
      <w:r w:rsidRPr="004A1D7F">
        <w:rPr>
          <w:rFonts w:hint="eastAsia"/>
          <w:color w:val="auto"/>
          <w:sz w:val="22"/>
          <w:szCs w:val="22"/>
        </w:rPr>
        <w:t>第1</w:t>
      </w:r>
      <w:r w:rsidR="00672AA4" w:rsidRPr="004A1D7F">
        <w:rPr>
          <w:rFonts w:hint="eastAsia"/>
          <w:color w:val="auto"/>
          <w:sz w:val="22"/>
          <w:szCs w:val="22"/>
        </w:rPr>
        <w:t>4</w:t>
      </w:r>
      <w:r w:rsidRPr="004A1D7F">
        <w:rPr>
          <w:rFonts w:hint="eastAsia"/>
          <w:color w:val="auto"/>
          <w:sz w:val="22"/>
          <w:szCs w:val="22"/>
        </w:rPr>
        <w:t xml:space="preserve">　使用者は、出生、死亡、転出等により同居者に異動があったときは、速やかに、</w:t>
      </w:r>
      <w:r w:rsidR="008433A0" w:rsidRPr="004A1D7F">
        <w:rPr>
          <w:rFonts w:hint="eastAsia"/>
          <w:color w:val="auto"/>
          <w:sz w:val="22"/>
          <w:szCs w:val="22"/>
        </w:rPr>
        <w:t>県営住宅</w:t>
      </w:r>
      <w:r w:rsidRPr="004A1D7F">
        <w:rPr>
          <w:rFonts w:hint="eastAsia"/>
          <w:color w:val="auto"/>
          <w:sz w:val="22"/>
          <w:szCs w:val="22"/>
        </w:rPr>
        <w:t>同居者異動届</w:t>
      </w:r>
      <w:r w:rsidR="001A58C5" w:rsidRPr="004A1D7F">
        <w:rPr>
          <w:rFonts w:hint="eastAsia"/>
          <w:color w:val="auto"/>
          <w:sz w:val="22"/>
          <w:szCs w:val="22"/>
        </w:rPr>
        <w:t>（様式第</w:t>
      </w:r>
      <w:r w:rsidR="00C87451" w:rsidRPr="004A1D7F">
        <w:rPr>
          <w:rFonts w:hint="eastAsia"/>
          <w:color w:val="auto"/>
          <w:sz w:val="22"/>
          <w:szCs w:val="22"/>
        </w:rPr>
        <w:t>５</w:t>
      </w:r>
      <w:r w:rsidRPr="004A1D7F">
        <w:rPr>
          <w:rFonts w:hint="eastAsia"/>
          <w:color w:val="auto"/>
          <w:sz w:val="22"/>
          <w:szCs w:val="22"/>
        </w:rPr>
        <w:t>号）</w:t>
      </w:r>
      <w:r w:rsidR="00672AA4" w:rsidRPr="004A1D7F">
        <w:rPr>
          <w:rFonts w:hint="eastAsia"/>
          <w:color w:val="auto"/>
          <w:sz w:val="22"/>
          <w:szCs w:val="22"/>
        </w:rPr>
        <w:t>に異動の内容を証明する書類を添えて、所管する局長に提出しなければならない。</w:t>
      </w:r>
    </w:p>
    <w:p w:rsidR="00672AA4" w:rsidRPr="004A1D7F" w:rsidRDefault="00672AA4"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　（同居の承認）</w:t>
      </w:r>
    </w:p>
    <w:p w:rsidR="00672AA4" w:rsidRPr="004A1D7F" w:rsidRDefault="00672AA4" w:rsidP="00D426D5">
      <w:pPr>
        <w:snapToGrid w:val="0"/>
        <w:spacing w:line="340" w:lineRule="atLeast"/>
        <w:ind w:left="220" w:hangingChars="100" w:hanging="220"/>
        <w:rPr>
          <w:color w:val="auto"/>
          <w:sz w:val="22"/>
          <w:szCs w:val="22"/>
        </w:rPr>
      </w:pPr>
      <w:r w:rsidRPr="004A1D7F">
        <w:rPr>
          <w:rFonts w:hint="eastAsia"/>
          <w:color w:val="auto"/>
          <w:sz w:val="22"/>
          <w:szCs w:val="22"/>
        </w:rPr>
        <w:t>第15　使用者は、第５の入居者名簿に記載した同居人以外の者を同居させようとする</w:t>
      </w:r>
      <w:r w:rsidR="008433A0" w:rsidRPr="004A1D7F">
        <w:rPr>
          <w:rFonts w:hint="eastAsia"/>
          <w:color w:val="auto"/>
          <w:sz w:val="22"/>
          <w:szCs w:val="22"/>
        </w:rPr>
        <w:t>ときは、県営住宅同居承認申請書（様式</w:t>
      </w:r>
      <w:r w:rsidR="002D0ED7" w:rsidRPr="004A1D7F">
        <w:rPr>
          <w:rFonts w:hint="eastAsia"/>
          <w:color w:val="auto"/>
          <w:sz w:val="22"/>
          <w:szCs w:val="22"/>
        </w:rPr>
        <w:t>第</w:t>
      </w:r>
      <w:r w:rsidR="00C87451" w:rsidRPr="004A1D7F">
        <w:rPr>
          <w:rFonts w:hint="eastAsia"/>
          <w:color w:val="auto"/>
          <w:sz w:val="22"/>
          <w:szCs w:val="22"/>
        </w:rPr>
        <w:t>６</w:t>
      </w:r>
      <w:r w:rsidR="00905405" w:rsidRPr="004A1D7F">
        <w:rPr>
          <w:rFonts w:hint="eastAsia"/>
          <w:color w:val="auto"/>
          <w:sz w:val="22"/>
          <w:szCs w:val="22"/>
        </w:rPr>
        <w:t>号</w:t>
      </w:r>
      <w:r w:rsidR="008433A0" w:rsidRPr="004A1D7F">
        <w:rPr>
          <w:rFonts w:hint="eastAsia"/>
          <w:color w:val="auto"/>
          <w:sz w:val="22"/>
          <w:szCs w:val="22"/>
        </w:rPr>
        <w:t>）に必要な書類を添えて、所管する局長に提出し</w:t>
      </w:r>
      <w:r w:rsidR="00905405" w:rsidRPr="004A1D7F">
        <w:rPr>
          <w:rFonts w:hint="eastAsia"/>
          <w:color w:val="auto"/>
          <w:sz w:val="22"/>
          <w:szCs w:val="22"/>
        </w:rPr>
        <w:t>、その承認を得なければならない</w:t>
      </w:r>
      <w:r w:rsidR="008433A0" w:rsidRPr="004A1D7F">
        <w:rPr>
          <w:rFonts w:hint="eastAsia"/>
          <w:color w:val="auto"/>
          <w:sz w:val="22"/>
          <w:szCs w:val="22"/>
        </w:rPr>
        <w:t>。</w:t>
      </w:r>
    </w:p>
    <w:p w:rsidR="00905405" w:rsidRPr="004A1D7F" w:rsidRDefault="00905405" w:rsidP="00D426D5">
      <w:pPr>
        <w:snapToGrid w:val="0"/>
        <w:spacing w:line="340" w:lineRule="atLeast"/>
        <w:ind w:left="220" w:hangingChars="100" w:hanging="220"/>
        <w:rPr>
          <w:color w:val="auto"/>
          <w:sz w:val="22"/>
          <w:szCs w:val="22"/>
        </w:rPr>
      </w:pPr>
      <w:r w:rsidRPr="004A1D7F">
        <w:rPr>
          <w:rFonts w:hint="eastAsia"/>
          <w:color w:val="auto"/>
          <w:sz w:val="22"/>
          <w:szCs w:val="22"/>
        </w:rPr>
        <w:t>２　局長は、前</w:t>
      </w:r>
      <w:r w:rsidR="001A58C5" w:rsidRPr="004A1D7F">
        <w:rPr>
          <w:rFonts w:hint="eastAsia"/>
          <w:color w:val="auto"/>
          <w:sz w:val="22"/>
          <w:szCs w:val="22"/>
        </w:rPr>
        <w:t>項の規定による申請に対し承認を与えたときは、県営住宅同居承認</w:t>
      </w:r>
      <w:r w:rsidRPr="004A1D7F">
        <w:rPr>
          <w:rFonts w:hint="eastAsia"/>
          <w:color w:val="auto"/>
          <w:sz w:val="22"/>
          <w:szCs w:val="22"/>
        </w:rPr>
        <w:t>書（様式第</w:t>
      </w:r>
      <w:r w:rsidR="00C87451" w:rsidRPr="004A1D7F">
        <w:rPr>
          <w:rFonts w:hint="eastAsia"/>
          <w:color w:val="auto"/>
          <w:sz w:val="22"/>
          <w:szCs w:val="22"/>
        </w:rPr>
        <w:t>７</w:t>
      </w:r>
      <w:r w:rsidRPr="004A1D7F">
        <w:rPr>
          <w:rFonts w:hint="eastAsia"/>
          <w:color w:val="auto"/>
          <w:sz w:val="22"/>
          <w:szCs w:val="22"/>
        </w:rPr>
        <w:t>号）により申請者に通知する。</w:t>
      </w:r>
    </w:p>
    <w:p w:rsidR="00A20C84" w:rsidRPr="004A1D7F" w:rsidRDefault="00A20C84" w:rsidP="00A20C84">
      <w:pPr>
        <w:snapToGrid w:val="0"/>
        <w:spacing w:line="340" w:lineRule="atLeast"/>
        <w:ind w:left="220" w:hangingChars="100" w:hanging="220"/>
        <w:rPr>
          <w:color w:val="auto"/>
          <w:sz w:val="22"/>
          <w:szCs w:val="22"/>
        </w:rPr>
      </w:pPr>
      <w:r w:rsidRPr="004A1D7F">
        <w:rPr>
          <w:rFonts w:hint="eastAsia"/>
          <w:color w:val="auto"/>
          <w:sz w:val="22"/>
          <w:szCs w:val="22"/>
        </w:rPr>
        <w:t xml:space="preserve">　（入居者の異動）</w:t>
      </w:r>
    </w:p>
    <w:p w:rsidR="00A20C84" w:rsidRPr="004A1D7F" w:rsidRDefault="00A20C84" w:rsidP="00A20C84">
      <w:pPr>
        <w:snapToGrid w:val="0"/>
        <w:spacing w:line="340" w:lineRule="atLeast"/>
        <w:ind w:left="220" w:hangingChars="100" w:hanging="220"/>
        <w:rPr>
          <w:color w:val="auto"/>
          <w:sz w:val="22"/>
          <w:szCs w:val="22"/>
        </w:rPr>
      </w:pPr>
      <w:r w:rsidRPr="004A1D7F">
        <w:rPr>
          <w:rFonts w:hint="eastAsia"/>
          <w:color w:val="auto"/>
          <w:sz w:val="22"/>
          <w:szCs w:val="22"/>
        </w:rPr>
        <w:t>第</w:t>
      </w:r>
      <w:r w:rsidRPr="004A1D7F">
        <w:rPr>
          <w:color w:val="auto"/>
          <w:sz w:val="22"/>
          <w:szCs w:val="22"/>
        </w:rPr>
        <w:t>1</w:t>
      </w:r>
      <w:r w:rsidRPr="004A1D7F">
        <w:rPr>
          <w:rFonts w:hint="eastAsia"/>
          <w:color w:val="auto"/>
          <w:sz w:val="22"/>
          <w:szCs w:val="22"/>
        </w:rPr>
        <w:t>6</w:t>
      </w:r>
      <w:r w:rsidRPr="004A1D7F">
        <w:rPr>
          <w:color w:val="auto"/>
          <w:sz w:val="22"/>
          <w:szCs w:val="22"/>
        </w:rPr>
        <w:t xml:space="preserve">　</w:t>
      </w:r>
      <w:r w:rsidRPr="004A1D7F">
        <w:rPr>
          <w:rFonts w:hint="eastAsia"/>
          <w:color w:val="auto"/>
          <w:sz w:val="22"/>
          <w:szCs w:val="22"/>
        </w:rPr>
        <w:t>第４の第１項（３）による</w:t>
      </w:r>
      <w:r w:rsidR="009578BC" w:rsidRPr="004A1D7F">
        <w:rPr>
          <w:rFonts w:hint="eastAsia"/>
          <w:color w:val="auto"/>
          <w:sz w:val="22"/>
          <w:szCs w:val="22"/>
        </w:rPr>
        <w:t>使用者（団体等）</w:t>
      </w:r>
      <w:r w:rsidRPr="004A1D7F">
        <w:rPr>
          <w:color w:val="auto"/>
          <w:sz w:val="22"/>
          <w:szCs w:val="22"/>
        </w:rPr>
        <w:t>は、</w:t>
      </w:r>
      <w:r w:rsidRPr="004A1D7F">
        <w:rPr>
          <w:rFonts w:hint="eastAsia"/>
          <w:color w:val="auto"/>
          <w:sz w:val="22"/>
          <w:szCs w:val="22"/>
        </w:rPr>
        <w:t>入居する構成員</w:t>
      </w:r>
      <w:r w:rsidRPr="004A1D7F">
        <w:rPr>
          <w:color w:val="auto"/>
          <w:sz w:val="22"/>
          <w:szCs w:val="22"/>
        </w:rPr>
        <w:t>に異動があったときは、速やかに</w:t>
      </w:r>
      <w:r w:rsidRPr="004A1D7F">
        <w:rPr>
          <w:rFonts w:hint="eastAsia"/>
          <w:color w:val="auto"/>
          <w:sz w:val="22"/>
          <w:szCs w:val="22"/>
        </w:rPr>
        <w:t>入居者名簿（様式第２号）</w:t>
      </w:r>
      <w:r w:rsidRPr="004A1D7F">
        <w:rPr>
          <w:color w:val="auto"/>
          <w:sz w:val="22"/>
          <w:szCs w:val="22"/>
        </w:rPr>
        <w:t>に異動の内容を証明する書類を添えて、所管する局長に提出しなければならない。</w:t>
      </w:r>
    </w:p>
    <w:p w:rsidR="001A58C5" w:rsidRPr="004A1D7F" w:rsidRDefault="001A58C5"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　（使用料の徴収）</w:t>
      </w:r>
    </w:p>
    <w:p w:rsidR="001A58C5" w:rsidRPr="004A1D7F" w:rsidRDefault="001A58C5" w:rsidP="00D426D5">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color w:val="auto"/>
          <w:sz w:val="22"/>
          <w:szCs w:val="22"/>
        </w:rPr>
        <w:t>1</w:t>
      </w:r>
      <w:r w:rsidR="009578BC" w:rsidRPr="004A1D7F">
        <w:rPr>
          <w:rFonts w:hint="eastAsia"/>
          <w:color w:val="auto"/>
          <w:sz w:val="22"/>
          <w:szCs w:val="22"/>
        </w:rPr>
        <w:t>7</w:t>
      </w:r>
      <w:r w:rsidRPr="004A1D7F">
        <w:rPr>
          <w:rFonts w:hint="eastAsia"/>
          <w:color w:val="auto"/>
          <w:sz w:val="22"/>
          <w:szCs w:val="22"/>
        </w:rPr>
        <w:t xml:space="preserve">　県営住宅等の使用料は、</w:t>
      </w:r>
      <w:r w:rsidR="00117481" w:rsidRPr="004A1D7F">
        <w:rPr>
          <w:color w:val="auto"/>
          <w:sz w:val="22"/>
          <w:szCs w:val="22"/>
        </w:rPr>
        <w:t>行政財産許可指令書</w:t>
      </w:r>
      <w:r w:rsidR="00117481" w:rsidRPr="004A1D7F">
        <w:rPr>
          <w:rFonts w:hint="eastAsia"/>
          <w:color w:val="auto"/>
          <w:sz w:val="22"/>
          <w:szCs w:val="22"/>
        </w:rPr>
        <w:t>により</w:t>
      </w:r>
      <w:r w:rsidRPr="004A1D7F">
        <w:rPr>
          <w:rFonts w:hint="eastAsia"/>
          <w:color w:val="auto"/>
          <w:sz w:val="22"/>
          <w:szCs w:val="22"/>
        </w:rPr>
        <w:t>使用</w:t>
      </w:r>
      <w:bookmarkStart w:id="0" w:name="_GoBack"/>
      <w:r w:rsidRPr="004A1D7F">
        <w:rPr>
          <w:rFonts w:hint="eastAsia"/>
          <w:color w:val="auto"/>
          <w:sz w:val="22"/>
          <w:szCs w:val="22"/>
        </w:rPr>
        <w:t>を許可した期間</w:t>
      </w:r>
      <w:r w:rsidR="00117481" w:rsidRPr="004A1D7F">
        <w:rPr>
          <w:rFonts w:hint="eastAsia"/>
          <w:color w:val="auto"/>
          <w:sz w:val="22"/>
          <w:szCs w:val="22"/>
        </w:rPr>
        <w:t>について徴収する。</w:t>
      </w:r>
      <w:r w:rsidR="00254918" w:rsidRPr="004A1D7F">
        <w:rPr>
          <w:rFonts w:hint="eastAsia"/>
          <w:color w:val="auto"/>
          <w:sz w:val="22"/>
          <w:szCs w:val="22"/>
        </w:rPr>
        <w:t>ただし、第</w:t>
      </w:r>
      <w:r w:rsidR="009578BC" w:rsidRPr="004A1D7F">
        <w:rPr>
          <w:rFonts w:hint="eastAsia"/>
          <w:color w:val="auto"/>
          <w:sz w:val="22"/>
          <w:szCs w:val="22"/>
        </w:rPr>
        <w:t>24</w:t>
      </w:r>
      <w:r w:rsidR="00254918" w:rsidRPr="004A1D7F">
        <w:rPr>
          <w:rFonts w:hint="eastAsia"/>
          <w:color w:val="auto"/>
          <w:sz w:val="22"/>
          <w:szCs w:val="22"/>
        </w:rPr>
        <w:t>により県営住宅等を返還する場合には返還日までの期間</w:t>
      </w:r>
      <w:r w:rsidR="00BB1232" w:rsidRPr="004A1D7F">
        <w:rPr>
          <w:rFonts w:hint="eastAsia"/>
          <w:color w:val="auto"/>
          <w:sz w:val="22"/>
          <w:szCs w:val="22"/>
        </w:rPr>
        <w:t>、第</w:t>
      </w:r>
      <w:r w:rsidR="009578BC" w:rsidRPr="004A1D7F">
        <w:rPr>
          <w:rFonts w:hint="eastAsia"/>
          <w:color w:val="auto"/>
          <w:sz w:val="22"/>
          <w:szCs w:val="22"/>
        </w:rPr>
        <w:t>25</w:t>
      </w:r>
      <w:r w:rsidR="00BB1232" w:rsidRPr="004A1D7F">
        <w:rPr>
          <w:rFonts w:hint="eastAsia"/>
          <w:color w:val="auto"/>
          <w:sz w:val="22"/>
          <w:szCs w:val="22"/>
        </w:rPr>
        <w:t>により県営住宅等の使用の許可を取り消す場合には取消期日までの期間</w:t>
      </w:r>
      <w:r w:rsidR="00254918" w:rsidRPr="004A1D7F">
        <w:rPr>
          <w:rFonts w:hint="eastAsia"/>
          <w:color w:val="auto"/>
          <w:sz w:val="22"/>
          <w:szCs w:val="22"/>
        </w:rPr>
        <w:t>について徴収する。</w:t>
      </w:r>
    </w:p>
    <w:p w:rsidR="00117481" w:rsidRPr="004A1D7F" w:rsidRDefault="00117481" w:rsidP="00D426D5">
      <w:pPr>
        <w:snapToGrid w:val="0"/>
        <w:spacing w:line="340" w:lineRule="atLeast"/>
        <w:ind w:left="220" w:hangingChars="100" w:hanging="220"/>
        <w:rPr>
          <w:color w:val="auto"/>
          <w:sz w:val="22"/>
          <w:szCs w:val="22"/>
        </w:rPr>
      </w:pPr>
      <w:r w:rsidRPr="004A1D7F">
        <w:rPr>
          <w:rFonts w:hint="eastAsia"/>
          <w:color w:val="auto"/>
          <w:sz w:val="22"/>
          <w:szCs w:val="22"/>
        </w:rPr>
        <w:t>２　使用料は、</w:t>
      </w:r>
      <w:r w:rsidR="00EA314D" w:rsidRPr="004A1D7F">
        <w:rPr>
          <w:rFonts w:hint="eastAsia"/>
          <w:color w:val="auto"/>
          <w:sz w:val="22"/>
          <w:szCs w:val="22"/>
        </w:rPr>
        <w:t>月の末日（月の途中</w:t>
      </w:r>
      <w:r w:rsidR="005D4885" w:rsidRPr="004A1D7F">
        <w:rPr>
          <w:rFonts w:hint="eastAsia"/>
          <w:color w:val="auto"/>
          <w:sz w:val="22"/>
          <w:szCs w:val="22"/>
        </w:rPr>
        <w:t>を</w:t>
      </w:r>
      <w:r w:rsidR="00EA314D" w:rsidRPr="004A1D7F">
        <w:rPr>
          <w:rFonts w:hint="eastAsia"/>
          <w:color w:val="auto"/>
          <w:sz w:val="22"/>
          <w:szCs w:val="22"/>
        </w:rPr>
        <w:t>返還日とし、又は月の途中を取消期日としたときは、その日）までにその月分を納付しなければならない。</w:t>
      </w:r>
    </w:p>
    <w:p w:rsidR="00EA314D" w:rsidRPr="004A1D7F" w:rsidRDefault="00EA314D" w:rsidP="00D426D5">
      <w:pPr>
        <w:snapToGrid w:val="0"/>
        <w:spacing w:line="340" w:lineRule="atLeast"/>
        <w:ind w:left="220" w:hangingChars="100" w:hanging="220"/>
        <w:rPr>
          <w:color w:val="auto"/>
          <w:sz w:val="22"/>
          <w:szCs w:val="22"/>
        </w:rPr>
      </w:pPr>
      <w:r w:rsidRPr="004A1D7F">
        <w:rPr>
          <w:rFonts w:hint="eastAsia"/>
          <w:color w:val="auto"/>
          <w:sz w:val="22"/>
          <w:szCs w:val="22"/>
        </w:rPr>
        <w:t>３　県営住宅等の使用期間が１月に満たないときは、</w:t>
      </w:r>
      <w:r w:rsidR="005D4885" w:rsidRPr="004A1D7F">
        <w:rPr>
          <w:rFonts w:hint="eastAsia"/>
          <w:color w:val="auto"/>
          <w:sz w:val="22"/>
          <w:szCs w:val="22"/>
        </w:rPr>
        <w:t>その月の使用料は日割計算とする。</w:t>
      </w:r>
    </w:p>
    <w:p w:rsidR="0098610B" w:rsidRPr="004A1D7F" w:rsidRDefault="0098610B"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４　</w:t>
      </w:r>
      <w:r w:rsidR="00BB6E11" w:rsidRPr="004A1D7F">
        <w:rPr>
          <w:rFonts w:hint="eastAsia"/>
          <w:color w:val="auto"/>
          <w:sz w:val="22"/>
          <w:szCs w:val="22"/>
        </w:rPr>
        <w:t>納期限までに使用料が納付されない場合の延滞金の徴収等は、地方自治法に基づく延滞金の徴</w:t>
      </w:r>
      <w:bookmarkEnd w:id="0"/>
      <w:r w:rsidR="00BB6E11" w:rsidRPr="004A1D7F">
        <w:rPr>
          <w:rFonts w:hint="eastAsia"/>
          <w:color w:val="auto"/>
          <w:sz w:val="22"/>
          <w:szCs w:val="22"/>
        </w:rPr>
        <w:t>収等に関する条例（平成</w:t>
      </w:r>
      <w:r w:rsidR="00BB6E11" w:rsidRPr="004A1D7F">
        <w:rPr>
          <w:color w:val="auto"/>
          <w:sz w:val="22"/>
          <w:szCs w:val="22"/>
        </w:rPr>
        <w:t>22年条例第17号）</w:t>
      </w:r>
      <w:r w:rsidR="00BB6E11" w:rsidRPr="004A1D7F">
        <w:rPr>
          <w:rFonts w:hint="eastAsia"/>
          <w:color w:val="auto"/>
          <w:sz w:val="22"/>
          <w:szCs w:val="22"/>
        </w:rPr>
        <w:t>によるものとする。</w:t>
      </w:r>
    </w:p>
    <w:p w:rsidR="00D43C9F" w:rsidRPr="004A1D7F" w:rsidRDefault="00D43C9F" w:rsidP="00D43C9F">
      <w:pPr>
        <w:snapToGrid w:val="0"/>
        <w:spacing w:line="340" w:lineRule="atLeast"/>
        <w:ind w:leftChars="100" w:left="200"/>
        <w:rPr>
          <w:color w:val="auto"/>
          <w:sz w:val="22"/>
          <w:szCs w:val="22"/>
        </w:rPr>
      </w:pPr>
      <w:r w:rsidRPr="004A1D7F">
        <w:rPr>
          <w:rFonts w:hint="eastAsia"/>
          <w:color w:val="auto"/>
          <w:sz w:val="22"/>
          <w:szCs w:val="22"/>
        </w:rPr>
        <w:t>（</w:t>
      </w:r>
      <w:r w:rsidR="00D40F21" w:rsidRPr="004A1D7F">
        <w:rPr>
          <w:rFonts w:hint="eastAsia"/>
          <w:color w:val="auto"/>
          <w:sz w:val="22"/>
          <w:szCs w:val="22"/>
        </w:rPr>
        <w:t>使用</w:t>
      </w:r>
      <w:r w:rsidRPr="004A1D7F">
        <w:rPr>
          <w:rFonts w:hint="eastAsia"/>
          <w:color w:val="auto"/>
          <w:sz w:val="22"/>
          <w:szCs w:val="22"/>
        </w:rPr>
        <w:t>者の費用負担義務）</w:t>
      </w:r>
    </w:p>
    <w:p w:rsidR="00D43C9F" w:rsidRPr="004A1D7F" w:rsidRDefault="00D43C9F" w:rsidP="00D426D5">
      <w:pPr>
        <w:snapToGrid w:val="0"/>
        <w:spacing w:line="340" w:lineRule="atLeast"/>
        <w:rPr>
          <w:color w:val="auto"/>
          <w:sz w:val="22"/>
          <w:szCs w:val="22"/>
        </w:rPr>
      </w:pPr>
      <w:r w:rsidRPr="004A1D7F">
        <w:rPr>
          <w:rFonts w:hint="eastAsia"/>
          <w:color w:val="auto"/>
          <w:sz w:val="22"/>
          <w:szCs w:val="22"/>
        </w:rPr>
        <w:t>第</w:t>
      </w:r>
      <w:r w:rsidR="009578BC" w:rsidRPr="004A1D7F">
        <w:rPr>
          <w:color w:val="auto"/>
          <w:sz w:val="22"/>
          <w:szCs w:val="22"/>
        </w:rPr>
        <w:t>1</w:t>
      </w:r>
      <w:r w:rsidR="009578BC" w:rsidRPr="004A1D7F">
        <w:rPr>
          <w:rFonts w:hint="eastAsia"/>
          <w:color w:val="auto"/>
          <w:sz w:val="22"/>
          <w:szCs w:val="22"/>
        </w:rPr>
        <w:t>8</w:t>
      </w:r>
      <w:r w:rsidRPr="004A1D7F">
        <w:rPr>
          <w:color w:val="auto"/>
          <w:sz w:val="22"/>
          <w:szCs w:val="22"/>
        </w:rPr>
        <w:t>条</w:t>
      </w:r>
      <w:r w:rsidR="00D40F21" w:rsidRPr="004A1D7F">
        <w:rPr>
          <w:rFonts w:hint="eastAsia"/>
          <w:color w:val="auto"/>
          <w:sz w:val="22"/>
          <w:szCs w:val="22"/>
        </w:rPr>
        <w:t xml:space="preserve">　</w:t>
      </w:r>
      <w:r w:rsidRPr="004A1D7F">
        <w:rPr>
          <w:color w:val="auto"/>
          <w:sz w:val="22"/>
          <w:szCs w:val="22"/>
        </w:rPr>
        <w:t>次に掲げる費用は、</w:t>
      </w:r>
      <w:r w:rsidR="00D40F21" w:rsidRPr="004A1D7F">
        <w:rPr>
          <w:rFonts w:hint="eastAsia"/>
          <w:color w:val="auto"/>
          <w:sz w:val="22"/>
          <w:szCs w:val="22"/>
        </w:rPr>
        <w:t>使用者</w:t>
      </w:r>
      <w:r w:rsidRPr="004A1D7F">
        <w:rPr>
          <w:color w:val="auto"/>
          <w:sz w:val="22"/>
          <w:szCs w:val="22"/>
        </w:rPr>
        <w:t>の負担とする。</w:t>
      </w:r>
    </w:p>
    <w:p w:rsidR="00D43C9F" w:rsidRPr="004A1D7F" w:rsidRDefault="00D43C9F" w:rsidP="00D43C9F">
      <w:pPr>
        <w:snapToGrid w:val="0"/>
        <w:spacing w:line="340" w:lineRule="atLeast"/>
        <w:ind w:leftChars="100" w:left="200"/>
        <w:rPr>
          <w:color w:val="auto"/>
          <w:sz w:val="22"/>
          <w:szCs w:val="22"/>
        </w:rPr>
      </w:pPr>
      <w:r w:rsidRPr="004A1D7F">
        <w:rPr>
          <w:rFonts w:hint="eastAsia"/>
          <w:color w:val="auto"/>
          <w:sz w:val="22"/>
          <w:szCs w:val="22"/>
        </w:rPr>
        <w:t xml:space="preserve">(1)　</w:t>
      </w:r>
      <w:r w:rsidRPr="004A1D7F">
        <w:rPr>
          <w:color w:val="auto"/>
          <w:sz w:val="22"/>
          <w:szCs w:val="22"/>
        </w:rPr>
        <w:t>電気、ガス、水道及び下水道の使用料</w:t>
      </w:r>
    </w:p>
    <w:p w:rsidR="00D43C9F" w:rsidRPr="004A1D7F" w:rsidRDefault="00D43C9F" w:rsidP="00D43C9F">
      <w:pPr>
        <w:snapToGrid w:val="0"/>
        <w:spacing w:line="340" w:lineRule="atLeast"/>
        <w:ind w:leftChars="100" w:left="200"/>
        <w:rPr>
          <w:color w:val="auto"/>
          <w:sz w:val="22"/>
          <w:szCs w:val="22"/>
        </w:rPr>
      </w:pPr>
      <w:r w:rsidRPr="004A1D7F">
        <w:rPr>
          <w:rFonts w:hint="eastAsia"/>
          <w:color w:val="auto"/>
          <w:sz w:val="22"/>
          <w:szCs w:val="22"/>
        </w:rPr>
        <w:t xml:space="preserve">(2)　</w:t>
      </w:r>
      <w:r w:rsidRPr="004A1D7F">
        <w:rPr>
          <w:color w:val="auto"/>
          <w:sz w:val="22"/>
          <w:szCs w:val="22"/>
        </w:rPr>
        <w:t>汚物及びじんかいの処理に要する費用</w:t>
      </w:r>
    </w:p>
    <w:p w:rsidR="00D43C9F" w:rsidRPr="004A1D7F" w:rsidRDefault="00D43C9F">
      <w:pPr>
        <w:snapToGrid w:val="0"/>
        <w:spacing w:line="340" w:lineRule="atLeast"/>
        <w:ind w:leftChars="100" w:left="200"/>
        <w:rPr>
          <w:color w:val="auto"/>
          <w:sz w:val="22"/>
          <w:szCs w:val="22"/>
        </w:rPr>
      </w:pPr>
      <w:r w:rsidRPr="004A1D7F">
        <w:rPr>
          <w:rFonts w:hint="eastAsia"/>
          <w:color w:val="auto"/>
          <w:sz w:val="22"/>
          <w:szCs w:val="22"/>
        </w:rPr>
        <w:t xml:space="preserve">(3)　</w:t>
      </w:r>
      <w:r w:rsidRPr="004A1D7F">
        <w:rPr>
          <w:color w:val="auto"/>
          <w:sz w:val="22"/>
          <w:szCs w:val="22"/>
        </w:rPr>
        <w:t>給水栓、点滅器等の取替えその他附帯施設</w:t>
      </w:r>
      <w:r w:rsidRPr="004A1D7F">
        <w:rPr>
          <w:rFonts w:hint="eastAsia"/>
          <w:color w:val="auto"/>
          <w:sz w:val="22"/>
          <w:szCs w:val="22"/>
        </w:rPr>
        <w:t>の構造上重要でない部分の修繕に要する費用</w:t>
      </w:r>
    </w:p>
    <w:p w:rsidR="00D43C9F" w:rsidRPr="004A1D7F" w:rsidRDefault="00D40F21" w:rsidP="00D426D5">
      <w:pPr>
        <w:snapToGrid w:val="0"/>
        <w:spacing w:line="340" w:lineRule="atLeast"/>
        <w:ind w:leftChars="100" w:left="200"/>
        <w:rPr>
          <w:color w:val="auto"/>
          <w:sz w:val="22"/>
          <w:szCs w:val="22"/>
        </w:rPr>
      </w:pPr>
      <w:r w:rsidRPr="004A1D7F">
        <w:rPr>
          <w:rFonts w:hint="eastAsia"/>
          <w:color w:val="auto"/>
          <w:sz w:val="22"/>
          <w:szCs w:val="22"/>
        </w:rPr>
        <w:t>(4)</w:t>
      </w:r>
      <w:r w:rsidR="00D43C9F" w:rsidRPr="004A1D7F">
        <w:rPr>
          <w:rFonts w:hint="eastAsia"/>
          <w:color w:val="auto"/>
          <w:sz w:val="22"/>
          <w:szCs w:val="22"/>
        </w:rPr>
        <w:t xml:space="preserve">　</w:t>
      </w:r>
      <w:r w:rsidR="00D43C9F" w:rsidRPr="004A1D7F">
        <w:rPr>
          <w:color w:val="auto"/>
          <w:sz w:val="22"/>
          <w:szCs w:val="22"/>
        </w:rPr>
        <w:t>共同施設の通常の維持に要する費用</w:t>
      </w:r>
    </w:p>
    <w:p w:rsidR="00D40F21" w:rsidRPr="004A1D7F" w:rsidRDefault="00D40F21" w:rsidP="00D426D5">
      <w:pPr>
        <w:snapToGrid w:val="0"/>
        <w:spacing w:line="340" w:lineRule="atLeast"/>
        <w:ind w:firstLineChars="100" w:firstLine="220"/>
        <w:rPr>
          <w:color w:val="auto"/>
          <w:sz w:val="22"/>
          <w:szCs w:val="22"/>
        </w:rPr>
      </w:pPr>
      <w:r w:rsidRPr="004A1D7F">
        <w:rPr>
          <w:rFonts w:hint="eastAsia"/>
          <w:color w:val="auto"/>
          <w:sz w:val="22"/>
          <w:szCs w:val="22"/>
        </w:rPr>
        <w:t>（使用者の保管義務）</w:t>
      </w:r>
    </w:p>
    <w:p w:rsidR="00D40F21" w:rsidRPr="004A1D7F" w:rsidRDefault="00D40F21" w:rsidP="00D426D5">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19</w:t>
      </w:r>
      <w:r w:rsidRPr="004A1D7F">
        <w:rPr>
          <w:rFonts w:hint="eastAsia"/>
          <w:color w:val="auto"/>
          <w:sz w:val="22"/>
          <w:szCs w:val="22"/>
        </w:rPr>
        <w:t xml:space="preserve">　</w:t>
      </w:r>
      <w:r w:rsidR="00EC5609" w:rsidRPr="004A1D7F">
        <w:rPr>
          <w:rFonts w:hint="eastAsia"/>
          <w:color w:val="auto"/>
          <w:sz w:val="22"/>
          <w:szCs w:val="22"/>
        </w:rPr>
        <w:t>使用者等</w:t>
      </w:r>
      <w:r w:rsidRPr="004A1D7F">
        <w:rPr>
          <w:color w:val="auto"/>
          <w:sz w:val="22"/>
          <w:szCs w:val="22"/>
        </w:rPr>
        <w:t>は、県営住宅又は共同施設の使用について必要な注意を払い、正常な状態において維</w:t>
      </w:r>
      <w:r w:rsidRPr="004A1D7F">
        <w:rPr>
          <w:rFonts w:hint="eastAsia"/>
          <w:color w:val="auto"/>
          <w:sz w:val="22"/>
          <w:szCs w:val="22"/>
        </w:rPr>
        <w:t>持しなければならない。</w:t>
      </w:r>
    </w:p>
    <w:p w:rsidR="00D40F21" w:rsidRPr="004A1D7F" w:rsidRDefault="00D40F21"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２　</w:t>
      </w:r>
      <w:r w:rsidR="00EC5609" w:rsidRPr="004A1D7F">
        <w:rPr>
          <w:rFonts w:hint="eastAsia"/>
          <w:color w:val="auto"/>
          <w:sz w:val="22"/>
          <w:szCs w:val="22"/>
        </w:rPr>
        <w:t>使用者等</w:t>
      </w:r>
      <w:r w:rsidRPr="004A1D7F">
        <w:rPr>
          <w:color w:val="auto"/>
          <w:sz w:val="22"/>
          <w:szCs w:val="22"/>
        </w:rPr>
        <w:t>は、自己の責めに帰すべき事由によって県営住宅又は共同施設を滅失し、又は毀（き）損</w:t>
      </w:r>
      <w:r w:rsidRPr="004A1D7F">
        <w:rPr>
          <w:rFonts w:hint="eastAsia"/>
          <w:color w:val="auto"/>
          <w:sz w:val="22"/>
          <w:szCs w:val="22"/>
        </w:rPr>
        <w:t>したときは、これを原状に復し、又はその損害を賠償しなければならない。</w:t>
      </w:r>
    </w:p>
    <w:p w:rsidR="001A58C5" w:rsidRPr="004A1D7F" w:rsidRDefault="001A58C5" w:rsidP="00D426D5">
      <w:pPr>
        <w:snapToGrid w:val="0"/>
        <w:spacing w:line="340" w:lineRule="atLeast"/>
        <w:ind w:leftChars="100" w:left="200"/>
        <w:rPr>
          <w:color w:val="auto"/>
          <w:sz w:val="22"/>
          <w:szCs w:val="22"/>
        </w:rPr>
      </w:pPr>
      <w:r w:rsidRPr="004A1D7F">
        <w:rPr>
          <w:rFonts w:hint="eastAsia"/>
          <w:color w:val="auto"/>
          <w:sz w:val="22"/>
          <w:szCs w:val="22"/>
        </w:rPr>
        <w:t>（不在の届出）</w:t>
      </w:r>
    </w:p>
    <w:p w:rsidR="008433A0" w:rsidRPr="004A1D7F" w:rsidRDefault="008433A0" w:rsidP="00D426D5">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20</w:t>
      </w:r>
      <w:r w:rsidRPr="004A1D7F">
        <w:rPr>
          <w:rFonts w:hint="eastAsia"/>
          <w:color w:val="auto"/>
          <w:sz w:val="22"/>
          <w:szCs w:val="22"/>
        </w:rPr>
        <w:t xml:space="preserve">　使用者は、県営住宅を引き続き</w:t>
      </w:r>
      <w:r w:rsidR="00B628BE" w:rsidRPr="004A1D7F">
        <w:rPr>
          <w:rFonts w:hint="eastAsia"/>
          <w:color w:val="auto"/>
          <w:sz w:val="22"/>
          <w:szCs w:val="22"/>
        </w:rPr>
        <w:t>30</w:t>
      </w:r>
      <w:r w:rsidRPr="004A1D7F">
        <w:rPr>
          <w:rFonts w:hint="eastAsia"/>
          <w:color w:val="auto"/>
          <w:sz w:val="22"/>
          <w:szCs w:val="22"/>
        </w:rPr>
        <w:t>日以上使用しないときは、あらかじめ県営住宅不在届</w:t>
      </w:r>
      <w:r w:rsidR="00905405" w:rsidRPr="004A1D7F">
        <w:rPr>
          <w:rFonts w:hint="eastAsia"/>
          <w:color w:val="auto"/>
          <w:sz w:val="22"/>
          <w:szCs w:val="22"/>
        </w:rPr>
        <w:t>（様式第</w:t>
      </w:r>
      <w:r w:rsidR="000059D9" w:rsidRPr="004A1D7F">
        <w:rPr>
          <w:rFonts w:hint="eastAsia"/>
          <w:color w:val="auto"/>
          <w:sz w:val="22"/>
          <w:szCs w:val="22"/>
        </w:rPr>
        <w:t>８</w:t>
      </w:r>
      <w:r w:rsidR="00905405" w:rsidRPr="004A1D7F">
        <w:rPr>
          <w:rFonts w:hint="eastAsia"/>
          <w:color w:val="auto"/>
          <w:sz w:val="22"/>
          <w:szCs w:val="22"/>
        </w:rPr>
        <w:t>号）により所管する局長に届け出なければならない。</w:t>
      </w:r>
    </w:p>
    <w:p w:rsidR="00C530ED" w:rsidRPr="004A1D7F" w:rsidRDefault="00C530ED"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　（</w:t>
      </w:r>
      <w:r w:rsidR="001D383A" w:rsidRPr="004A1D7F">
        <w:rPr>
          <w:rFonts w:hint="eastAsia"/>
          <w:color w:val="auto"/>
          <w:sz w:val="22"/>
          <w:szCs w:val="22"/>
        </w:rPr>
        <w:t>使用上の制限</w:t>
      </w:r>
      <w:r w:rsidRPr="004A1D7F">
        <w:rPr>
          <w:rFonts w:hint="eastAsia"/>
          <w:color w:val="auto"/>
          <w:sz w:val="22"/>
          <w:szCs w:val="22"/>
        </w:rPr>
        <w:t>）</w:t>
      </w:r>
    </w:p>
    <w:p w:rsidR="001D383A" w:rsidRPr="004A1D7F" w:rsidRDefault="00C530ED" w:rsidP="00D426D5">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21</w:t>
      </w:r>
      <w:r w:rsidRPr="004A1D7F">
        <w:rPr>
          <w:rFonts w:hint="eastAsia"/>
          <w:color w:val="auto"/>
          <w:sz w:val="22"/>
          <w:szCs w:val="22"/>
        </w:rPr>
        <w:t xml:space="preserve">　</w:t>
      </w:r>
      <w:r w:rsidR="001D383A" w:rsidRPr="004A1D7F">
        <w:rPr>
          <w:rFonts w:hint="eastAsia"/>
          <w:color w:val="auto"/>
          <w:sz w:val="22"/>
          <w:szCs w:val="22"/>
        </w:rPr>
        <w:t>使用者等は、県営住宅の模様替えその他県営住宅施設に工作を加える行為をしてはならない。</w:t>
      </w:r>
    </w:p>
    <w:p w:rsidR="00C530ED" w:rsidRPr="004A1D7F" w:rsidRDefault="001D383A"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２　</w:t>
      </w:r>
      <w:r w:rsidR="00C530ED" w:rsidRPr="004A1D7F">
        <w:rPr>
          <w:rFonts w:hint="eastAsia"/>
          <w:color w:val="auto"/>
          <w:sz w:val="22"/>
          <w:szCs w:val="22"/>
        </w:rPr>
        <w:t>使用者</w:t>
      </w:r>
      <w:r w:rsidRPr="004A1D7F">
        <w:rPr>
          <w:rFonts w:hint="eastAsia"/>
          <w:color w:val="auto"/>
          <w:sz w:val="22"/>
          <w:szCs w:val="22"/>
        </w:rPr>
        <w:t>等</w:t>
      </w:r>
      <w:r w:rsidR="00C530ED" w:rsidRPr="004A1D7F">
        <w:rPr>
          <w:rFonts w:hint="eastAsia"/>
          <w:color w:val="auto"/>
          <w:sz w:val="22"/>
          <w:szCs w:val="22"/>
        </w:rPr>
        <w:t>は、県営住宅を他の者に貸し、又は</w:t>
      </w:r>
      <w:r w:rsidRPr="004A1D7F">
        <w:rPr>
          <w:rFonts w:hint="eastAsia"/>
          <w:color w:val="auto"/>
          <w:sz w:val="22"/>
          <w:szCs w:val="22"/>
        </w:rPr>
        <w:t>使用</w:t>
      </w:r>
      <w:r w:rsidR="00C530ED" w:rsidRPr="004A1D7F">
        <w:rPr>
          <w:rFonts w:hint="eastAsia"/>
          <w:color w:val="auto"/>
          <w:sz w:val="22"/>
          <w:szCs w:val="22"/>
        </w:rPr>
        <w:t>の権利を他の者に譲渡してはならない。</w:t>
      </w:r>
    </w:p>
    <w:p w:rsidR="00803DD2" w:rsidRPr="004A1D7F" w:rsidRDefault="00803DD2"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　（</w:t>
      </w:r>
      <w:r w:rsidR="00EC5609" w:rsidRPr="004A1D7F">
        <w:rPr>
          <w:rFonts w:hint="eastAsia"/>
          <w:color w:val="auto"/>
          <w:sz w:val="22"/>
          <w:szCs w:val="22"/>
        </w:rPr>
        <w:t>迷惑行為の禁止）</w:t>
      </w:r>
    </w:p>
    <w:p w:rsidR="00803DD2" w:rsidRPr="004A1D7F" w:rsidRDefault="00803DD2" w:rsidP="00D426D5">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22</w:t>
      </w:r>
      <w:r w:rsidR="00EC5609" w:rsidRPr="004A1D7F">
        <w:rPr>
          <w:rFonts w:hint="eastAsia"/>
          <w:color w:val="auto"/>
          <w:sz w:val="22"/>
          <w:szCs w:val="22"/>
        </w:rPr>
        <w:t xml:space="preserve">　使用</w:t>
      </w:r>
      <w:r w:rsidRPr="004A1D7F">
        <w:rPr>
          <w:color w:val="auto"/>
          <w:sz w:val="22"/>
          <w:szCs w:val="22"/>
        </w:rPr>
        <w:t>者</w:t>
      </w:r>
      <w:r w:rsidR="006A7B5F" w:rsidRPr="004A1D7F">
        <w:rPr>
          <w:rFonts w:hint="eastAsia"/>
          <w:color w:val="auto"/>
          <w:sz w:val="22"/>
          <w:szCs w:val="22"/>
        </w:rPr>
        <w:t>等</w:t>
      </w:r>
      <w:r w:rsidRPr="004A1D7F">
        <w:rPr>
          <w:color w:val="auto"/>
          <w:sz w:val="22"/>
          <w:szCs w:val="22"/>
        </w:rPr>
        <w:t>は、騒音、振動、悪臭等により、他の入居者</w:t>
      </w:r>
      <w:r w:rsidR="00C530ED" w:rsidRPr="004A1D7F">
        <w:rPr>
          <w:rFonts w:hint="eastAsia"/>
          <w:color w:val="auto"/>
          <w:sz w:val="22"/>
          <w:szCs w:val="22"/>
        </w:rPr>
        <w:t>及び使用者</w:t>
      </w:r>
      <w:r w:rsidRPr="004A1D7F">
        <w:rPr>
          <w:color w:val="auto"/>
          <w:sz w:val="22"/>
          <w:szCs w:val="22"/>
        </w:rPr>
        <w:t>に迷惑をかけ、又は生活環境を乱す行為</w:t>
      </w:r>
      <w:r w:rsidRPr="004A1D7F">
        <w:rPr>
          <w:rFonts w:hint="eastAsia"/>
          <w:color w:val="auto"/>
          <w:sz w:val="22"/>
          <w:szCs w:val="22"/>
        </w:rPr>
        <w:t>をしてはならない。</w:t>
      </w:r>
    </w:p>
    <w:p w:rsidR="00BA3C86" w:rsidRPr="004A1D7F" w:rsidRDefault="00BA3C86" w:rsidP="009B732B">
      <w:pPr>
        <w:snapToGrid w:val="0"/>
        <w:spacing w:line="340" w:lineRule="atLeast"/>
        <w:ind w:firstLineChars="100" w:firstLine="220"/>
        <w:rPr>
          <w:color w:val="auto"/>
          <w:sz w:val="22"/>
          <w:szCs w:val="22"/>
        </w:rPr>
      </w:pPr>
      <w:r w:rsidRPr="004A1D7F">
        <w:rPr>
          <w:color w:val="auto"/>
          <w:sz w:val="22"/>
          <w:szCs w:val="22"/>
        </w:rPr>
        <w:t>（県営住宅の返還）</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23</w:t>
      </w:r>
      <w:r w:rsidRPr="004A1D7F">
        <w:rPr>
          <w:color w:val="auto"/>
          <w:sz w:val="22"/>
          <w:szCs w:val="22"/>
        </w:rPr>
        <w:t xml:space="preserve">　局長は、</w:t>
      </w:r>
      <w:r w:rsidR="004A272D" w:rsidRPr="004A1D7F">
        <w:rPr>
          <w:rFonts w:hint="eastAsia"/>
          <w:color w:val="auto"/>
          <w:sz w:val="22"/>
          <w:szCs w:val="22"/>
        </w:rPr>
        <w:t>使用者</w:t>
      </w:r>
      <w:r w:rsidRPr="004A1D7F">
        <w:rPr>
          <w:color w:val="auto"/>
          <w:sz w:val="22"/>
          <w:szCs w:val="22"/>
        </w:rPr>
        <w:t>が、</w:t>
      </w:r>
      <w:r w:rsidR="004A272D" w:rsidRPr="004A1D7F">
        <w:rPr>
          <w:rFonts w:hint="eastAsia"/>
          <w:color w:val="auto"/>
          <w:sz w:val="22"/>
          <w:szCs w:val="22"/>
        </w:rPr>
        <w:t>県営</w:t>
      </w:r>
      <w:r w:rsidRPr="004A1D7F">
        <w:rPr>
          <w:color w:val="auto"/>
          <w:sz w:val="22"/>
          <w:szCs w:val="22"/>
        </w:rPr>
        <w:t>住宅を返還しようとするときは、</w:t>
      </w:r>
      <w:r w:rsidR="00C96084" w:rsidRPr="004A1D7F">
        <w:rPr>
          <w:rFonts w:hint="eastAsia"/>
          <w:color w:val="auto"/>
          <w:sz w:val="22"/>
          <w:szCs w:val="22"/>
        </w:rPr>
        <w:t>返還しようとする日の</w:t>
      </w:r>
      <w:r w:rsidR="00092791" w:rsidRPr="004A1D7F">
        <w:rPr>
          <w:rFonts w:hint="eastAsia"/>
          <w:color w:val="auto"/>
          <w:sz w:val="22"/>
          <w:szCs w:val="22"/>
        </w:rPr>
        <w:t>30</w:t>
      </w:r>
      <w:r w:rsidR="00C96084" w:rsidRPr="004A1D7F">
        <w:rPr>
          <w:rFonts w:hint="eastAsia"/>
          <w:color w:val="auto"/>
          <w:sz w:val="22"/>
          <w:szCs w:val="22"/>
        </w:rPr>
        <w:t>日前までに</w:t>
      </w:r>
      <w:r w:rsidR="0053290D" w:rsidRPr="004A1D7F">
        <w:rPr>
          <w:rFonts w:hint="eastAsia"/>
          <w:color w:val="auto"/>
          <w:sz w:val="22"/>
          <w:szCs w:val="22"/>
        </w:rPr>
        <w:t>返還（予定）届</w:t>
      </w:r>
      <w:r w:rsidR="00C87451" w:rsidRPr="004A1D7F">
        <w:rPr>
          <w:rFonts w:hint="eastAsia"/>
          <w:color w:val="auto"/>
          <w:sz w:val="22"/>
          <w:szCs w:val="22"/>
        </w:rPr>
        <w:t>（様式第</w:t>
      </w:r>
      <w:r w:rsidR="005B6869" w:rsidRPr="004A1D7F">
        <w:rPr>
          <w:rFonts w:hint="eastAsia"/>
          <w:color w:val="auto"/>
          <w:sz w:val="22"/>
          <w:szCs w:val="22"/>
        </w:rPr>
        <w:t>９</w:t>
      </w:r>
      <w:r w:rsidR="00C87451" w:rsidRPr="004A1D7F">
        <w:rPr>
          <w:rFonts w:hint="eastAsia"/>
          <w:color w:val="auto"/>
          <w:sz w:val="22"/>
          <w:szCs w:val="22"/>
        </w:rPr>
        <w:t>号）</w:t>
      </w:r>
      <w:r w:rsidRPr="004A1D7F">
        <w:rPr>
          <w:color w:val="auto"/>
          <w:sz w:val="22"/>
          <w:szCs w:val="22"/>
        </w:rPr>
        <w:t>を提出させなければならない。</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２　前項により住宅の返還を行おうとする者は、</w:t>
      </w:r>
      <w:r w:rsidR="00F15B68" w:rsidRPr="004A1D7F">
        <w:rPr>
          <w:rFonts w:hint="eastAsia"/>
          <w:color w:val="auto"/>
          <w:sz w:val="22"/>
          <w:szCs w:val="22"/>
        </w:rPr>
        <w:t>指定管理者</w:t>
      </w:r>
      <w:r w:rsidRPr="004A1D7F">
        <w:rPr>
          <w:rFonts w:hint="eastAsia"/>
          <w:color w:val="auto"/>
          <w:sz w:val="22"/>
          <w:szCs w:val="22"/>
        </w:rPr>
        <w:t>の検査を受けなければならない。</w:t>
      </w:r>
    </w:p>
    <w:p w:rsidR="00C87451" w:rsidRPr="004A1D7F" w:rsidRDefault="00C87451" w:rsidP="009B732B">
      <w:pPr>
        <w:snapToGrid w:val="0"/>
        <w:spacing w:line="340" w:lineRule="atLeast"/>
        <w:ind w:left="220" w:hangingChars="100" w:hanging="220"/>
        <w:rPr>
          <w:color w:val="auto"/>
          <w:sz w:val="22"/>
          <w:szCs w:val="22"/>
        </w:rPr>
      </w:pPr>
      <w:r w:rsidRPr="004A1D7F">
        <w:rPr>
          <w:rFonts w:hint="eastAsia"/>
          <w:color w:val="auto"/>
          <w:sz w:val="22"/>
          <w:szCs w:val="22"/>
        </w:rPr>
        <w:t>３　使用者は退去日に部屋等の鍵と併せて、返還</w:t>
      </w:r>
      <w:r w:rsidR="0053290D" w:rsidRPr="004A1D7F">
        <w:rPr>
          <w:rFonts w:hint="eastAsia"/>
          <w:color w:val="auto"/>
          <w:sz w:val="22"/>
          <w:szCs w:val="22"/>
        </w:rPr>
        <w:t>（予定）</w:t>
      </w:r>
      <w:r w:rsidRPr="004A1D7F">
        <w:rPr>
          <w:rFonts w:hint="eastAsia"/>
          <w:color w:val="auto"/>
          <w:sz w:val="22"/>
          <w:szCs w:val="22"/>
        </w:rPr>
        <w:t>届（様式第</w:t>
      </w:r>
      <w:r w:rsidR="0053290D" w:rsidRPr="004A1D7F">
        <w:rPr>
          <w:rFonts w:hint="eastAsia"/>
          <w:color w:val="auto"/>
          <w:sz w:val="22"/>
          <w:szCs w:val="22"/>
        </w:rPr>
        <w:t>９</w:t>
      </w:r>
      <w:r w:rsidRPr="004A1D7F">
        <w:rPr>
          <w:rFonts w:hint="eastAsia"/>
          <w:color w:val="auto"/>
          <w:sz w:val="22"/>
          <w:szCs w:val="22"/>
        </w:rPr>
        <w:t>号）を局長に提出しなければならない。</w:t>
      </w:r>
    </w:p>
    <w:p w:rsidR="008B2E76" w:rsidRPr="004A1D7F" w:rsidRDefault="008B2E76" w:rsidP="009B732B">
      <w:pPr>
        <w:snapToGrid w:val="0"/>
        <w:spacing w:line="340" w:lineRule="atLeast"/>
        <w:ind w:firstLineChars="100" w:firstLine="220"/>
        <w:rPr>
          <w:color w:val="auto"/>
          <w:sz w:val="22"/>
          <w:szCs w:val="22"/>
        </w:rPr>
      </w:pPr>
      <w:r w:rsidRPr="004A1D7F">
        <w:rPr>
          <w:rFonts w:hint="eastAsia"/>
          <w:color w:val="auto"/>
          <w:sz w:val="22"/>
          <w:szCs w:val="22"/>
        </w:rPr>
        <w:t>（使用の許可の</w:t>
      </w:r>
      <w:r w:rsidR="00205A75" w:rsidRPr="004A1D7F">
        <w:rPr>
          <w:rFonts w:hint="eastAsia"/>
          <w:color w:val="auto"/>
          <w:sz w:val="22"/>
          <w:szCs w:val="22"/>
        </w:rPr>
        <w:t>取消等</w:t>
      </w:r>
      <w:r w:rsidRPr="004A1D7F">
        <w:rPr>
          <w:rFonts w:hint="eastAsia"/>
          <w:color w:val="auto"/>
          <w:sz w:val="22"/>
          <w:szCs w:val="22"/>
        </w:rPr>
        <w:t>）</w:t>
      </w:r>
    </w:p>
    <w:p w:rsidR="00205A75" w:rsidRPr="004A1D7F" w:rsidRDefault="00205A75" w:rsidP="00D426D5">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24</w:t>
      </w:r>
      <w:r w:rsidRPr="004A1D7F">
        <w:rPr>
          <w:color w:val="auto"/>
          <w:sz w:val="22"/>
          <w:szCs w:val="22"/>
        </w:rPr>
        <w:t xml:space="preserve">　</w:t>
      </w:r>
      <w:r w:rsidRPr="004A1D7F">
        <w:rPr>
          <w:rFonts w:hint="eastAsia"/>
          <w:color w:val="auto"/>
          <w:sz w:val="22"/>
          <w:szCs w:val="22"/>
        </w:rPr>
        <w:t>局長は、</w:t>
      </w:r>
      <w:r w:rsidR="007D06BF" w:rsidRPr="004A1D7F">
        <w:rPr>
          <w:rFonts w:hint="eastAsia"/>
          <w:color w:val="auto"/>
          <w:sz w:val="22"/>
          <w:szCs w:val="22"/>
        </w:rPr>
        <w:t>使用の許可をした</w:t>
      </w:r>
      <w:r w:rsidR="0026193F" w:rsidRPr="004A1D7F">
        <w:rPr>
          <w:rFonts w:hint="eastAsia"/>
          <w:color w:val="auto"/>
          <w:sz w:val="22"/>
          <w:szCs w:val="22"/>
        </w:rPr>
        <w:t>県営住宅等</w:t>
      </w:r>
      <w:r w:rsidR="007D06BF" w:rsidRPr="004A1D7F">
        <w:rPr>
          <w:rFonts w:hint="eastAsia"/>
          <w:color w:val="auto"/>
          <w:sz w:val="22"/>
          <w:szCs w:val="22"/>
        </w:rPr>
        <w:t>を公用若しくは公共用に供するため必要があるとき、</w:t>
      </w:r>
      <w:r w:rsidR="00E75037" w:rsidRPr="004A1D7F">
        <w:rPr>
          <w:rFonts w:hint="eastAsia"/>
          <w:color w:val="auto"/>
          <w:sz w:val="22"/>
          <w:szCs w:val="22"/>
        </w:rPr>
        <w:t>使用者に行政財産使用許可規則第４条第２項第２号から第９号までに違反する行為があると認めるとき及び使用者が次の各号に該当するときは、行政財産の使用の許可を取り消し、又は変更することができる。</w:t>
      </w:r>
    </w:p>
    <w:p w:rsidR="00475A24" w:rsidRPr="004A1D7F" w:rsidRDefault="00475A24" w:rsidP="00D426D5">
      <w:pPr>
        <w:snapToGrid w:val="0"/>
        <w:spacing w:line="340" w:lineRule="atLeast"/>
        <w:ind w:leftChars="100" w:left="200"/>
        <w:rPr>
          <w:color w:val="auto"/>
          <w:sz w:val="22"/>
          <w:szCs w:val="22"/>
        </w:rPr>
      </w:pPr>
      <w:r w:rsidRPr="004A1D7F">
        <w:rPr>
          <w:rFonts w:hint="eastAsia"/>
          <w:color w:val="auto"/>
          <w:sz w:val="22"/>
          <w:szCs w:val="22"/>
        </w:rPr>
        <w:t xml:space="preserve">(1)　</w:t>
      </w:r>
      <w:r w:rsidRPr="004A1D7F">
        <w:rPr>
          <w:color w:val="auto"/>
          <w:sz w:val="22"/>
          <w:szCs w:val="22"/>
        </w:rPr>
        <w:t>不正の行為によって</w:t>
      </w:r>
      <w:r w:rsidR="009A0E9A" w:rsidRPr="004A1D7F">
        <w:rPr>
          <w:rFonts w:hint="eastAsia"/>
          <w:color w:val="auto"/>
          <w:sz w:val="22"/>
          <w:szCs w:val="22"/>
        </w:rPr>
        <w:t>使用許可を受けた</w:t>
      </w:r>
      <w:r w:rsidRPr="004A1D7F">
        <w:rPr>
          <w:color w:val="auto"/>
          <w:sz w:val="22"/>
          <w:szCs w:val="22"/>
        </w:rPr>
        <w:t>とき。</w:t>
      </w:r>
    </w:p>
    <w:p w:rsidR="00475A24" w:rsidRPr="004A1D7F" w:rsidRDefault="00475A24" w:rsidP="00D426D5">
      <w:pPr>
        <w:snapToGrid w:val="0"/>
        <w:spacing w:line="340" w:lineRule="atLeast"/>
        <w:ind w:leftChars="100" w:left="200"/>
        <w:rPr>
          <w:color w:val="auto"/>
          <w:sz w:val="22"/>
          <w:szCs w:val="22"/>
        </w:rPr>
      </w:pPr>
      <w:r w:rsidRPr="004A1D7F">
        <w:rPr>
          <w:rFonts w:hint="eastAsia"/>
          <w:color w:val="auto"/>
          <w:sz w:val="22"/>
          <w:szCs w:val="22"/>
        </w:rPr>
        <w:t xml:space="preserve">(2)　</w:t>
      </w:r>
      <w:r w:rsidR="00773568" w:rsidRPr="004A1D7F">
        <w:rPr>
          <w:rFonts w:hint="eastAsia"/>
          <w:color w:val="auto"/>
          <w:sz w:val="22"/>
          <w:szCs w:val="22"/>
        </w:rPr>
        <w:t>使用料</w:t>
      </w:r>
      <w:r w:rsidRPr="004A1D7F">
        <w:rPr>
          <w:color w:val="auto"/>
          <w:sz w:val="22"/>
          <w:szCs w:val="22"/>
        </w:rPr>
        <w:t>を</w:t>
      </w:r>
      <w:r w:rsidRPr="004A1D7F">
        <w:rPr>
          <w:rFonts w:hint="eastAsia"/>
          <w:color w:val="auto"/>
          <w:sz w:val="22"/>
          <w:szCs w:val="22"/>
        </w:rPr>
        <w:t>２</w:t>
      </w:r>
      <w:r w:rsidRPr="004A1D7F">
        <w:rPr>
          <w:color w:val="auto"/>
          <w:sz w:val="22"/>
          <w:szCs w:val="22"/>
        </w:rPr>
        <w:t>月分以上滞納したとき。</w:t>
      </w:r>
    </w:p>
    <w:p w:rsidR="00475A24" w:rsidRPr="004A1D7F" w:rsidRDefault="00475A24" w:rsidP="00D426D5">
      <w:pPr>
        <w:snapToGrid w:val="0"/>
        <w:spacing w:line="340" w:lineRule="atLeast"/>
        <w:ind w:leftChars="100" w:left="200"/>
        <w:rPr>
          <w:color w:val="auto"/>
          <w:sz w:val="22"/>
          <w:szCs w:val="22"/>
        </w:rPr>
      </w:pPr>
      <w:r w:rsidRPr="004A1D7F">
        <w:rPr>
          <w:rFonts w:hint="eastAsia"/>
          <w:color w:val="auto"/>
          <w:sz w:val="22"/>
          <w:szCs w:val="22"/>
        </w:rPr>
        <w:t xml:space="preserve">(3)　</w:t>
      </w:r>
      <w:r w:rsidRPr="004A1D7F">
        <w:rPr>
          <w:color w:val="auto"/>
          <w:sz w:val="22"/>
          <w:szCs w:val="22"/>
        </w:rPr>
        <w:t>正当な事由によらないで30日以上県営住宅を使用しないとき。</w:t>
      </w:r>
    </w:p>
    <w:p w:rsidR="00475A24" w:rsidRPr="004A1D7F" w:rsidRDefault="00475A24" w:rsidP="00D426D5">
      <w:pPr>
        <w:snapToGrid w:val="0"/>
        <w:spacing w:line="340" w:lineRule="atLeast"/>
        <w:ind w:leftChars="100" w:left="200"/>
        <w:rPr>
          <w:color w:val="auto"/>
          <w:sz w:val="22"/>
          <w:szCs w:val="22"/>
        </w:rPr>
      </w:pPr>
      <w:r w:rsidRPr="004A1D7F">
        <w:rPr>
          <w:rFonts w:hint="eastAsia"/>
          <w:color w:val="auto"/>
          <w:sz w:val="22"/>
          <w:szCs w:val="22"/>
        </w:rPr>
        <w:t xml:space="preserve">(4)　</w:t>
      </w:r>
      <w:r w:rsidRPr="004A1D7F">
        <w:rPr>
          <w:color w:val="auto"/>
          <w:sz w:val="22"/>
          <w:szCs w:val="22"/>
        </w:rPr>
        <w:t>県営住宅又は共同施設を故意に毀（き）損したとき。</w:t>
      </w:r>
    </w:p>
    <w:p w:rsidR="00773568" w:rsidRPr="004A1D7F" w:rsidRDefault="00773568" w:rsidP="00D426D5">
      <w:pPr>
        <w:snapToGrid w:val="0"/>
        <w:spacing w:line="340" w:lineRule="atLeast"/>
        <w:ind w:leftChars="100" w:left="200"/>
        <w:rPr>
          <w:color w:val="auto"/>
          <w:sz w:val="22"/>
          <w:szCs w:val="22"/>
        </w:rPr>
      </w:pPr>
      <w:r w:rsidRPr="004A1D7F">
        <w:rPr>
          <w:rFonts w:hint="eastAsia"/>
          <w:color w:val="auto"/>
          <w:sz w:val="22"/>
          <w:szCs w:val="22"/>
        </w:rPr>
        <w:t xml:space="preserve">(5)　</w:t>
      </w:r>
      <w:r w:rsidR="00475A24" w:rsidRPr="004A1D7F">
        <w:rPr>
          <w:color w:val="auto"/>
          <w:sz w:val="22"/>
          <w:szCs w:val="22"/>
        </w:rPr>
        <w:t>第</w:t>
      </w:r>
      <w:r w:rsidRPr="004A1D7F">
        <w:rPr>
          <w:rFonts w:hint="eastAsia"/>
          <w:color w:val="auto"/>
          <w:sz w:val="22"/>
          <w:szCs w:val="22"/>
        </w:rPr>
        <w:t>15、第</w:t>
      </w:r>
      <w:r w:rsidR="009578BC" w:rsidRPr="004A1D7F">
        <w:rPr>
          <w:rFonts w:hint="eastAsia"/>
          <w:color w:val="auto"/>
          <w:sz w:val="22"/>
          <w:szCs w:val="22"/>
        </w:rPr>
        <w:t>20</w:t>
      </w:r>
      <w:r w:rsidRPr="004A1D7F">
        <w:rPr>
          <w:rFonts w:hint="eastAsia"/>
          <w:color w:val="auto"/>
          <w:sz w:val="22"/>
          <w:szCs w:val="22"/>
        </w:rPr>
        <w:t>から第</w:t>
      </w:r>
      <w:r w:rsidR="009578BC" w:rsidRPr="004A1D7F">
        <w:rPr>
          <w:rFonts w:hint="eastAsia"/>
          <w:color w:val="auto"/>
          <w:sz w:val="22"/>
          <w:szCs w:val="22"/>
        </w:rPr>
        <w:t>23</w:t>
      </w:r>
      <w:r w:rsidRPr="004A1D7F">
        <w:rPr>
          <w:rFonts w:hint="eastAsia"/>
          <w:color w:val="auto"/>
          <w:sz w:val="22"/>
          <w:szCs w:val="22"/>
        </w:rPr>
        <w:t>までの規定に違反したとき。</w:t>
      </w:r>
    </w:p>
    <w:p w:rsidR="00205A75" w:rsidRPr="004A1D7F" w:rsidRDefault="00773568" w:rsidP="00D426D5">
      <w:pPr>
        <w:snapToGrid w:val="0"/>
        <w:spacing w:line="340" w:lineRule="atLeast"/>
        <w:ind w:leftChars="100" w:left="200"/>
        <w:rPr>
          <w:color w:val="auto"/>
          <w:sz w:val="22"/>
          <w:szCs w:val="22"/>
        </w:rPr>
      </w:pPr>
      <w:r w:rsidRPr="004A1D7F">
        <w:rPr>
          <w:rFonts w:hint="eastAsia"/>
          <w:color w:val="auto"/>
          <w:sz w:val="22"/>
          <w:szCs w:val="22"/>
        </w:rPr>
        <w:t xml:space="preserve">(6)　</w:t>
      </w:r>
      <w:r w:rsidR="00D67623" w:rsidRPr="004A1D7F">
        <w:rPr>
          <w:rFonts w:hint="eastAsia"/>
          <w:color w:val="auto"/>
          <w:sz w:val="22"/>
          <w:szCs w:val="22"/>
        </w:rPr>
        <w:t>使用者等</w:t>
      </w:r>
      <w:r w:rsidR="00475A24" w:rsidRPr="004A1D7F">
        <w:rPr>
          <w:color w:val="auto"/>
          <w:sz w:val="22"/>
          <w:szCs w:val="22"/>
        </w:rPr>
        <w:t>が暴力団員であるとき。</w:t>
      </w:r>
    </w:p>
    <w:p w:rsidR="00BA3C86" w:rsidRPr="004A1D7F" w:rsidRDefault="00BA3C86" w:rsidP="009B732B">
      <w:pPr>
        <w:snapToGrid w:val="0"/>
        <w:spacing w:line="340" w:lineRule="atLeast"/>
        <w:rPr>
          <w:color w:val="auto"/>
          <w:sz w:val="22"/>
          <w:szCs w:val="22"/>
        </w:rPr>
      </w:pPr>
    </w:p>
    <w:p w:rsidR="00BA3C86" w:rsidRPr="004A1D7F" w:rsidRDefault="00BA3C86" w:rsidP="0015464D">
      <w:pPr>
        <w:snapToGrid w:val="0"/>
        <w:spacing w:line="340" w:lineRule="atLeast"/>
        <w:ind w:firstLineChars="300" w:firstLine="663"/>
        <w:rPr>
          <w:b/>
          <w:color w:val="auto"/>
          <w:sz w:val="22"/>
          <w:szCs w:val="22"/>
        </w:rPr>
      </w:pPr>
      <w:r w:rsidRPr="004A1D7F">
        <w:rPr>
          <w:b/>
          <w:color w:val="auto"/>
          <w:sz w:val="22"/>
          <w:szCs w:val="22"/>
        </w:rPr>
        <w:t>第３章　駐車場の一時使用</w:t>
      </w:r>
    </w:p>
    <w:p w:rsidR="00BA3C86" w:rsidRPr="004A1D7F" w:rsidRDefault="00BA3C86" w:rsidP="009B732B">
      <w:pPr>
        <w:snapToGrid w:val="0"/>
        <w:spacing w:line="340" w:lineRule="atLeast"/>
        <w:ind w:firstLineChars="100" w:firstLine="220"/>
        <w:rPr>
          <w:color w:val="auto"/>
          <w:sz w:val="22"/>
          <w:szCs w:val="22"/>
        </w:rPr>
      </w:pPr>
      <w:r w:rsidRPr="004A1D7F">
        <w:rPr>
          <w:rFonts w:hint="eastAsia"/>
          <w:color w:val="auto"/>
          <w:sz w:val="22"/>
          <w:szCs w:val="22"/>
        </w:rPr>
        <w:t>（駐車場の一時使用）</w:t>
      </w:r>
    </w:p>
    <w:p w:rsidR="00BA3C86" w:rsidRPr="004A1D7F" w:rsidRDefault="00BA3C86" w:rsidP="009578BC">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25</w:t>
      </w:r>
      <w:r w:rsidRPr="004A1D7F">
        <w:rPr>
          <w:color w:val="auto"/>
          <w:sz w:val="22"/>
          <w:szCs w:val="22"/>
        </w:rPr>
        <w:t xml:space="preserve">　局長は、県営住宅の共同施設である駐車場について、</w:t>
      </w:r>
      <w:r w:rsidR="001F0BE6" w:rsidRPr="004A1D7F">
        <w:rPr>
          <w:rFonts w:hint="eastAsia"/>
          <w:color w:val="auto"/>
          <w:sz w:val="22"/>
          <w:szCs w:val="22"/>
        </w:rPr>
        <w:t>使用者</w:t>
      </w:r>
      <w:r w:rsidRPr="004A1D7F">
        <w:rPr>
          <w:color w:val="auto"/>
          <w:sz w:val="22"/>
          <w:szCs w:val="22"/>
        </w:rPr>
        <w:t>のうち駐車場の一時使用の許可を受けようとする者がいる場合は、行政財産使用許可規則</w:t>
      </w:r>
      <w:r w:rsidR="009C5CB7" w:rsidRPr="004A1D7F">
        <w:rPr>
          <w:rFonts w:hint="eastAsia"/>
          <w:color w:val="auto"/>
          <w:sz w:val="22"/>
          <w:szCs w:val="22"/>
        </w:rPr>
        <w:t>第４条</w:t>
      </w:r>
      <w:r w:rsidRPr="004A1D7F">
        <w:rPr>
          <w:color w:val="auto"/>
          <w:sz w:val="22"/>
          <w:szCs w:val="22"/>
        </w:rPr>
        <w:t>に定める行政財産使用許可申請書</w:t>
      </w:r>
      <w:r w:rsidR="009F6874" w:rsidRPr="004A1D7F">
        <w:rPr>
          <w:rFonts w:hint="eastAsia"/>
          <w:color w:val="auto"/>
          <w:sz w:val="22"/>
          <w:szCs w:val="22"/>
        </w:rPr>
        <w:t>及び駐車車両承認</w:t>
      </w:r>
      <w:r w:rsidR="005B6869" w:rsidRPr="004A1D7F">
        <w:rPr>
          <w:rFonts w:hint="eastAsia"/>
          <w:color w:val="auto"/>
          <w:sz w:val="22"/>
          <w:szCs w:val="22"/>
        </w:rPr>
        <w:t>（変更）</w:t>
      </w:r>
      <w:r w:rsidR="009F6874" w:rsidRPr="004A1D7F">
        <w:rPr>
          <w:rFonts w:hint="eastAsia"/>
          <w:color w:val="auto"/>
          <w:sz w:val="22"/>
          <w:szCs w:val="22"/>
        </w:rPr>
        <w:t>申請書（様式第</w:t>
      </w:r>
      <w:r w:rsidR="009E701F" w:rsidRPr="004A1D7F">
        <w:rPr>
          <w:rFonts w:hint="eastAsia"/>
          <w:color w:val="auto"/>
          <w:sz w:val="22"/>
          <w:szCs w:val="22"/>
        </w:rPr>
        <w:t>10</w:t>
      </w:r>
      <w:r w:rsidR="009F6874" w:rsidRPr="004A1D7F">
        <w:rPr>
          <w:rFonts w:hint="eastAsia"/>
          <w:color w:val="auto"/>
          <w:sz w:val="22"/>
          <w:szCs w:val="22"/>
        </w:rPr>
        <w:t>号）</w:t>
      </w:r>
      <w:r w:rsidR="00F92F53" w:rsidRPr="004A1D7F">
        <w:rPr>
          <w:rFonts w:hint="eastAsia"/>
          <w:color w:val="auto"/>
          <w:sz w:val="22"/>
          <w:szCs w:val="22"/>
        </w:rPr>
        <w:t>に必要な書類を添えて</w:t>
      </w:r>
      <w:r w:rsidRPr="004A1D7F">
        <w:rPr>
          <w:color w:val="auto"/>
          <w:sz w:val="22"/>
          <w:szCs w:val="22"/>
        </w:rPr>
        <w:t>提出させなければならない。</w:t>
      </w:r>
    </w:p>
    <w:p w:rsidR="001A0A78" w:rsidRPr="004A1D7F" w:rsidRDefault="00061C82" w:rsidP="009B732B">
      <w:pPr>
        <w:snapToGrid w:val="0"/>
        <w:spacing w:line="340" w:lineRule="atLeast"/>
        <w:ind w:left="220" w:hangingChars="100" w:hanging="220"/>
        <w:rPr>
          <w:color w:val="auto"/>
          <w:sz w:val="22"/>
          <w:szCs w:val="22"/>
        </w:rPr>
      </w:pPr>
      <w:r w:rsidRPr="004A1D7F">
        <w:rPr>
          <w:rFonts w:hint="eastAsia"/>
          <w:color w:val="auto"/>
          <w:sz w:val="22"/>
          <w:szCs w:val="22"/>
        </w:rPr>
        <w:t>２</w:t>
      </w:r>
      <w:r w:rsidR="001A0A78" w:rsidRPr="004A1D7F">
        <w:rPr>
          <w:rFonts w:hint="eastAsia"/>
          <w:color w:val="auto"/>
          <w:sz w:val="22"/>
          <w:szCs w:val="22"/>
        </w:rPr>
        <w:t xml:space="preserve">　</w:t>
      </w:r>
      <w:r w:rsidRPr="004A1D7F">
        <w:rPr>
          <w:rFonts w:hint="eastAsia"/>
          <w:color w:val="auto"/>
          <w:sz w:val="22"/>
          <w:szCs w:val="22"/>
        </w:rPr>
        <w:t>前項の</w:t>
      </w:r>
      <w:r w:rsidR="001A0A78" w:rsidRPr="004A1D7F">
        <w:rPr>
          <w:rFonts w:hint="eastAsia"/>
          <w:color w:val="auto"/>
          <w:sz w:val="22"/>
          <w:szCs w:val="22"/>
        </w:rPr>
        <w:t>申請は、</w:t>
      </w:r>
      <w:r w:rsidR="00322CAB" w:rsidRPr="004A1D7F">
        <w:rPr>
          <w:rFonts w:hint="eastAsia"/>
          <w:color w:val="auto"/>
          <w:sz w:val="22"/>
          <w:szCs w:val="22"/>
        </w:rPr>
        <w:t>入居申請者が</w:t>
      </w:r>
      <w:r w:rsidR="001A0A78" w:rsidRPr="004A1D7F">
        <w:rPr>
          <w:rFonts w:hint="eastAsia"/>
          <w:color w:val="auto"/>
          <w:sz w:val="22"/>
          <w:szCs w:val="22"/>
        </w:rPr>
        <w:t>県営住宅の一時使用の申請と同時に</w:t>
      </w:r>
      <w:r w:rsidR="00322CAB" w:rsidRPr="004A1D7F">
        <w:rPr>
          <w:rFonts w:hint="eastAsia"/>
          <w:color w:val="auto"/>
          <w:sz w:val="22"/>
          <w:szCs w:val="22"/>
        </w:rPr>
        <w:t>することを妨げない</w:t>
      </w:r>
      <w:r w:rsidR="001F0BE6" w:rsidRPr="004A1D7F">
        <w:rPr>
          <w:rFonts w:hint="eastAsia"/>
          <w:color w:val="auto"/>
          <w:sz w:val="22"/>
          <w:szCs w:val="22"/>
        </w:rPr>
        <w:t>。</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26</w:t>
      </w:r>
      <w:r w:rsidRPr="004A1D7F">
        <w:rPr>
          <w:color w:val="auto"/>
          <w:sz w:val="22"/>
          <w:szCs w:val="22"/>
        </w:rPr>
        <w:t xml:space="preserve">　局長は、第</w:t>
      </w:r>
      <w:r w:rsidR="009578BC" w:rsidRPr="004A1D7F">
        <w:rPr>
          <w:rFonts w:hint="eastAsia"/>
          <w:color w:val="auto"/>
          <w:sz w:val="22"/>
          <w:szCs w:val="22"/>
        </w:rPr>
        <w:t>25</w:t>
      </w:r>
      <w:r w:rsidRPr="004A1D7F">
        <w:rPr>
          <w:color w:val="auto"/>
          <w:sz w:val="22"/>
          <w:szCs w:val="22"/>
        </w:rPr>
        <w:t>により申請を受けた場合は、条例第40条から第</w:t>
      </w:r>
      <w:r w:rsidR="009C5CB7" w:rsidRPr="004A1D7F">
        <w:rPr>
          <w:rFonts w:hint="eastAsia"/>
          <w:color w:val="auto"/>
          <w:sz w:val="22"/>
          <w:szCs w:val="22"/>
        </w:rPr>
        <w:t>44</w:t>
      </w:r>
      <w:r w:rsidRPr="004A1D7F">
        <w:rPr>
          <w:color w:val="auto"/>
          <w:sz w:val="22"/>
          <w:szCs w:val="22"/>
        </w:rPr>
        <w:t>条</w:t>
      </w:r>
      <w:r w:rsidR="00FF3557" w:rsidRPr="004A1D7F">
        <w:rPr>
          <w:rFonts w:hint="eastAsia"/>
          <w:color w:val="auto"/>
          <w:sz w:val="22"/>
          <w:szCs w:val="22"/>
        </w:rPr>
        <w:t>（第43条第５号を除く）</w:t>
      </w:r>
      <w:r w:rsidR="00061C82" w:rsidRPr="004A1D7F">
        <w:rPr>
          <w:rFonts w:hint="eastAsia"/>
          <w:color w:val="auto"/>
          <w:sz w:val="22"/>
          <w:szCs w:val="22"/>
        </w:rPr>
        <w:t>まで並びに</w:t>
      </w:r>
      <w:r w:rsidRPr="004A1D7F">
        <w:rPr>
          <w:color w:val="auto"/>
          <w:sz w:val="22"/>
          <w:szCs w:val="22"/>
        </w:rPr>
        <w:t>第</w:t>
      </w:r>
      <w:r w:rsidRPr="004A1D7F">
        <w:rPr>
          <w:rFonts w:hint="eastAsia"/>
          <w:color w:val="auto"/>
          <w:sz w:val="22"/>
          <w:szCs w:val="22"/>
        </w:rPr>
        <w:t>47</w:t>
      </w:r>
      <w:r w:rsidRPr="004A1D7F">
        <w:rPr>
          <w:color w:val="auto"/>
          <w:sz w:val="22"/>
          <w:szCs w:val="22"/>
        </w:rPr>
        <w:t>条</w:t>
      </w:r>
      <w:r w:rsidR="00061C82" w:rsidRPr="004A1D7F">
        <w:rPr>
          <w:rFonts w:hint="eastAsia"/>
          <w:color w:val="auto"/>
          <w:sz w:val="22"/>
          <w:szCs w:val="22"/>
        </w:rPr>
        <w:t>及び</w:t>
      </w:r>
      <w:r w:rsidRPr="004A1D7F">
        <w:rPr>
          <w:color w:val="auto"/>
          <w:sz w:val="22"/>
          <w:szCs w:val="22"/>
        </w:rPr>
        <w:t>第49条</w:t>
      </w:r>
      <w:r w:rsidR="00061C82" w:rsidRPr="004A1D7F">
        <w:rPr>
          <w:rFonts w:hint="eastAsia"/>
          <w:color w:val="auto"/>
          <w:sz w:val="22"/>
          <w:szCs w:val="22"/>
        </w:rPr>
        <w:t>の</w:t>
      </w:r>
      <w:r w:rsidRPr="004A1D7F">
        <w:rPr>
          <w:color w:val="auto"/>
          <w:sz w:val="22"/>
          <w:szCs w:val="22"/>
        </w:rPr>
        <w:t>規定を準用して許可する。</w:t>
      </w:r>
    </w:p>
    <w:p w:rsidR="00A7348A" w:rsidRPr="004A1D7F" w:rsidRDefault="00A7348A" w:rsidP="009B732B">
      <w:pPr>
        <w:snapToGrid w:val="0"/>
        <w:spacing w:line="340" w:lineRule="atLeast"/>
        <w:ind w:left="220" w:hangingChars="100" w:hanging="220"/>
        <w:rPr>
          <w:color w:val="auto"/>
          <w:sz w:val="22"/>
          <w:szCs w:val="22"/>
        </w:rPr>
      </w:pPr>
      <w:r w:rsidRPr="004A1D7F">
        <w:rPr>
          <w:rFonts w:hint="eastAsia"/>
          <w:color w:val="auto"/>
          <w:sz w:val="22"/>
          <w:szCs w:val="22"/>
        </w:rPr>
        <w:t>２　局長は、前条の規定による駐車車両承認申請に対し承認を与えたときは、駐車車両承認書（様式第</w:t>
      </w:r>
      <w:r w:rsidR="009E701F" w:rsidRPr="004A1D7F">
        <w:rPr>
          <w:rFonts w:hint="eastAsia"/>
          <w:color w:val="auto"/>
          <w:sz w:val="22"/>
          <w:szCs w:val="22"/>
        </w:rPr>
        <w:t>11</w:t>
      </w:r>
      <w:r w:rsidRPr="004A1D7F">
        <w:rPr>
          <w:rFonts w:hint="eastAsia"/>
          <w:color w:val="auto"/>
          <w:sz w:val="22"/>
          <w:szCs w:val="22"/>
        </w:rPr>
        <w:t>号）により申請者に通知する。</w:t>
      </w:r>
    </w:p>
    <w:p w:rsidR="008E64ED" w:rsidRPr="004A1D7F" w:rsidRDefault="008E64ED" w:rsidP="009B732B">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27</w:t>
      </w:r>
      <w:r w:rsidRPr="004A1D7F">
        <w:rPr>
          <w:rFonts w:hint="eastAsia"/>
          <w:color w:val="auto"/>
          <w:sz w:val="22"/>
          <w:szCs w:val="22"/>
        </w:rPr>
        <w:t xml:space="preserve">　</w:t>
      </w:r>
      <w:r w:rsidR="00E9373C" w:rsidRPr="004A1D7F">
        <w:rPr>
          <w:rFonts w:hint="eastAsia"/>
          <w:color w:val="auto"/>
          <w:sz w:val="22"/>
          <w:szCs w:val="22"/>
        </w:rPr>
        <w:t>使用者は、駐車車両を変更しようとする場合には、駐車車両</w:t>
      </w:r>
      <w:r w:rsidR="009E701F" w:rsidRPr="004A1D7F">
        <w:rPr>
          <w:rFonts w:hint="eastAsia"/>
          <w:color w:val="auto"/>
          <w:sz w:val="22"/>
          <w:szCs w:val="22"/>
        </w:rPr>
        <w:t>（変更）</w:t>
      </w:r>
      <w:r w:rsidR="009F6874" w:rsidRPr="004A1D7F">
        <w:rPr>
          <w:rFonts w:hint="eastAsia"/>
          <w:color w:val="auto"/>
          <w:sz w:val="22"/>
          <w:szCs w:val="22"/>
        </w:rPr>
        <w:t>承認</w:t>
      </w:r>
      <w:r w:rsidR="00E9373C" w:rsidRPr="004A1D7F">
        <w:rPr>
          <w:rFonts w:hint="eastAsia"/>
          <w:color w:val="auto"/>
          <w:sz w:val="22"/>
          <w:szCs w:val="22"/>
        </w:rPr>
        <w:t>申請書（様式第</w:t>
      </w:r>
      <w:r w:rsidR="009E701F" w:rsidRPr="004A1D7F">
        <w:rPr>
          <w:rFonts w:hint="eastAsia"/>
          <w:color w:val="auto"/>
          <w:sz w:val="22"/>
          <w:szCs w:val="22"/>
        </w:rPr>
        <w:t>10</w:t>
      </w:r>
      <w:r w:rsidR="00E9373C" w:rsidRPr="004A1D7F">
        <w:rPr>
          <w:rFonts w:hint="eastAsia"/>
          <w:color w:val="auto"/>
          <w:sz w:val="22"/>
          <w:szCs w:val="22"/>
        </w:rPr>
        <w:t>号）に必要な書類を添えて、所管する局長に提出し、その承認を得なければならない。</w:t>
      </w:r>
    </w:p>
    <w:p w:rsidR="0053290D" w:rsidRPr="004A1D7F" w:rsidRDefault="00A7348A" w:rsidP="009B732B">
      <w:pPr>
        <w:snapToGrid w:val="0"/>
        <w:spacing w:line="340" w:lineRule="atLeast"/>
        <w:ind w:left="220" w:hangingChars="100" w:hanging="220"/>
        <w:rPr>
          <w:color w:val="auto"/>
          <w:sz w:val="22"/>
          <w:szCs w:val="22"/>
        </w:rPr>
      </w:pPr>
      <w:r w:rsidRPr="004A1D7F">
        <w:rPr>
          <w:rFonts w:hint="eastAsia"/>
          <w:color w:val="auto"/>
          <w:sz w:val="22"/>
          <w:szCs w:val="22"/>
        </w:rPr>
        <w:t>２　局長は、前項の規定による申請に対し承認を与えたときは、駐車車両</w:t>
      </w:r>
      <w:r w:rsidR="00786BD9" w:rsidRPr="004A1D7F">
        <w:rPr>
          <w:rFonts w:hint="eastAsia"/>
          <w:color w:val="auto"/>
          <w:sz w:val="22"/>
          <w:szCs w:val="22"/>
        </w:rPr>
        <w:t>変更</w:t>
      </w:r>
      <w:r w:rsidRPr="004A1D7F">
        <w:rPr>
          <w:rFonts w:hint="eastAsia"/>
          <w:color w:val="auto"/>
          <w:sz w:val="22"/>
          <w:szCs w:val="22"/>
        </w:rPr>
        <w:t>承認書（様式第</w:t>
      </w:r>
      <w:r w:rsidR="009E701F" w:rsidRPr="004A1D7F">
        <w:rPr>
          <w:rFonts w:hint="eastAsia"/>
          <w:color w:val="auto"/>
          <w:sz w:val="22"/>
          <w:szCs w:val="22"/>
        </w:rPr>
        <w:t>11</w:t>
      </w:r>
      <w:r w:rsidRPr="004A1D7F">
        <w:rPr>
          <w:rFonts w:hint="eastAsia"/>
          <w:color w:val="auto"/>
          <w:sz w:val="22"/>
          <w:szCs w:val="22"/>
        </w:rPr>
        <w:t>号）により申請者に通知する。</w:t>
      </w:r>
    </w:p>
    <w:p w:rsidR="00BA3C86" w:rsidRPr="004A1D7F" w:rsidRDefault="00BA3C86" w:rsidP="0015464D">
      <w:pPr>
        <w:snapToGrid w:val="0"/>
        <w:spacing w:line="340" w:lineRule="atLeast"/>
        <w:ind w:leftChars="100" w:left="200"/>
        <w:rPr>
          <w:color w:val="auto"/>
          <w:sz w:val="22"/>
          <w:szCs w:val="22"/>
        </w:rPr>
      </w:pPr>
      <w:r w:rsidRPr="004A1D7F">
        <w:rPr>
          <w:rFonts w:hint="eastAsia"/>
          <w:color w:val="auto"/>
          <w:sz w:val="22"/>
          <w:szCs w:val="22"/>
        </w:rPr>
        <w:t>（準用）</w:t>
      </w:r>
    </w:p>
    <w:p w:rsidR="00BA3C86" w:rsidRPr="004A1D7F" w:rsidRDefault="00BA3C86" w:rsidP="009B732B">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28</w:t>
      </w:r>
      <w:r w:rsidRPr="004A1D7F">
        <w:rPr>
          <w:color w:val="auto"/>
          <w:sz w:val="22"/>
          <w:szCs w:val="22"/>
        </w:rPr>
        <w:t xml:space="preserve">　その他駐車場の一時使用については、第</w:t>
      </w:r>
      <w:r w:rsidR="00215E75" w:rsidRPr="004A1D7F">
        <w:rPr>
          <w:rFonts w:hint="eastAsia"/>
          <w:color w:val="auto"/>
          <w:sz w:val="22"/>
          <w:szCs w:val="22"/>
        </w:rPr>
        <w:t>７第２項</w:t>
      </w:r>
      <w:r w:rsidRPr="004A1D7F">
        <w:rPr>
          <w:color w:val="auto"/>
          <w:sz w:val="22"/>
          <w:szCs w:val="22"/>
        </w:rPr>
        <w:t>から第</w:t>
      </w:r>
      <w:r w:rsidR="00071ED9" w:rsidRPr="004A1D7F">
        <w:rPr>
          <w:rFonts w:hint="eastAsia"/>
          <w:color w:val="auto"/>
          <w:sz w:val="22"/>
          <w:szCs w:val="22"/>
        </w:rPr>
        <w:t>12まで</w:t>
      </w:r>
      <w:r w:rsidR="009A0E9A" w:rsidRPr="004A1D7F">
        <w:rPr>
          <w:rFonts w:hint="eastAsia"/>
          <w:color w:val="auto"/>
          <w:sz w:val="22"/>
          <w:szCs w:val="22"/>
        </w:rPr>
        <w:t>、</w:t>
      </w:r>
      <w:r w:rsidR="00FF3557" w:rsidRPr="004A1D7F">
        <w:rPr>
          <w:rFonts w:hint="eastAsia"/>
          <w:color w:val="auto"/>
          <w:sz w:val="22"/>
          <w:szCs w:val="22"/>
        </w:rPr>
        <w:t>第</w:t>
      </w:r>
      <w:r w:rsidR="009578BC" w:rsidRPr="004A1D7F">
        <w:rPr>
          <w:rFonts w:hint="eastAsia"/>
          <w:color w:val="auto"/>
          <w:sz w:val="22"/>
          <w:szCs w:val="22"/>
        </w:rPr>
        <w:t>17</w:t>
      </w:r>
      <w:r w:rsidR="00FF3557" w:rsidRPr="004A1D7F">
        <w:rPr>
          <w:rFonts w:hint="eastAsia"/>
          <w:color w:val="auto"/>
          <w:sz w:val="22"/>
          <w:szCs w:val="22"/>
        </w:rPr>
        <w:t>、</w:t>
      </w:r>
      <w:r w:rsidR="00071ED9" w:rsidRPr="004A1D7F">
        <w:rPr>
          <w:rFonts w:hint="eastAsia"/>
          <w:color w:val="auto"/>
          <w:sz w:val="22"/>
          <w:szCs w:val="22"/>
        </w:rPr>
        <w:t>第</w:t>
      </w:r>
      <w:r w:rsidR="009578BC" w:rsidRPr="004A1D7F">
        <w:rPr>
          <w:rFonts w:hint="eastAsia"/>
          <w:color w:val="auto"/>
          <w:sz w:val="22"/>
          <w:szCs w:val="22"/>
        </w:rPr>
        <w:t>20</w:t>
      </w:r>
      <w:r w:rsidR="009A0E9A" w:rsidRPr="004A1D7F">
        <w:rPr>
          <w:rFonts w:hint="eastAsia"/>
          <w:color w:val="auto"/>
          <w:sz w:val="22"/>
          <w:szCs w:val="22"/>
        </w:rPr>
        <w:t>、</w:t>
      </w:r>
      <w:r w:rsidR="00071ED9" w:rsidRPr="004A1D7F">
        <w:rPr>
          <w:rFonts w:hint="eastAsia"/>
          <w:color w:val="auto"/>
          <w:sz w:val="22"/>
          <w:szCs w:val="22"/>
        </w:rPr>
        <w:t>第</w:t>
      </w:r>
      <w:r w:rsidR="009578BC" w:rsidRPr="004A1D7F">
        <w:rPr>
          <w:rFonts w:hint="eastAsia"/>
          <w:color w:val="auto"/>
          <w:sz w:val="22"/>
          <w:szCs w:val="22"/>
        </w:rPr>
        <w:t>21</w:t>
      </w:r>
      <w:r w:rsidR="007D06BF" w:rsidRPr="004A1D7F">
        <w:rPr>
          <w:rFonts w:hint="eastAsia"/>
          <w:color w:val="auto"/>
          <w:sz w:val="22"/>
          <w:szCs w:val="22"/>
        </w:rPr>
        <w:t>、第</w:t>
      </w:r>
      <w:r w:rsidR="009578BC" w:rsidRPr="004A1D7F">
        <w:rPr>
          <w:rFonts w:hint="eastAsia"/>
          <w:color w:val="auto"/>
          <w:sz w:val="22"/>
          <w:szCs w:val="22"/>
        </w:rPr>
        <w:t>23</w:t>
      </w:r>
      <w:r w:rsidR="009A0E9A" w:rsidRPr="004A1D7F">
        <w:rPr>
          <w:rFonts w:hint="eastAsia"/>
          <w:color w:val="auto"/>
          <w:sz w:val="22"/>
          <w:szCs w:val="22"/>
        </w:rPr>
        <w:t>第１項及び</w:t>
      </w:r>
      <w:r w:rsidR="007D06BF" w:rsidRPr="004A1D7F">
        <w:rPr>
          <w:rFonts w:hint="eastAsia"/>
          <w:color w:val="auto"/>
          <w:sz w:val="22"/>
          <w:szCs w:val="22"/>
        </w:rPr>
        <w:t>第</w:t>
      </w:r>
      <w:r w:rsidR="009578BC" w:rsidRPr="004A1D7F">
        <w:rPr>
          <w:rFonts w:hint="eastAsia"/>
          <w:color w:val="auto"/>
          <w:sz w:val="22"/>
          <w:szCs w:val="22"/>
        </w:rPr>
        <w:t>24</w:t>
      </w:r>
      <w:r w:rsidRPr="004A1D7F">
        <w:rPr>
          <w:color w:val="auto"/>
          <w:sz w:val="22"/>
          <w:szCs w:val="22"/>
        </w:rPr>
        <w:t>の規定について準用する。この場合において、これらの規定中「県営住宅」は「駐車場」と読み替えるものとする。</w:t>
      </w:r>
    </w:p>
    <w:p w:rsidR="008C201C" w:rsidRPr="004A1D7F" w:rsidRDefault="008C201C" w:rsidP="009B732B">
      <w:pPr>
        <w:snapToGrid w:val="0"/>
        <w:spacing w:line="340" w:lineRule="atLeast"/>
        <w:ind w:left="220" w:hangingChars="100" w:hanging="220"/>
        <w:rPr>
          <w:color w:val="auto"/>
          <w:sz w:val="22"/>
          <w:szCs w:val="22"/>
        </w:rPr>
      </w:pPr>
    </w:p>
    <w:p w:rsidR="008C201C" w:rsidRPr="004A1D7F" w:rsidRDefault="008C201C" w:rsidP="009B732B">
      <w:pPr>
        <w:snapToGrid w:val="0"/>
        <w:spacing w:line="340" w:lineRule="atLeast"/>
        <w:ind w:left="221" w:hangingChars="100" w:hanging="221"/>
        <w:rPr>
          <w:b/>
          <w:color w:val="auto"/>
          <w:sz w:val="22"/>
          <w:szCs w:val="22"/>
        </w:rPr>
      </w:pPr>
      <w:r w:rsidRPr="004A1D7F">
        <w:rPr>
          <w:rFonts w:hint="eastAsia"/>
          <w:b/>
          <w:color w:val="auto"/>
          <w:sz w:val="22"/>
          <w:szCs w:val="22"/>
        </w:rPr>
        <w:t xml:space="preserve">　　</w:t>
      </w:r>
      <w:r w:rsidR="00215E75" w:rsidRPr="004A1D7F">
        <w:rPr>
          <w:rFonts w:hint="eastAsia"/>
          <w:b/>
          <w:color w:val="auto"/>
          <w:sz w:val="22"/>
          <w:szCs w:val="22"/>
        </w:rPr>
        <w:t xml:space="preserve">　</w:t>
      </w:r>
      <w:r w:rsidRPr="004A1D7F">
        <w:rPr>
          <w:rFonts w:hint="eastAsia"/>
          <w:b/>
          <w:color w:val="auto"/>
          <w:sz w:val="22"/>
          <w:szCs w:val="22"/>
        </w:rPr>
        <w:t>第４章　県営特定公共賃貸住宅の一時使用</w:t>
      </w:r>
    </w:p>
    <w:p w:rsidR="007129C4" w:rsidRPr="004A1D7F" w:rsidRDefault="007129C4" w:rsidP="007129C4">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29</w:t>
      </w:r>
      <w:r w:rsidRPr="004A1D7F">
        <w:rPr>
          <w:color w:val="auto"/>
          <w:sz w:val="22"/>
          <w:szCs w:val="22"/>
        </w:rPr>
        <w:t xml:space="preserve">　県営特定公共賃貸住宅等条例（平成</w:t>
      </w:r>
      <w:r w:rsidR="00215E75" w:rsidRPr="004A1D7F">
        <w:rPr>
          <w:rFonts w:hint="eastAsia"/>
          <w:color w:val="auto"/>
          <w:sz w:val="22"/>
          <w:szCs w:val="22"/>
        </w:rPr>
        <w:t>９</w:t>
      </w:r>
      <w:r w:rsidRPr="004A1D7F">
        <w:rPr>
          <w:color w:val="auto"/>
          <w:sz w:val="22"/>
          <w:szCs w:val="22"/>
        </w:rPr>
        <w:t>年岩手県条例第76号）に規定する県営特定公共賃貸住宅及び駐車場の一時使用については、第２章及び第３章の規定を準用する。</w:t>
      </w:r>
    </w:p>
    <w:p w:rsidR="007129C4" w:rsidRPr="004A1D7F" w:rsidRDefault="007129C4" w:rsidP="007129C4">
      <w:pPr>
        <w:snapToGrid w:val="0"/>
        <w:spacing w:line="340" w:lineRule="atLeast"/>
        <w:ind w:left="220" w:hangingChars="100" w:hanging="220"/>
        <w:rPr>
          <w:color w:val="auto"/>
          <w:sz w:val="22"/>
          <w:szCs w:val="22"/>
        </w:rPr>
      </w:pPr>
      <w:r w:rsidRPr="004A1D7F">
        <w:rPr>
          <w:rFonts w:hint="eastAsia"/>
          <w:color w:val="auto"/>
          <w:sz w:val="22"/>
          <w:szCs w:val="22"/>
        </w:rPr>
        <w:t>２　県営特定公共賃貸住宅の一時使用を許可した者のうち、</w:t>
      </w:r>
      <w:r w:rsidR="00F15B68" w:rsidRPr="004A1D7F">
        <w:rPr>
          <w:color w:val="auto"/>
          <w:sz w:val="22"/>
          <w:szCs w:val="22"/>
        </w:rPr>
        <w:t>県営特定公共賃貸住宅等条例</w:t>
      </w:r>
      <w:r w:rsidRPr="004A1D7F">
        <w:rPr>
          <w:rFonts w:hint="eastAsia"/>
          <w:color w:val="auto"/>
          <w:sz w:val="22"/>
          <w:szCs w:val="22"/>
        </w:rPr>
        <w:t>に定める入居者資格がある者については、当該入居にかかる手続をすることができる。</w:t>
      </w:r>
    </w:p>
    <w:p w:rsidR="006C4CF5" w:rsidRPr="004A1D7F" w:rsidRDefault="006C4CF5" w:rsidP="009B732B">
      <w:pPr>
        <w:snapToGrid w:val="0"/>
        <w:spacing w:line="340" w:lineRule="atLeast"/>
        <w:rPr>
          <w:color w:val="auto"/>
          <w:sz w:val="22"/>
          <w:szCs w:val="22"/>
        </w:rPr>
      </w:pPr>
    </w:p>
    <w:p w:rsidR="00311912" w:rsidRPr="004A1D7F" w:rsidRDefault="00311912" w:rsidP="009B732B">
      <w:pPr>
        <w:snapToGrid w:val="0"/>
        <w:spacing w:line="340" w:lineRule="atLeast"/>
        <w:rPr>
          <w:b/>
          <w:color w:val="auto"/>
          <w:sz w:val="22"/>
          <w:szCs w:val="22"/>
        </w:rPr>
      </w:pPr>
      <w:r w:rsidRPr="004A1D7F">
        <w:rPr>
          <w:rFonts w:hint="eastAsia"/>
          <w:b/>
          <w:color w:val="auto"/>
          <w:sz w:val="22"/>
          <w:szCs w:val="22"/>
        </w:rPr>
        <w:t xml:space="preserve">　　</w:t>
      </w:r>
      <w:r w:rsidR="00215E75" w:rsidRPr="004A1D7F">
        <w:rPr>
          <w:rFonts w:hint="eastAsia"/>
          <w:b/>
          <w:color w:val="auto"/>
          <w:sz w:val="22"/>
          <w:szCs w:val="22"/>
        </w:rPr>
        <w:t xml:space="preserve">　</w:t>
      </w:r>
      <w:r w:rsidRPr="004A1D7F">
        <w:rPr>
          <w:rFonts w:hint="eastAsia"/>
          <w:b/>
          <w:color w:val="auto"/>
          <w:sz w:val="22"/>
          <w:szCs w:val="22"/>
        </w:rPr>
        <w:t>第５章　その他</w:t>
      </w:r>
    </w:p>
    <w:p w:rsidR="00665241" w:rsidRPr="004A1D7F" w:rsidRDefault="00665241" w:rsidP="009B732B">
      <w:pPr>
        <w:snapToGrid w:val="0"/>
        <w:spacing w:line="340" w:lineRule="atLeast"/>
        <w:rPr>
          <w:color w:val="auto"/>
          <w:sz w:val="22"/>
          <w:szCs w:val="22"/>
        </w:rPr>
      </w:pPr>
      <w:r w:rsidRPr="004A1D7F">
        <w:rPr>
          <w:rFonts w:hint="eastAsia"/>
          <w:color w:val="auto"/>
          <w:sz w:val="22"/>
          <w:szCs w:val="22"/>
        </w:rPr>
        <w:t xml:space="preserve">　（電子メールによる申請等）</w:t>
      </w:r>
    </w:p>
    <w:p w:rsidR="00311912" w:rsidRPr="004A1D7F" w:rsidRDefault="00311912" w:rsidP="00D426D5">
      <w:pPr>
        <w:snapToGrid w:val="0"/>
        <w:spacing w:line="340" w:lineRule="atLeast"/>
        <w:ind w:left="220" w:hangingChars="100" w:hanging="220"/>
        <w:rPr>
          <w:color w:val="auto"/>
          <w:sz w:val="22"/>
          <w:szCs w:val="22"/>
        </w:rPr>
      </w:pPr>
      <w:r w:rsidRPr="004A1D7F">
        <w:rPr>
          <w:rFonts w:hint="eastAsia"/>
          <w:color w:val="auto"/>
          <w:sz w:val="22"/>
          <w:szCs w:val="22"/>
        </w:rPr>
        <w:t>第</w:t>
      </w:r>
      <w:r w:rsidR="009578BC" w:rsidRPr="004A1D7F">
        <w:rPr>
          <w:rFonts w:hint="eastAsia"/>
          <w:color w:val="auto"/>
          <w:sz w:val="22"/>
          <w:szCs w:val="22"/>
        </w:rPr>
        <w:t>30</w:t>
      </w:r>
      <w:r w:rsidRPr="004A1D7F">
        <w:rPr>
          <w:rFonts w:hint="eastAsia"/>
          <w:color w:val="auto"/>
          <w:sz w:val="22"/>
          <w:szCs w:val="22"/>
        </w:rPr>
        <w:t xml:space="preserve">　第13</w:t>
      </w:r>
      <w:r w:rsidR="00665241" w:rsidRPr="004A1D7F">
        <w:rPr>
          <w:rFonts w:hint="eastAsia"/>
          <w:color w:val="auto"/>
          <w:sz w:val="22"/>
          <w:szCs w:val="22"/>
        </w:rPr>
        <w:t>、</w:t>
      </w:r>
      <w:r w:rsidR="00237A7A" w:rsidRPr="004A1D7F">
        <w:rPr>
          <w:rFonts w:hint="eastAsia"/>
          <w:color w:val="auto"/>
          <w:sz w:val="22"/>
          <w:szCs w:val="22"/>
        </w:rPr>
        <w:t>第14、</w:t>
      </w:r>
      <w:r w:rsidRPr="004A1D7F">
        <w:rPr>
          <w:rFonts w:hint="eastAsia"/>
          <w:color w:val="auto"/>
          <w:sz w:val="22"/>
          <w:szCs w:val="22"/>
        </w:rPr>
        <w:t>第19</w:t>
      </w:r>
      <w:r w:rsidR="0009705E" w:rsidRPr="004A1D7F">
        <w:rPr>
          <w:rFonts w:hint="eastAsia"/>
          <w:color w:val="auto"/>
          <w:sz w:val="22"/>
          <w:szCs w:val="22"/>
        </w:rPr>
        <w:t>及び第</w:t>
      </w:r>
      <w:r w:rsidR="009578BC" w:rsidRPr="004A1D7F">
        <w:rPr>
          <w:rFonts w:hint="eastAsia"/>
          <w:color w:val="auto"/>
          <w:sz w:val="22"/>
          <w:szCs w:val="22"/>
        </w:rPr>
        <w:t>27</w:t>
      </w:r>
      <w:r w:rsidR="00665241" w:rsidRPr="004A1D7F">
        <w:rPr>
          <w:rFonts w:hint="eastAsia"/>
          <w:color w:val="auto"/>
          <w:sz w:val="22"/>
          <w:szCs w:val="22"/>
        </w:rPr>
        <w:t>の申請又は届出は、電子メールによりすることができる。</w:t>
      </w:r>
    </w:p>
    <w:p w:rsidR="00311912" w:rsidRPr="004A1D7F" w:rsidRDefault="00311912" w:rsidP="009B732B">
      <w:pPr>
        <w:snapToGrid w:val="0"/>
        <w:spacing w:line="340" w:lineRule="atLeast"/>
        <w:rPr>
          <w:color w:val="auto"/>
          <w:sz w:val="22"/>
          <w:szCs w:val="22"/>
        </w:rPr>
      </w:pPr>
    </w:p>
    <w:p w:rsidR="00FF50D2" w:rsidRPr="004A1D7F" w:rsidRDefault="00FF50D2" w:rsidP="009B732B">
      <w:pPr>
        <w:snapToGrid w:val="0"/>
        <w:spacing w:line="340" w:lineRule="atLeast"/>
        <w:rPr>
          <w:color w:val="auto"/>
          <w:sz w:val="22"/>
          <w:szCs w:val="22"/>
        </w:rPr>
      </w:pPr>
      <w:r w:rsidRPr="004A1D7F">
        <w:rPr>
          <w:rFonts w:hint="eastAsia"/>
          <w:color w:val="auto"/>
          <w:sz w:val="22"/>
          <w:szCs w:val="22"/>
        </w:rPr>
        <w:t xml:space="preserve">　　　附</w:t>
      </w:r>
      <w:r w:rsidR="00215E75" w:rsidRPr="004A1D7F">
        <w:rPr>
          <w:rFonts w:hint="eastAsia"/>
          <w:color w:val="auto"/>
          <w:sz w:val="22"/>
          <w:szCs w:val="22"/>
        </w:rPr>
        <w:t xml:space="preserve">　</w:t>
      </w:r>
      <w:r w:rsidRPr="004A1D7F">
        <w:rPr>
          <w:rFonts w:hint="eastAsia"/>
          <w:color w:val="auto"/>
          <w:sz w:val="22"/>
          <w:szCs w:val="22"/>
        </w:rPr>
        <w:t>則</w:t>
      </w:r>
    </w:p>
    <w:p w:rsidR="00FF50D2" w:rsidRPr="004A1D7F" w:rsidRDefault="00FF50D2" w:rsidP="009B732B">
      <w:pPr>
        <w:snapToGrid w:val="0"/>
        <w:spacing w:line="340" w:lineRule="atLeast"/>
        <w:rPr>
          <w:color w:val="auto"/>
          <w:sz w:val="22"/>
          <w:szCs w:val="22"/>
        </w:rPr>
      </w:pPr>
      <w:r w:rsidRPr="004A1D7F">
        <w:rPr>
          <w:rFonts w:hint="eastAsia"/>
          <w:color w:val="auto"/>
          <w:sz w:val="22"/>
          <w:szCs w:val="22"/>
        </w:rPr>
        <w:t xml:space="preserve">　この要領は、</w:t>
      </w:r>
      <w:r w:rsidR="009578BC" w:rsidRPr="004A1D7F">
        <w:rPr>
          <w:rFonts w:hint="eastAsia"/>
          <w:color w:val="auto"/>
          <w:sz w:val="22"/>
          <w:szCs w:val="22"/>
        </w:rPr>
        <w:t>令和７</w:t>
      </w:r>
      <w:r w:rsidR="00D80A6A" w:rsidRPr="004A1D7F">
        <w:rPr>
          <w:rFonts w:hint="eastAsia"/>
          <w:color w:val="auto"/>
          <w:sz w:val="22"/>
          <w:szCs w:val="22"/>
        </w:rPr>
        <w:t>年</w:t>
      </w:r>
      <w:r w:rsidR="009568F0" w:rsidRPr="004A1D7F">
        <w:rPr>
          <w:rFonts w:hint="eastAsia"/>
          <w:color w:val="auto"/>
          <w:sz w:val="22"/>
          <w:szCs w:val="22"/>
        </w:rPr>
        <w:t>３</w:t>
      </w:r>
      <w:r w:rsidR="00D80A6A" w:rsidRPr="004A1D7F">
        <w:rPr>
          <w:rFonts w:hint="eastAsia"/>
          <w:color w:val="auto"/>
          <w:sz w:val="22"/>
          <w:szCs w:val="22"/>
        </w:rPr>
        <w:t>月</w:t>
      </w:r>
      <w:r w:rsidR="009578BC" w:rsidRPr="004A1D7F">
        <w:rPr>
          <w:rFonts w:hint="eastAsia"/>
          <w:color w:val="auto"/>
          <w:sz w:val="22"/>
          <w:szCs w:val="22"/>
        </w:rPr>
        <w:t xml:space="preserve">　</w:t>
      </w:r>
      <w:r w:rsidRPr="004A1D7F">
        <w:rPr>
          <w:rFonts w:hint="eastAsia"/>
          <w:color w:val="auto"/>
          <w:sz w:val="22"/>
          <w:szCs w:val="22"/>
        </w:rPr>
        <w:t>日から施行する。</w:t>
      </w:r>
    </w:p>
    <w:p w:rsidR="00B70FBF" w:rsidRPr="004A1D7F" w:rsidRDefault="00F61CD4" w:rsidP="00D80A6A">
      <w:pPr>
        <w:snapToGrid w:val="0"/>
        <w:spacing w:line="340" w:lineRule="atLeast"/>
        <w:rPr>
          <w:color w:val="auto"/>
          <w:sz w:val="22"/>
          <w:szCs w:val="22"/>
        </w:rPr>
      </w:pPr>
      <w:r w:rsidRPr="004A1D7F">
        <w:rPr>
          <w:rFonts w:hint="eastAsia"/>
          <w:color w:val="auto"/>
          <w:sz w:val="22"/>
          <w:szCs w:val="22"/>
        </w:rPr>
        <w:t xml:space="preserve">　　</w:t>
      </w: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4A1D7F" w:rsidRDefault="00D80A6A" w:rsidP="00D80A6A">
      <w:pPr>
        <w:snapToGrid w:val="0"/>
        <w:spacing w:line="340" w:lineRule="atLeast"/>
        <w:rPr>
          <w:color w:val="auto"/>
          <w:sz w:val="22"/>
          <w:szCs w:val="22"/>
        </w:rPr>
      </w:pPr>
    </w:p>
    <w:p w:rsidR="00D80A6A" w:rsidRPr="00EB2021" w:rsidRDefault="00D80A6A" w:rsidP="00D80A6A">
      <w:pPr>
        <w:snapToGrid w:val="0"/>
        <w:spacing w:line="340" w:lineRule="atLeast"/>
        <w:rPr>
          <w:rFonts w:hint="eastAsia"/>
          <w:color w:val="auto"/>
          <w:sz w:val="22"/>
          <w:szCs w:val="22"/>
        </w:rPr>
      </w:pPr>
    </w:p>
    <w:p w:rsidR="00CD0AB1" w:rsidRPr="004A1D7F" w:rsidRDefault="00BA3C86" w:rsidP="009B732B">
      <w:pPr>
        <w:snapToGrid w:val="0"/>
        <w:spacing w:line="340" w:lineRule="atLeast"/>
        <w:rPr>
          <w:color w:val="auto"/>
          <w:sz w:val="22"/>
          <w:szCs w:val="22"/>
        </w:rPr>
      </w:pPr>
      <w:r w:rsidRPr="004A1D7F">
        <w:rPr>
          <w:color w:val="auto"/>
          <w:sz w:val="22"/>
          <w:szCs w:val="22"/>
        </w:rPr>
        <w:t>別紙</w:t>
      </w:r>
    </w:p>
    <w:p w:rsidR="00CD0AB1" w:rsidRPr="004A1D7F" w:rsidRDefault="00CD0AB1" w:rsidP="009B732B">
      <w:pPr>
        <w:snapToGrid w:val="0"/>
        <w:spacing w:line="340" w:lineRule="atLeast"/>
        <w:rPr>
          <w:color w:val="auto"/>
          <w:sz w:val="22"/>
          <w:szCs w:val="22"/>
        </w:rPr>
      </w:pPr>
    </w:p>
    <w:p w:rsidR="00BA3C86" w:rsidRPr="004A1D7F" w:rsidRDefault="00BA3C86" w:rsidP="009B732B">
      <w:pPr>
        <w:snapToGrid w:val="0"/>
        <w:spacing w:line="340" w:lineRule="atLeast"/>
        <w:jc w:val="center"/>
        <w:rPr>
          <w:b/>
          <w:color w:val="auto"/>
          <w:sz w:val="22"/>
          <w:szCs w:val="22"/>
        </w:rPr>
      </w:pPr>
      <w:r w:rsidRPr="004A1D7F">
        <w:rPr>
          <w:b/>
          <w:color w:val="auto"/>
          <w:sz w:val="22"/>
          <w:szCs w:val="22"/>
        </w:rPr>
        <w:t>県営住宅</w:t>
      </w:r>
      <w:r w:rsidR="004145F8" w:rsidRPr="004A1D7F">
        <w:rPr>
          <w:rFonts w:hint="eastAsia"/>
          <w:b/>
          <w:color w:val="auto"/>
          <w:sz w:val="22"/>
          <w:szCs w:val="22"/>
        </w:rPr>
        <w:t>等</w:t>
      </w:r>
      <w:r w:rsidRPr="004A1D7F">
        <w:rPr>
          <w:b/>
          <w:color w:val="auto"/>
          <w:sz w:val="22"/>
          <w:szCs w:val="22"/>
        </w:rPr>
        <w:t>一時使用許可条件</w:t>
      </w:r>
    </w:p>
    <w:p w:rsidR="00BA3C86" w:rsidRPr="004A1D7F" w:rsidRDefault="00BA3C86" w:rsidP="00D426D5">
      <w:pPr>
        <w:snapToGrid w:val="0"/>
        <w:spacing w:line="320" w:lineRule="atLeast"/>
        <w:rPr>
          <w:color w:val="auto"/>
          <w:sz w:val="22"/>
          <w:szCs w:val="22"/>
        </w:rPr>
      </w:pPr>
    </w:p>
    <w:p w:rsidR="00F2260C" w:rsidRPr="004A1D7F" w:rsidRDefault="00F2260C" w:rsidP="00D426D5">
      <w:pPr>
        <w:snapToGrid w:val="0"/>
        <w:spacing w:line="320" w:lineRule="atLeast"/>
        <w:ind w:left="220" w:hangingChars="100" w:hanging="220"/>
        <w:rPr>
          <w:color w:val="auto"/>
          <w:sz w:val="22"/>
          <w:szCs w:val="22"/>
        </w:rPr>
      </w:pPr>
      <w:r w:rsidRPr="004A1D7F">
        <w:rPr>
          <w:rFonts w:hint="eastAsia"/>
          <w:color w:val="auto"/>
          <w:sz w:val="22"/>
          <w:szCs w:val="22"/>
        </w:rPr>
        <w:t>第１</w:t>
      </w:r>
      <w:r w:rsidRPr="004A1D7F">
        <w:rPr>
          <w:color w:val="auto"/>
          <w:sz w:val="22"/>
          <w:szCs w:val="22"/>
        </w:rPr>
        <w:t xml:space="preserve">　使用許可をした行政財産（以下「許可財産」という。）を、公用若しくは公共用に供するため必要があるとき、又は</w:t>
      </w:r>
      <w:r w:rsidR="001519C7" w:rsidRPr="004A1D7F">
        <w:rPr>
          <w:rFonts w:hint="eastAsia"/>
          <w:color w:val="auto"/>
          <w:sz w:val="22"/>
          <w:szCs w:val="22"/>
        </w:rPr>
        <w:t>各号</w:t>
      </w:r>
      <w:r w:rsidRPr="004A1D7F">
        <w:rPr>
          <w:color w:val="auto"/>
          <w:sz w:val="22"/>
          <w:szCs w:val="22"/>
        </w:rPr>
        <w:t>に掲げる条件に違反する行為があると認めるときは、許可を取り消し、又は変更することがある。</w:t>
      </w:r>
    </w:p>
    <w:p w:rsidR="00F2260C" w:rsidRPr="004A1D7F" w:rsidRDefault="001519C7" w:rsidP="00D426D5">
      <w:pPr>
        <w:snapToGrid w:val="0"/>
        <w:spacing w:line="320" w:lineRule="atLeast"/>
        <w:ind w:firstLineChars="100" w:firstLine="220"/>
        <w:rPr>
          <w:color w:val="auto"/>
          <w:sz w:val="22"/>
          <w:szCs w:val="22"/>
        </w:rPr>
      </w:pPr>
      <w:r w:rsidRPr="004A1D7F">
        <w:rPr>
          <w:rFonts w:hint="eastAsia"/>
          <w:color w:val="auto"/>
          <w:sz w:val="22"/>
          <w:szCs w:val="22"/>
        </w:rPr>
        <w:t>(1)</w:t>
      </w:r>
      <w:r w:rsidR="00F2260C" w:rsidRPr="004A1D7F">
        <w:rPr>
          <w:color w:val="auto"/>
          <w:sz w:val="22"/>
          <w:szCs w:val="22"/>
        </w:rPr>
        <w:t xml:space="preserve">　</w:t>
      </w:r>
      <w:r w:rsidR="00F2260C" w:rsidRPr="004A1D7F">
        <w:rPr>
          <w:rFonts w:hint="eastAsia"/>
          <w:color w:val="auto"/>
          <w:sz w:val="22"/>
          <w:szCs w:val="22"/>
        </w:rPr>
        <w:t>県</w:t>
      </w:r>
      <w:r w:rsidR="00F2260C" w:rsidRPr="004A1D7F">
        <w:rPr>
          <w:color w:val="auto"/>
          <w:sz w:val="22"/>
          <w:szCs w:val="22"/>
        </w:rPr>
        <w:t>が許可財産の保全上必要な措置を命じたときは、これに従わなければならない。</w:t>
      </w:r>
    </w:p>
    <w:p w:rsidR="00F2260C" w:rsidRPr="004A1D7F" w:rsidRDefault="001519C7" w:rsidP="00D426D5">
      <w:pPr>
        <w:snapToGrid w:val="0"/>
        <w:spacing w:line="320" w:lineRule="atLeast"/>
        <w:ind w:firstLineChars="100" w:firstLine="220"/>
        <w:rPr>
          <w:color w:val="auto"/>
          <w:sz w:val="22"/>
          <w:szCs w:val="22"/>
        </w:rPr>
      </w:pPr>
      <w:r w:rsidRPr="004A1D7F">
        <w:rPr>
          <w:rFonts w:hint="eastAsia"/>
          <w:color w:val="auto"/>
          <w:sz w:val="22"/>
          <w:szCs w:val="22"/>
        </w:rPr>
        <w:t>(2)</w:t>
      </w:r>
      <w:r w:rsidR="00F2260C" w:rsidRPr="004A1D7F">
        <w:rPr>
          <w:color w:val="auto"/>
          <w:sz w:val="22"/>
          <w:szCs w:val="22"/>
        </w:rPr>
        <w:t xml:space="preserve">　許可財産の保全のための立入り又は実地調査を拒んではならない。</w:t>
      </w:r>
    </w:p>
    <w:p w:rsidR="00F2260C" w:rsidRPr="004A1D7F" w:rsidRDefault="001519C7"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(3)</w:t>
      </w:r>
      <w:r w:rsidR="00F2260C" w:rsidRPr="004A1D7F">
        <w:rPr>
          <w:color w:val="auto"/>
          <w:sz w:val="22"/>
          <w:szCs w:val="22"/>
        </w:rPr>
        <w:t xml:space="preserve">　許可財産を、許可をした用途若しくは目的以外に使用し、他人に転貸し、又は担保に供してはならない。</w:t>
      </w:r>
    </w:p>
    <w:p w:rsidR="00F2260C" w:rsidRPr="004A1D7F" w:rsidRDefault="001519C7"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(4)</w:t>
      </w:r>
      <w:r w:rsidR="00F2260C" w:rsidRPr="004A1D7F">
        <w:rPr>
          <w:color w:val="auto"/>
          <w:sz w:val="22"/>
          <w:szCs w:val="22"/>
        </w:rPr>
        <w:t xml:space="preserve">　使用の許可を受けた者</w:t>
      </w:r>
      <w:r w:rsidR="00F20CF0" w:rsidRPr="004A1D7F">
        <w:rPr>
          <w:rFonts w:hint="eastAsia"/>
          <w:color w:val="auto"/>
          <w:sz w:val="22"/>
          <w:szCs w:val="22"/>
        </w:rPr>
        <w:t>及びその同居者（以下「使用者等」という。）は</w:t>
      </w:r>
      <w:r w:rsidR="00F2260C" w:rsidRPr="004A1D7F">
        <w:rPr>
          <w:color w:val="auto"/>
          <w:sz w:val="22"/>
          <w:szCs w:val="22"/>
        </w:rPr>
        <w:t>故意又は過失により当該許可財産を滅失し、き損し、汚損し、若しくは荒廃し、又は原形を変形してはならない。</w:t>
      </w:r>
    </w:p>
    <w:p w:rsidR="00F20CF0" w:rsidRPr="004A1D7F" w:rsidRDefault="001519C7"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(5)</w:t>
      </w:r>
      <w:r w:rsidR="00F20CF0" w:rsidRPr="004A1D7F">
        <w:rPr>
          <w:rFonts w:hint="eastAsia"/>
          <w:color w:val="auto"/>
          <w:sz w:val="22"/>
          <w:szCs w:val="22"/>
        </w:rPr>
        <w:t xml:space="preserve">　</w:t>
      </w:r>
      <w:r w:rsidR="00215E75" w:rsidRPr="004A1D7F">
        <w:rPr>
          <w:rFonts w:hint="eastAsia"/>
          <w:color w:val="auto"/>
          <w:sz w:val="22"/>
          <w:szCs w:val="22"/>
        </w:rPr>
        <w:t>使用者等</w:t>
      </w:r>
      <w:r w:rsidR="00F20CF0" w:rsidRPr="004A1D7F">
        <w:rPr>
          <w:rFonts w:hint="eastAsia"/>
          <w:color w:val="auto"/>
          <w:sz w:val="22"/>
          <w:szCs w:val="22"/>
        </w:rPr>
        <w:t>は、前項の事由が生じた場合は、直ちにその状況を県に報告しなければならない。</w:t>
      </w:r>
    </w:p>
    <w:p w:rsidR="00F2260C" w:rsidRPr="004A1D7F" w:rsidRDefault="001519C7"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(6)</w:t>
      </w:r>
      <w:r w:rsidR="00F2260C" w:rsidRPr="004A1D7F">
        <w:rPr>
          <w:color w:val="auto"/>
          <w:sz w:val="22"/>
          <w:szCs w:val="22"/>
        </w:rPr>
        <w:t xml:space="preserve">　</w:t>
      </w:r>
      <w:r w:rsidR="00F20CF0" w:rsidRPr="004A1D7F">
        <w:rPr>
          <w:rFonts w:hint="eastAsia"/>
          <w:color w:val="auto"/>
          <w:sz w:val="22"/>
          <w:szCs w:val="22"/>
        </w:rPr>
        <w:t>使用者等は</w:t>
      </w:r>
      <w:r w:rsidR="00F2260C" w:rsidRPr="004A1D7F">
        <w:rPr>
          <w:color w:val="auto"/>
          <w:sz w:val="22"/>
          <w:szCs w:val="22"/>
        </w:rPr>
        <w:t>当該許可財産である土地において、みだりに建物又は工作物を設置し、</w:t>
      </w:r>
      <w:r w:rsidR="00215E75" w:rsidRPr="004A1D7F">
        <w:rPr>
          <w:rFonts w:hint="eastAsia"/>
          <w:color w:val="auto"/>
          <w:sz w:val="22"/>
          <w:szCs w:val="22"/>
        </w:rPr>
        <w:t>又は</w:t>
      </w:r>
      <w:r w:rsidR="00F2260C" w:rsidRPr="004A1D7F">
        <w:rPr>
          <w:color w:val="auto"/>
          <w:sz w:val="22"/>
          <w:szCs w:val="22"/>
        </w:rPr>
        <w:t>増築し、改築し、若しくは移築してはならない。</w:t>
      </w:r>
    </w:p>
    <w:p w:rsidR="00F2260C" w:rsidRPr="004A1D7F" w:rsidRDefault="001519C7"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(7</w:t>
      </w:r>
      <w:r w:rsidRPr="004A1D7F">
        <w:rPr>
          <w:color w:val="auto"/>
          <w:sz w:val="22"/>
          <w:szCs w:val="22"/>
        </w:rPr>
        <w:t>）</w:t>
      </w:r>
      <w:r w:rsidR="00F2260C" w:rsidRPr="004A1D7F">
        <w:rPr>
          <w:color w:val="auto"/>
          <w:sz w:val="22"/>
          <w:szCs w:val="22"/>
        </w:rPr>
        <w:t xml:space="preserve">　</w:t>
      </w:r>
      <w:r w:rsidRPr="004A1D7F">
        <w:rPr>
          <w:rFonts w:hint="eastAsia"/>
          <w:color w:val="auto"/>
          <w:sz w:val="22"/>
          <w:szCs w:val="22"/>
        </w:rPr>
        <w:t>(4)</w:t>
      </w:r>
      <w:r w:rsidR="00F2260C" w:rsidRPr="004A1D7F">
        <w:rPr>
          <w:color w:val="auto"/>
          <w:sz w:val="22"/>
          <w:szCs w:val="22"/>
        </w:rPr>
        <w:t>から</w:t>
      </w:r>
      <w:r w:rsidRPr="004A1D7F">
        <w:rPr>
          <w:rFonts w:hint="eastAsia"/>
          <w:color w:val="auto"/>
          <w:sz w:val="22"/>
          <w:szCs w:val="22"/>
        </w:rPr>
        <w:t>(6)</w:t>
      </w:r>
      <w:r w:rsidR="00F2260C" w:rsidRPr="004A1D7F">
        <w:rPr>
          <w:color w:val="auto"/>
          <w:sz w:val="22"/>
          <w:szCs w:val="22"/>
        </w:rPr>
        <w:t>までに掲げる条件に違反したときは、当該許可財産の原状回復又は損害賠償を命ずることがある。</w:t>
      </w:r>
    </w:p>
    <w:p w:rsidR="00F2260C" w:rsidRPr="004A1D7F" w:rsidRDefault="001519C7"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(8)</w:t>
      </w:r>
      <w:r w:rsidR="00F2260C" w:rsidRPr="004A1D7F">
        <w:rPr>
          <w:color w:val="auto"/>
          <w:sz w:val="22"/>
          <w:szCs w:val="22"/>
        </w:rPr>
        <w:t xml:space="preserve">　</w:t>
      </w:r>
      <w:r w:rsidRPr="004A1D7F">
        <w:rPr>
          <w:rFonts w:hint="eastAsia"/>
          <w:color w:val="auto"/>
          <w:sz w:val="22"/>
          <w:szCs w:val="22"/>
        </w:rPr>
        <w:t>(4)</w:t>
      </w:r>
      <w:r w:rsidR="00F2260C" w:rsidRPr="004A1D7F">
        <w:rPr>
          <w:color w:val="auto"/>
          <w:sz w:val="22"/>
          <w:szCs w:val="22"/>
        </w:rPr>
        <w:t>から</w:t>
      </w:r>
      <w:r w:rsidRPr="004A1D7F">
        <w:rPr>
          <w:rFonts w:hint="eastAsia"/>
          <w:color w:val="auto"/>
          <w:sz w:val="22"/>
          <w:szCs w:val="22"/>
        </w:rPr>
        <w:t>(7)</w:t>
      </w:r>
      <w:r w:rsidR="00F2260C" w:rsidRPr="004A1D7F">
        <w:rPr>
          <w:color w:val="auto"/>
          <w:sz w:val="22"/>
          <w:szCs w:val="22"/>
        </w:rPr>
        <w:t>までに掲げる条件は、その原因又は行為が</w:t>
      </w:r>
      <w:r w:rsidRPr="004A1D7F">
        <w:rPr>
          <w:rFonts w:hint="eastAsia"/>
          <w:color w:val="auto"/>
          <w:sz w:val="22"/>
          <w:szCs w:val="22"/>
        </w:rPr>
        <w:t>使用者等</w:t>
      </w:r>
      <w:r w:rsidR="00F2260C" w:rsidRPr="004A1D7F">
        <w:rPr>
          <w:color w:val="auto"/>
          <w:sz w:val="22"/>
          <w:szCs w:val="22"/>
        </w:rPr>
        <w:t>の代理人、使用人その他の従業者の行為による場合についても、適用するものとする。</w:t>
      </w:r>
    </w:p>
    <w:p w:rsidR="00F2260C" w:rsidRPr="004A1D7F" w:rsidRDefault="001519C7"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(9)</w:t>
      </w:r>
      <w:r w:rsidR="00F2260C" w:rsidRPr="004A1D7F">
        <w:rPr>
          <w:color w:val="auto"/>
          <w:sz w:val="22"/>
          <w:szCs w:val="22"/>
        </w:rPr>
        <w:t xml:space="preserve">　許可期間（許可期間経過後で許可財産の引渡し前の期間を含む。）内に、</w:t>
      </w:r>
      <w:r w:rsidRPr="004A1D7F">
        <w:rPr>
          <w:rFonts w:hint="eastAsia"/>
          <w:color w:val="auto"/>
          <w:sz w:val="22"/>
          <w:szCs w:val="22"/>
        </w:rPr>
        <w:t>使用者等</w:t>
      </w:r>
      <w:r w:rsidR="00F2260C" w:rsidRPr="004A1D7F">
        <w:rPr>
          <w:color w:val="auto"/>
          <w:sz w:val="22"/>
          <w:szCs w:val="22"/>
        </w:rPr>
        <w:t>の責めにより許可財産その他県の所有に属する物件に損害が生じたときは、当該使用の許可を受けた者に対し、損害の全部又は一部の賠償を命ずることがある。この場合において、許可を受けた者が損害の賠償を免れようとするときは、その損害の原因が明らかに自己の責めに帰するものでないことを証明しなければならない。</w:t>
      </w:r>
    </w:p>
    <w:p w:rsidR="00F2260C" w:rsidRPr="004A1D7F" w:rsidRDefault="001519C7"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(10)</w:t>
      </w:r>
      <w:r w:rsidR="00F2260C" w:rsidRPr="004A1D7F">
        <w:rPr>
          <w:color w:val="auto"/>
          <w:sz w:val="22"/>
          <w:szCs w:val="22"/>
        </w:rPr>
        <w:t xml:space="preserve">　</w:t>
      </w:r>
      <w:r w:rsidRPr="004A1D7F">
        <w:rPr>
          <w:rFonts w:hint="eastAsia"/>
          <w:color w:val="auto"/>
          <w:sz w:val="22"/>
          <w:szCs w:val="22"/>
        </w:rPr>
        <w:t>使用者等</w:t>
      </w:r>
      <w:r w:rsidR="00F2260C" w:rsidRPr="004A1D7F">
        <w:rPr>
          <w:color w:val="auto"/>
          <w:sz w:val="22"/>
          <w:szCs w:val="22"/>
        </w:rPr>
        <w:t>は、許可財産について支出した有益費、必要費その他の費用を請求することができない。</w:t>
      </w:r>
    </w:p>
    <w:p w:rsidR="00F2260C" w:rsidRPr="004A1D7F" w:rsidRDefault="001519C7"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(11)</w:t>
      </w:r>
      <w:r w:rsidR="00F2260C" w:rsidRPr="004A1D7F">
        <w:rPr>
          <w:color w:val="auto"/>
          <w:sz w:val="22"/>
          <w:szCs w:val="22"/>
        </w:rPr>
        <w:t xml:space="preserve">　許可期間内に、当該許可財産を公用又は公共用に供するため許可を取り消した場合、当該許可財産である土地に設置した建物、工作物の移転等の費用は、許可を受けた者の負担とする。</w:t>
      </w:r>
    </w:p>
    <w:p w:rsidR="00F2260C" w:rsidRPr="004A1D7F" w:rsidRDefault="00814774"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(12)</w:t>
      </w:r>
      <w:r w:rsidR="00F2260C" w:rsidRPr="004A1D7F">
        <w:rPr>
          <w:color w:val="auto"/>
          <w:sz w:val="22"/>
          <w:szCs w:val="22"/>
        </w:rPr>
        <w:t xml:space="preserve">　使用許可を受けた者が、継続して使用許可を受けようとするときは、許可期間満了前に行政財産使用許可申請書を提出すること。</w:t>
      </w:r>
    </w:p>
    <w:p w:rsidR="0072567A" w:rsidRPr="004A1D7F" w:rsidRDefault="0072567A" w:rsidP="00D426D5">
      <w:pPr>
        <w:snapToGrid w:val="0"/>
        <w:spacing w:line="320" w:lineRule="atLeast"/>
        <w:ind w:left="220" w:hangingChars="100" w:hanging="220"/>
        <w:rPr>
          <w:color w:val="auto"/>
          <w:sz w:val="22"/>
          <w:szCs w:val="22"/>
        </w:rPr>
      </w:pPr>
      <w:r w:rsidRPr="004A1D7F">
        <w:rPr>
          <w:rFonts w:hint="eastAsia"/>
          <w:color w:val="auto"/>
          <w:sz w:val="22"/>
          <w:szCs w:val="22"/>
        </w:rPr>
        <w:t>第２　第１</w:t>
      </w:r>
      <w:r w:rsidR="0026193F" w:rsidRPr="004A1D7F">
        <w:rPr>
          <w:rFonts w:hint="eastAsia"/>
          <w:color w:val="auto"/>
          <w:sz w:val="22"/>
          <w:szCs w:val="22"/>
        </w:rPr>
        <w:t>の</w:t>
      </w:r>
      <w:r w:rsidRPr="004A1D7F">
        <w:rPr>
          <w:rFonts w:hint="eastAsia"/>
          <w:color w:val="auto"/>
          <w:sz w:val="22"/>
          <w:szCs w:val="22"/>
        </w:rPr>
        <w:t>ほか、使用者等が</w:t>
      </w:r>
      <w:r w:rsidR="0026193F" w:rsidRPr="004A1D7F">
        <w:rPr>
          <w:rFonts w:hint="eastAsia"/>
          <w:color w:val="auto"/>
          <w:sz w:val="22"/>
          <w:szCs w:val="22"/>
        </w:rPr>
        <w:t>次に掲げる各号に該当する場合は、行政財産の使用の許可を取り消し、又は変更することがある。</w:t>
      </w:r>
    </w:p>
    <w:p w:rsidR="00CF4568" w:rsidRPr="004A1D7F" w:rsidRDefault="0026193F" w:rsidP="00D426D5">
      <w:pPr>
        <w:snapToGrid w:val="0"/>
        <w:spacing w:line="320" w:lineRule="atLeast"/>
        <w:ind w:leftChars="100" w:left="200"/>
        <w:rPr>
          <w:color w:val="auto"/>
          <w:sz w:val="22"/>
          <w:szCs w:val="22"/>
        </w:rPr>
      </w:pPr>
      <w:r w:rsidRPr="004A1D7F">
        <w:rPr>
          <w:rFonts w:hint="eastAsia"/>
          <w:color w:val="auto"/>
          <w:sz w:val="22"/>
          <w:szCs w:val="22"/>
        </w:rPr>
        <w:t>(1)</w:t>
      </w:r>
      <w:r w:rsidR="001519C7" w:rsidRPr="004A1D7F">
        <w:rPr>
          <w:color w:val="auto"/>
          <w:sz w:val="22"/>
          <w:szCs w:val="22"/>
        </w:rPr>
        <w:t xml:space="preserve">　不正の行為によって使用許可を受けた</w:t>
      </w:r>
      <w:r w:rsidR="00CF4568" w:rsidRPr="004A1D7F">
        <w:rPr>
          <w:color w:val="auto"/>
          <w:sz w:val="22"/>
          <w:szCs w:val="22"/>
        </w:rPr>
        <w:t>とき。</w:t>
      </w:r>
    </w:p>
    <w:p w:rsidR="00CF4568" w:rsidRPr="004A1D7F" w:rsidRDefault="0026193F" w:rsidP="00D426D5">
      <w:pPr>
        <w:snapToGrid w:val="0"/>
        <w:spacing w:line="320" w:lineRule="atLeast"/>
        <w:ind w:leftChars="100" w:left="200"/>
        <w:rPr>
          <w:color w:val="auto"/>
          <w:sz w:val="22"/>
          <w:szCs w:val="22"/>
        </w:rPr>
      </w:pPr>
      <w:r w:rsidRPr="004A1D7F">
        <w:rPr>
          <w:rFonts w:hint="eastAsia"/>
          <w:color w:val="auto"/>
          <w:sz w:val="22"/>
          <w:szCs w:val="22"/>
        </w:rPr>
        <w:t>(2)</w:t>
      </w:r>
      <w:r w:rsidR="00CF4568" w:rsidRPr="004A1D7F">
        <w:rPr>
          <w:color w:val="auto"/>
          <w:sz w:val="22"/>
          <w:szCs w:val="22"/>
        </w:rPr>
        <w:t xml:space="preserve">　使用料を２月分以上滞納したとき。</w:t>
      </w:r>
    </w:p>
    <w:p w:rsidR="00CF4568" w:rsidRPr="004A1D7F" w:rsidRDefault="0026193F" w:rsidP="00D426D5">
      <w:pPr>
        <w:snapToGrid w:val="0"/>
        <w:spacing w:line="320" w:lineRule="atLeast"/>
        <w:ind w:leftChars="100" w:left="200"/>
        <w:rPr>
          <w:color w:val="auto"/>
          <w:sz w:val="22"/>
          <w:szCs w:val="22"/>
        </w:rPr>
      </w:pPr>
      <w:r w:rsidRPr="004A1D7F">
        <w:rPr>
          <w:rFonts w:hint="eastAsia"/>
          <w:color w:val="auto"/>
          <w:sz w:val="22"/>
          <w:szCs w:val="22"/>
        </w:rPr>
        <w:t>(3)</w:t>
      </w:r>
      <w:r w:rsidR="00CF4568" w:rsidRPr="004A1D7F">
        <w:rPr>
          <w:color w:val="auto"/>
          <w:sz w:val="22"/>
          <w:szCs w:val="22"/>
        </w:rPr>
        <w:t xml:space="preserve">　正当な事由によらないで30日以上</w:t>
      </w:r>
      <w:r w:rsidR="005540DD" w:rsidRPr="004A1D7F">
        <w:rPr>
          <w:rFonts w:hint="eastAsia"/>
          <w:color w:val="auto"/>
          <w:sz w:val="22"/>
          <w:szCs w:val="22"/>
        </w:rPr>
        <w:t>許可財産</w:t>
      </w:r>
      <w:r w:rsidR="00CF4568" w:rsidRPr="004A1D7F">
        <w:rPr>
          <w:color w:val="auto"/>
          <w:sz w:val="22"/>
          <w:szCs w:val="22"/>
        </w:rPr>
        <w:t>を使用しないとき。</w:t>
      </w:r>
    </w:p>
    <w:p w:rsidR="00CF4568" w:rsidRPr="004A1D7F" w:rsidRDefault="0026193F" w:rsidP="00D426D5">
      <w:pPr>
        <w:snapToGrid w:val="0"/>
        <w:spacing w:line="320" w:lineRule="atLeast"/>
        <w:ind w:leftChars="100" w:left="420" w:hangingChars="100" w:hanging="220"/>
        <w:rPr>
          <w:color w:val="auto"/>
          <w:sz w:val="22"/>
          <w:szCs w:val="22"/>
        </w:rPr>
      </w:pPr>
      <w:r w:rsidRPr="004A1D7F">
        <w:rPr>
          <w:rFonts w:hint="eastAsia"/>
          <w:color w:val="auto"/>
          <w:sz w:val="22"/>
          <w:szCs w:val="22"/>
        </w:rPr>
        <w:t>(4)</w:t>
      </w:r>
      <w:r w:rsidR="00CF4568" w:rsidRPr="004A1D7F">
        <w:rPr>
          <w:color w:val="auto"/>
          <w:sz w:val="22"/>
          <w:szCs w:val="22"/>
        </w:rPr>
        <w:t xml:space="preserve">　</w:t>
      </w:r>
      <w:r w:rsidR="00D80A6A" w:rsidRPr="004A1D7F">
        <w:rPr>
          <w:rFonts w:hint="eastAsia"/>
          <w:color w:val="auto"/>
          <w:sz w:val="22"/>
          <w:szCs w:val="22"/>
        </w:rPr>
        <w:t>若者・地域応援住宅支援事業</w:t>
      </w:r>
      <w:r w:rsidR="00CF4568" w:rsidRPr="004A1D7F">
        <w:rPr>
          <w:color w:val="auto"/>
          <w:sz w:val="22"/>
          <w:szCs w:val="22"/>
        </w:rPr>
        <w:t>による県営住宅等の一時使用に関する要領</w:t>
      </w:r>
      <w:r w:rsidR="00F33648" w:rsidRPr="004A1D7F">
        <w:rPr>
          <w:rFonts w:hint="eastAsia"/>
          <w:color w:val="auto"/>
          <w:sz w:val="22"/>
          <w:szCs w:val="22"/>
        </w:rPr>
        <w:t>（以下「一時使用要領」という。）</w:t>
      </w:r>
      <w:r w:rsidR="00CF4568" w:rsidRPr="004A1D7F">
        <w:rPr>
          <w:color w:val="auto"/>
          <w:sz w:val="22"/>
          <w:szCs w:val="22"/>
        </w:rPr>
        <w:t>の第15及び第18から第</w:t>
      </w:r>
      <w:r w:rsidR="009578BC" w:rsidRPr="004A1D7F">
        <w:rPr>
          <w:color w:val="auto"/>
          <w:sz w:val="22"/>
          <w:szCs w:val="22"/>
        </w:rPr>
        <w:t>2</w:t>
      </w:r>
      <w:r w:rsidR="009578BC" w:rsidRPr="004A1D7F">
        <w:rPr>
          <w:rFonts w:hint="eastAsia"/>
          <w:color w:val="auto"/>
          <w:sz w:val="22"/>
          <w:szCs w:val="22"/>
        </w:rPr>
        <w:t>3</w:t>
      </w:r>
      <w:r w:rsidR="00CF4568" w:rsidRPr="004A1D7F">
        <w:rPr>
          <w:color w:val="auto"/>
          <w:sz w:val="22"/>
          <w:szCs w:val="22"/>
        </w:rPr>
        <w:t>までの規定に違反したとき。</w:t>
      </w:r>
    </w:p>
    <w:p w:rsidR="00CF4568" w:rsidRPr="004A1D7F" w:rsidRDefault="00C42CF6" w:rsidP="00D426D5">
      <w:pPr>
        <w:snapToGrid w:val="0"/>
        <w:spacing w:line="320" w:lineRule="atLeast"/>
        <w:ind w:leftChars="100" w:left="200"/>
        <w:rPr>
          <w:color w:val="auto"/>
          <w:sz w:val="22"/>
          <w:szCs w:val="22"/>
        </w:rPr>
      </w:pPr>
      <w:r w:rsidRPr="004A1D7F">
        <w:rPr>
          <w:rFonts w:hint="eastAsia"/>
          <w:color w:val="auto"/>
          <w:sz w:val="22"/>
          <w:szCs w:val="22"/>
        </w:rPr>
        <w:t>(5)</w:t>
      </w:r>
      <w:r w:rsidR="00CF4568" w:rsidRPr="004A1D7F">
        <w:rPr>
          <w:color w:val="auto"/>
          <w:sz w:val="22"/>
          <w:szCs w:val="22"/>
        </w:rPr>
        <w:t xml:space="preserve">　</w:t>
      </w:r>
      <w:r w:rsidR="003D6D3C" w:rsidRPr="004A1D7F">
        <w:rPr>
          <w:rFonts w:hint="eastAsia"/>
          <w:color w:val="auto"/>
          <w:sz w:val="22"/>
          <w:szCs w:val="22"/>
        </w:rPr>
        <w:t>使用者等</w:t>
      </w:r>
      <w:r w:rsidR="00CF4568" w:rsidRPr="004A1D7F">
        <w:rPr>
          <w:color w:val="auto"/>
          <w:sz w:val="22"/>
          <w:szCs w:val="22"/>
        </w:rPr>
        <w:t>が暴力団員であるとき。</w:t>
      </w:r>
    </w:p>
    <w:p w:rsidR="004B7187" w:rsidRPr="004A1D7F" w:rsidRDefault="00D67623"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第３　</w:t>
      </w:r>
      <w:r w:rsidR="004B7187" w:rsidRPr="004A1D7F">
        <w:rPr>
          <w:rFonts w:hint="eastAsia"/>
          <w:color w:val="auto"/>
          <w:sz w:val="22"/>
          <w:szCs w:val="22"/>
        </w:rPr>
        <w:t>使用者は、使用期間が満了したとき又は使用許可を取</w:t>
      </w:r>
      <w:r w:rsidR="00AA02DC" w:rsidRPr="004A1D7F">
        <w:rPr>
          <w:rFonts w:hint="eastAsia"/>
          <w:color w:val="auto"/>
          <w:sz w:val="22"/>
          <w:szCs w:val="22"/>
        </w:rPr>
        <w:t>り</w:t>
      </w:r>
      <w:r w:rsidR="004B7187" w:rsidRPr="004A1D7F">
        <w:rPr>
          <w:rFonts w:hint="eastAsia"/>
          <w:color w:val="auto"/>
          <w:sz w:val="22"/>
          <w:szCs w:val="22"/>
        </w:rPr>
        <w:t>消されたときは、</w:t>
      </w:r>
      <w:r w:rsidR="002C46B6" w:rsidRPr="004A1D7F">
        <w:rPr>
          <w:rFonts w:hint="eastAsia"/>
          <w:color w:val="auto"/>
          <w:sz w:val="22"/>
          <w:szCs w:val="22"/>
        </w:rPr>
        <w:t>許可財産</w:t>
      </w:r>
      <w:r w:rsidR="004B7187" w:rsidRPr="004A1D7F">
        <w:rPr>
          <w:rFonts w:hint="eastAsia"/>
          <w:color w:val="auto"/>
          <w:sz w:val="22"/>
          <w:szCs w:val="22"/>
        </w:rPr>
        <w:t>を直ちに返還すること。</w:t>
      </w:r>
    </w:p>
    <w:p w:rsidR="00C45F5E" w:rsidRPr="004A1D7F" w:rsidRDefault="00F33648" w:rsidP="00D426D5">
      <w:pPr>
        <w:snapToGrid w:val="0"/>
        <w:spacing w:line="340" w:lineRule="atLeast"/>
        <w:ind w:left="220" w:hangingChars="100" w:hanging="220"/>
        <w:rPr>
          <w:color w:val="auto"/>
          <w:sz w:val="22"/>
          <w:szCs w:val="22"/>
        </w:rPr>
      </w:pPr>
      <w:r w:rsidRPr="004A1D7F">
        <w:rPr>
          <w:rFonts w:hint="eastAsia"/>
          <w:color w:val="auto"/>
          <w:sz w:val="22"/>
          <w:szCs w:val="22"/>
        </w:rPr>
        <w:t xml:space="preserve">第４　</w:t>
      </w:r>
      <w:r w:rsidR="00C45F5E" w:rsidRPr="004A1D7F">
        <w:rPr>
          <w:rFonts w:hint="eastAsia"/>
          <w:color w:val="auto"/>
          <w:sz w:val="22"/>
          <w:szCs w:val="22"/>
        </w:rPr>
        <w:t>使用者は、使用許可を取り消された場合は、</w:t>
      </w:r>
      <w:r w:rsidR="002C46B6" w:rsidRPr="004A1D7F">
        <w:rPr>
          <w:rFonts w:hint="eastAsia"/>
          <w:color w:val="auto"/>
          <w:sz w:val="22"/>
          <w:szCs w:val="22"/>
        </w:rPr>
        <w:t>許可財産の原状回復又は損害賠償</w:t>
      </w:r>
      <w:r w:rsidR="00215E75" w:rsidRPr="004A1D7F">
        <w:rPr>
          <w:rFonts w:hint="eastAsia"/>
          <w:color w:val="auto"/>
          <w:sz w:val="22"/>
          <w:szCs w:val="22"/>
        </w:rPr>
        <w:t>の義務</w:t>
      </w:r>
      <w:r w:rsidR="002C46B6" w:rsidRPr="004A1D7F">
        <w:rPr>
          <w:rFonts w:hint="eastAsia"/>
          <w:color w:val="auto"/>
          <w:sz w:val="22"/>
          <w:szCs w:val="22"/>
        </w:rPr>
        <w:t>を負うこと。</w:t>
      </w:r>
    </w:p>
    <w:p w:rsidR="000472B1" w:rsidRPr="004A1D7F" w:rsidRDefault="00C45F5E" w:rsidP="00215E75">
      <w:pPr>
        <w:snapToGrid w:val="0"/>
        <w:spacing w:line="340" w:lineRule="atLeast"/>
        <w:ind w:left="220" w:hangingChars="100" w:hanging="220"/>
        <w:rPr>
          <w:color w:val="auto"/>
          <w:sz w:val="22"/>
          <w:szCs w:val="22"/>
        </w:rPr>
      </w:pPr>
      <w:r w:rsidRPr="004A1D7F">
        <w:rPr>
          <w:rFonts w:hint="eastAsia"/>
          <w:color w:val="auto"/>
          <w:sz w:val="22"/>
          <w:szCs w:val="22"/>
        </w:rPr>
        <w:t>２</w:t>
      </w:r>
      <w:r w:rsidR="002C46B6" w:rsidRPr="004A1D7F">
        <w:rPr>
          <w:rFonts w:hint="eastAsia"/>
          <w:color w:val="auto"/>
          <w:sz w:val="22"/>
          <w:szCs w:val="22"/>
        </w:rPr>
        <w:t xml:space="preserve">　</w:t>
      </w:r>
      <w:r w:rsidR="00F33648" w:rsidRPr="004A1D7F">
        <w:rPr>
          <w:rFonts w:hint="eastAsia"/>
          <w:color w:val="auto"/>
          <w:sz w:val="22"/>
          <w:szCs w:val="22"/>
        </w:rPr>
        <w:t>使用者は、</w:t>
      </w:r>
      <w:r w:rsidR="000C7FCB" w:rsidRPr="004A1D7F">
        <w:rPr>
          <w:rFonts w:hint="eastAsia"/>
          <w:color w:val="auto"/>
          <w:sz w:val="22"/>
          <w:szCs w:val="22"/>
        </w:rPr>
        <w:t>前項によるほか、</w:t>
      </w:r>
      <w:r w:rsidR="00F33648" w:rsidRPr="004A1D7F">
        <w:rPr>
          <w:rFonts w:hint="eastAsia"/>
          <w:color w:val="auto"/>
          <w:sz w:val="22"/>
          <w:szCs w:val="22"/>
        </w:rPr>
        <w:t>一時使用要領</w:t>
      </w:r>
      <w:r w:rsidR="004B7187" w:rsidRPr="004A1D7F">
        <w:rPr>
          <w:rFonts w:hint="eastAsia"/>
          <w:color w:val="auto"/>
          <w:sz w:val="22"/>
          <w:szCs w:val="22"/>
        </w:rPr>
        <w:t>に定める義務を履行しないため県に損害を与えたときは、その賠償</w:t>
      </w:r>
      <w:r w:rsidR="00215E75" w:rsidRPr="004A1D7F">
        <w:rPr>
          <w:rFonts w:hint="eastAsia"/>
          <w:color w:val="auto"/>
          <w:sz w:val="22"/>
          <w:szCs w:val="22"/>
        </w:rPr>
        <w:t>の義務</w:t>
      </w:r>
      <w:r w:rsidR="004B7187" w:rsidRPr="004A1D7F">
        <w:rPr>
          <w:rFonts w:hint="eastAsia"/>
          <w:color w:val="auto"/>
          <w:sz w:val="22"/>
          <w:szCs w:val="22"/>
        </w:rPr>
        <w:t>を行うこと。</w:t>
      </w:r>
    </w:p>
    <w:p w:rsidR="00F70A2B" w:rsidRPr="004A1D7F" w:rsidRDefault="00F70A2B">
      <w:pPr>
        <w:snapToGrid w:val="0"/>
        <w:spacing w:line="340" w:lineRule="atLeast"/>
        <w:ind w:left="220" w:hangingChars="100" w:hanging="220"/>
        <w:rPr>
          <w:color w:val="auto"/>
          <w:sz w:val="22"/>
          <w:szCs w:val="22"/>
        </w:rPr>
      </w:pPr>
    </w:p>
    <w:sectPr w:rsidR="00F70A2B" w:rsidRPr="004A1D7F" w:rsidSect="00D426D5">
      <w:pgSz w:w="11906" w:h="16838"/>
      <w:pgMar w:top="851"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C86" w:rsidRDefault="00BA3C86" w:rsidP="00BA3C86">
      <w:r>
        <w:separator/>
      </w:r>
    </w:p>
  </w:endnote>
  <w:endnote w:type="continuationSeparator" w:id="0">
    <w:p w:rsidR="00BA3C86" w:rsidRDefault="00BA3C86" w:rsidP="00BA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C86" w:rsidRDefault="00BA3C86" w:rsidP="00BA3C86">
      <w:r>
        <w:separator/>
      </w:r>
    </w:p>
  </w:footnote>
  <w:footnote w:type="continuationSeparator" w:id="0">
    <w:p w:rsidR="00BA3C86" w:rsidRDefault="00BA3C86" w:rsidP="00BA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6F"/>
    <w:rsid w:val="000059D9"/>
    <w:rsid w:val="0000651E"/>
    <w:rsid w:val="00017109"/>
    <w:rsid w:val="000442EE"/>
    <w:rsid w:val="00047CDF"/>
    <w:rsid w:val="00061C82"/>
    <w:rsid w:val="0006204D"/>
    <w:rsid w:val="00071ED9"/>
    <w:rsid w:val="00086609"/>
    <w:rsid w:val="00092791"/>
    <w:rsid w:val="0009560A"/>
    <w:rsid w:val="0009705E"/>
    <w:rsid w:val="000A2C31"/>
    <w:rsid w:val="000B0052"/>
    <w:rsid w:val="000B1C9D"/>
    <w:rsid w:val="000C1660"/>
    <w:rsid w:val="000C7FCB"/>
    <w:rsid w:val="000E05DE"/>
    <w:rsid w:val="000E36D7"/>
    <w:rsid w:val="000F7B30"/>
    <w:rsid w:val="00100529"/>
    <w:rsid w:val="0010218B"/>
    <w:rsid w:val="00117481"/>
    <w:rsid w:val="00127AB7"/>
    <w:rsid w:val="00130094"/>
    <w:rsid w:val="00137F59"/>
    <w:rsid w:val="001519C7"/>
    <w:rsid w:val="0015464D"/>
    <w:rsid w:val="00165906"/>
    <w:rsid w:val="00177B26"/>
    <w:rsid w:val="001949B0"/>
    <w:rsid w:val="001A0A78"/>
    <w:rsid w:val="001A27C1"/>
    <w:rsid w:val="001A58C5"/>
    <w:rsid w:val="001B2A7D"/>
    <w:rsid w:val="001D383A"/>
    <w:rsid w:val="001F0BE6"/>
    <w:rsid w:val="001F34FC"/>
    <w:rsid w:val="00205A75"/>
    <w:rsid w:val="00205E61"/>
    <w:rsid w:val="00215E75"/>
    <w:rsid w:val="00226AB6"/>
    <w:rsid w:val="00237A7A"/>
    <w:rsid w:val="00254918"/>
    <w:rsid w:val="0026193F"/>
    <w:rsid w:val="0026279E"/>
    <w:rsid w:val="00267A8B"/>
    <w:rsid w:val="00272735"/>
    <w:rsid w:val="00274B58"/>
    <w:rsid w:val="00292B5C"/>
    <w:rsid w:val="00294F5F"/>
    <w:rsid w:val="002B11FA"/>
    <w:rsid w:val="002B7EB4"/>
    <w:rsid w:val="002C46B6"/>
    <w:rsid w:val="002D0ED7"/>
    <w:rsid w:val="002D35D2"/>
    <w:rsid w:val="002F75C3"/>
    <w:rsid w:val="00311912"/>
    <w:rsid w:val="00322CAB"/>
    <w:rsid w:val="00324673"/>
    <w:rsid w:val="0032629A"/>
    <w:rsid w:val="00337622"/>
    <w:rsid w:val="0035031D"/>
    <w:rsid w:val="00385363"/>
    <w:rsid w:val="00396795"/>
    <w:rsid w:val="00397F8C"/>
    <w:rsid w:val="003C172D"/>
    <w:rsid w:val="003D1252"/>
    <w:rsid w:val="003D4DB9"/>
    <w:rsid w:val="003D6D3C"/>
    <w:rsid w:val="003E55E0"/>
    <w:rsid w:val="0041392A"/>
    <w:rsid w:val="004145F8"/>
    <w:rsid w:val="0041599E"/>
    <w:rsid w:val="00417B1F"/>
    <w:rsid w:val="00437C76"/>
    <w:rsid w:val="00443F84"/>
    <w:rsid w:val="004466A5"/>
    <w:rsid w:val="00450F6F"/>
    <w:rsid w:val="00467DF2"/>
    <w:rsid w:val="00475A24"/>
    <w:rsid w:val="00486CF9"/>
    <w:rsid w:val="004A1D7F"/>
    <w:rsid w:val="004A272D"/>
    <w:rsid w:val="004A3627"/>
    <w:rsid w:val="004B04CD"/>
    <w:rsid w:val="004B7187"/>
    <w:rsid w:val="004C3586"/>
    <w:rsid w:val="004C787B"/>
    <w:rsid w:val="004D59BD"/>
    <w:rsid w:val="004E4976"/>
    <w:rsid w:val="00500406"/>
    <w:rsid w:val="0051156E"/>
    <w:rsid w:val="005231FE"/>
    <w:rsid w:val="005241C3"/>
    <w:rsid w:val="0053290D"/>
    <w:rsid w:val="00533B59"/>
    <w:rsid w:val="005540DD"/>
    <w:rsid w:val="0055729B"/>
    <w:rsid w:val="0057188E"/>
    <w:rsid w:val="0058560B"/>
    <w:rsid w:val="0059564F"/>
    <w:rsid w:val="005A17DF"/>
    <w:rsid w:val="005B6869"/>
    <w:rsid w:val="005C2F39"/>
    <w:rsid w:val="005C4EF6"/>
    <w:rsid w:val="005D4885"/>
    <w:rsid w:val="005D48A9"/>
    <w:rsid w:val="00603D39"/>
    <w:rsid w:val="006064B9"/>
    <w:rsid w:val="0066425B"/>
    <w:rsid w:val="00664975"/>
    <w:rsid w:val="00665241"/>
    <w:rsid w:val="006666B1"/>
    <w:rsid w:val="00672AA4"/>
    <w:rsid w:val="00674C5E"/>
    <w:rsid w:val="00691C85"/>
    <w:rsid w:val="006A7B5F"/>
    <w:rsid w:val="006C4A50"/>
    <w:rsid w:val="006C4BBD"/>
    <w:rsid w:val="006C4CF5"/>
    <w:rsid w:val="006D38EF"/>
    <w:rsid w:val="00701F04"/>
    <w:rsid w:val="00705B51"/>
    <w:rsid w:val="007129C4"/>
    <w:rsid w:val="0072567A"/>
    <w:rsid w:val="00733235"/>
    <w:rsid w:val="00746318"/>
    <w:rsid w:val="00747BCD"/>
    <w:rsid w:val="00763D36"/>
    <w:rsid w:val="00773568"/>
    <w:rsid w:val="0077468C"/>
    <w:rsid w:val="007750FF"/>
    <w:rsid w:val="00781E99"/>
    <w:rsid w:val="00786BD9"/>
    <w:rsid w:val="00792D54"/>
    <w:rsid w:val="007A1B36"/>
    <w:rsid w:val="007A365D"/>
    <w:rsid w:val="007C350B"/>
    <w:rsid w:val="007D06BF"/>
    <w:rsid w:val="00803889"/>
    <w:rsid w:val="00803DD2"/>
    <w:rsid w:val="00810F3F"/>
    <w:rsid w:val="00814774"/>
    <w:rsid w:val="00836156"/>
    <w:rsid w:val="00836F6F"/>
    <w:rsid w:val="008433A0"/>
    <w:rsid w:val="00853999"/>
    <w:rsid w:val="00857B07"/>
    <w:rsid w:val="008778DA"/>
    <w:rsid w:val="00880F2C"/>
    <w:rsid w:val="008A2718"/>
    <w:rsid w:val="008A417D"/>
    <w:rsid w:val="008A78B8"/>
    <w:rsid w:val="008B2E76"/>
    <w:rsid w:val="008C201C"/>
    <w:rsid w:val="008C36F4"/>
    <w:rsid w:val="008E64ED"/>
    <w:rsid w:val="00900AE9"/>
    <w:rsid w:val="00905405"/>
    <w:rsid w:val="00907518"/>
    <w:rsid w:val="009141DF"/>
    <w:rsid w:val="00932B78"/>
    <w:rsid w:val="00945DA1"/>
    <w:rsid w:val="009568F0"/>
    <w:rsid w:val="009578BC"/>
    <w:rsid w:val="009836B1"/>
    <w:rsid w:val="0098610B"/>
    <w:rsid w:val="009975F0"/>
    <w:rsid w:val="009A0A37"/>
    <w:rsid w:val="009A0E9A"/>
    <w:rsid w:val="009B4495"/>
    <w:rsid w:val="009B57E6"/>
    <w:rsid w:val="009B732B"/>
    <w:rsid w:val="009C5CB7"/>
    <w:rsid w:val="009C73BA"/>
    <w:rsid w:val="009D4887"/>
    <w:rsid w:val="009E701F"/>
    <w:rsid w:val="009F58C3"/>
    <w:rsid w:val="009F6874"/>
    <w:rsid w:val="00A140E0"/>
    <w:rsid w:val="00A16068"/>
    <w:rsid w:val="00A20C84"/>
    <w:rsid w:val="00A22CCB"/>
    <w:rsid w:val="00A32710"/>
    <w:rsid w:val="00A4516E"/>
    <w:rsid w:val="00A71103"/>
    <w:rsid w:val="00A7348A"/>
    <w:rsid w:val="00AA02DC"/>
    <w:rsid w:val="00AC2C25"/>
    <w:rsid w:val="00AE01A9"/>
    <w:rsid w:val="00AE3145"/>
    <w:rsid w:val="00AF6030"/>
    <w:rsid w:val="00B1788B"/>
    <w:rsid w:val="00B37B07"/>
    <w:rsid w:val="00B53A6C"/>
    <w:rsid w:val="00B628BE"/>
    <w:rsid w:val="00B67238"/>
    <w:rsid w:val="00B70FBF"/>
    <w:rsid w:val="00BA3C86"/>
    <w:rsid w:val="00BA78DD"/>
    <w:rsid w:val="00BB1232"/>
    <w:rsid w:val="00BB6E11"/>
    <w:rsid w:val="00BC0531"/>
    <w:rsid w:val="00BC25B7"/>
    <w:rsid w:val="00BC2C81"/>
    <w:rsid w:val="00BD1A47"/>
    <w:rsid w:val="00BE139E"/>
    <w:rsid w:val="00C05DB1"/>
    <w:rsid w:val="00C35736"/>
    <w:rsid w:val="00C42CF6"/>
    <w:rsid w:val="00C44F08"/>
    <w:rsid w:val="00C45F5E"/>
    <w:rsid w:val="00C46998"/>
    <w:rsid w:val="00C530ED"/>
    <w:rsid w:val="00C70989"/>
    <w:rsid w:val="00C74AB6"/>
    <w:rsid w:val="00C87451"/>
    <w:rsid w:val="00C96084"/>
    <w:rsid w:val="00CD0AB1"/>
    <w:rsid w:val="00CD0BB6"/>
    <w:rsid w:val="00CD151E"/>
    <w:rsid w:val="00CD6423"/>
    <w:rsid w:val="00CE1957"/>
    <w:rsid w:val="00CE4C41"/>
    <w:rsid w:val="00CF1485"/>
    <w:rsid w:val="00CF4568"/>
    <w:rsid w:val="00CF5ABE"/>
    <w:rsid w:val="00D0221D"/>
    <w:rsid w:val="00D23148"/>
    <w:rsid w:val="00D33BA7"/>
    <w:rsid w:val="00D40F21"/>
    <w:rsid w:val="00D426D5"/>
    <w:rsid w:val="00D43C9F"/>
    <w:rsid w:val="00D67623"/>
    <w:rsid w:val="00D73BB3"/>
    <w:rsid w:val="00D73C95"/>
    <w:rsid w:val="00D74B5B"/>
    <w:rsid w:val="00D80A6A"/>
    <w:rsid w:val="00DB2A3E"/>
    <w:rsid w:val="00DB4393"/>
    <w:rsid w:val="00DC400E"/>
    <w:rsid w:val="00DF2712"/>
    <w:rsid w:val="00DF7EFB"/>
    <w:rsid w:val="00E02423"/>
    <w:rsid w:val="00E15F21"/>
    <w:rsid w:val="00E200F1"/>
    <w:rsid w:val="00E21F06"/>
    <w:rsid w:val="00E26137"/>
    <w:rsid w:val="00E452D2"/>
    <w:rsid w:val="00E57869"/>
    <w:rsid w:val="00E66B08"/>
    <w:rsid w:val="00E75037"/>
    <w:rsid w:val="00E76987"/>
    <w:rsid w:val="00E91F0F"/>
    <w:rsid w:val="00E935F3"/>
    <w:rsid w:val="00E9373C"/>
    <w:rsid w:val="00EA314D"/>
    <w:rsid w:val="00EA4C7C"/>
    <w:rsid w:val="00EB2021"/>
    <w:rsid w:val="00EC1AC9"/>
    <w:rsid w:val="00EC3234"/>
    <w:rsid w:val="00EC4FC0"/>
    <w:rsid w:val="00EC5609"/>
    <w:rsid w:val="00ED2FD5"/>
    <w:rsid w:val="00ED3766"/>
    <w:rsid w:val="00EE2B2A"/>
    <w:rsid w:val="00EF7F36"/>
    <w:rsid w:val="00F05503"/>
    <w:rsid w:val="00F15B68"/>
    <w:rsid w:val="00F15F73"/>
    <w:rsid w:val="00F20CF0"/>
    <w:rsid w:val="00F223CF"/>
    <w:rsid w:val="00F2260C"/>
    <w:rsid w:val="00F33648"/>
    <w:rsid w:val="00F33B47"/>
    <w:rsid w:val="00F36EBE"/>
    <w:rsid w:val="00F400B6"/>
    <w:rsid w:val="00F42033"/>
    <w:rsid w:val="00F55600"/>
    <w:rsid w:val="00F57AA5"/>
    <w:rsid w:val="00F61CD4"/>
    <w:rsid w:val="00F63784"/>
    <w:rsid w:val="00F70A2B"/>
    <w:rsid w:val="00F722C7"/>
    <w:rsid w:val="00F74C03"/>
    <w:rsid w:val="00F7755C"/>
    <w:rsid w:val="00F92F53"/>
    <w:rsid w:val="00F94F6E"/>
    <w:rsid w:val="00FA23EF"/>
    <w:rsid w:val="00FA4FCF"/>
    <w:rsid w:val="00FA7DF7"/>
    <w:rsid w:val="00FD4A5A"/>
    <w:rsid w:val="00FD77E7"/>
    <w:rsid w:val="00FD7834"/>
    <w:rsid w:val="00FF2353"/>
    <w:rsid w:val="00FF3557"/>
    <w:rsid w:val="00FF5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CB6C"/>
  <w15:chartTrackingRefBased/>
  <w15:docId w15:val="{25EEF1D2-3601-454E-B647-D0C79AE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Ｐゴシック"/>
        <w:color w:val="11111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C86"/>
    <w:pPr>
      <w:tabs>
        <w:tab w:val="center" w:pos="4252"/>
        <w:tab w:val="right" w:pos="8504"/>
      </w:tabs>
      <w:snapToGrid w:val="0"/>
    </w:pPr>
  </w:style>
  <w:style w:type="character" w:customStyle="1" w:styleId="a4">
    <w:name w:val="ヘッダー (文字)"/>
    <w:basedOn w:val="a0"/>
    <w:link w:val="a3"/>
    <w:uiPriority w:val="99"/>
    <w:rsid w:val="00BA3C86"/>
  </w:style>
  <w:style w:type="paragraph" w:styleId="a5">
    <w:name w:val="footer"/>
    <w:basedOn w:val="a"/>
    <w:link w:val="a6"/>
    <w:uiPriority w:val="99"/>
    <w:unhideWhenUsed/>
    <w:rsid w:val="00BA3C86"/>
    <w:pPr>
      <w:tabs>
        <w:tab w:val="center" w:pos="4252"/>
        <w:tab w:val="right" w:pos="8504"/>
      </w:tabs>
      <w:snapToGrid w:val="0"/>
    </w:pPr>
  </w:style>
  <w:style w:type="character" w:customStyle="1" w:styleId="a6">
    <w:name w:val="フッター (文字)"/>
    <w:basedOn w:val="a0"/>
    <w:link w:val="a5"/>
    <w:uiPriority w:val="99"/>
    <w:rsid w:val="00BA3C86"/>
  </w:style>
  <w:style w:type="paragraph" w:styleId="a7">
    <w:name w:val="Balloon Text"/>
    <w:basedOn w:val="a"/>
    <w:link w:val="a8"/>
    <w:uiPriority w:val="99"/>
    <w:semiHidden/>
    <w:unhideWhenUsed/>
    <w:rsid w:val="00810F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F3F"/>
    <w:rPr>
      <w:rFonts w:asciiTheme="majorHAnsi" w:eastAsiaTheme="majorEastAsia" w:hAnsiTheme="majorHAnsi" w:cstheme="majorBidi"/>
      <w:sz w:val="18"/>
      <w:szCs w:val="18"/>
    </w:rPr>
  </w:style>
  <w:style w:type="table" w:styleId="a9">
    <w:name w:val="Table Grid"/>
    <w:basedOn w:val="a1"/>
    <w:uiPriority w:val="39"/>
    <w:rsid w:val="00D7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4568"/>
    <w:pPr>
      <w:ind w:leftChars="400" w:left="840"/>
    </w:pPr>
  </w:style>
  <w:style w:type="paragraph" w:styleId="ab">
    <w:name w:val="Revision"/>
    <w:hidden/>
    <w:uiPriority w:val="99"/>
    <w:semiHidden/>
    <w:rsid w:val="000B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54000">
      <w:bodyDiv w:val="1"/>
      <w:marLeft w:val="0"/>
      <w:marRight w:val="0"/>
      <w:marTop w:val="0"/>
      <w:marBottom w:val="0"/>
      <w:divBdr>
        <w:top w:val="none" w:sz="0" w:space="0" w:color="auto"/>
        <w:left w:val="none" w:sz="0" w:space="0" w:color="auto"/>
        <w:bottom w:val="none" w:sz="0" w:space="0" w:color="auto"/>
        <w:right w:val="none" w:sz="0" w:space="0" w:color="auto"/>
      </w:divBdr>
    </w:div>
    <w:div w:id="18437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F0FA-DB3A-42BF-BF3E-BB70CBB4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3348</Words>
  <Characters>3516</Characters>
  <Application>Microsoft Office Word</Application>
  <DocSecurity>0</DocSecurity>
  <Lines>234</Lines>
  <Paragraphs>214</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SS18111059</dc:creator>
  <cp:keywords/>
  <dc:description/>
  <cp:lastModifiedBy>米村征哉</cp:lastModifiedBy>
  <cp:revision>10</cp:revision>
  <cp:lastPrinted>2024-03-18T04:08:00Z</cp:lastPrinted>
  <dcterms:created xsi:type="dcterms:W3CDTF">2024-03-22T04:39:00Z</dcterms:created>
  <dcterms:modified xsi:type="dcterms:W3CDTF">2025-03-25T06:39:00Z</dcterms:modified>
</cp:coreProperties>
</file>