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B4D68" w14:textId="270DE26B" w:rsidR="00E04836" w:rsidRDefault="005A4EED">
      <w:r>
        <w:rPr>
          <w:noProof/>
        </w:rPr>
        <mc:AlternateContent>
          <mc:Choice Requires="wps">
            <w:drawing>
              <wp:anchor distT="0" distB="0" distL="114300" distR="114300" simplePos="0" relativeHeight="251660288" behindDoc="0" locked="0" layoutInCell="1" allowOverlap="1" wp14:anchorId="55C6FC0A" wp14:editId="7CBE4665">
                <wp:simplePos x="0" y="0"/>
                <wp:positionH relativeFrom="column">
                  <wp:posOffset>177114</wp:posOffset>
                </wp:positionH>
                <wp:positionV relativeFrom="paragraph">
                  <wp:posOffset>41997</wp:posOffset>
                </wp:positionV>
                <wp:extent cx="4687329" cy="807308"/>
                <wp:effectExtent l="0" t="0" r="0" b="7620"/>
                <wp:wrapNone/>
                <wp:docPr id="2" name="テキスト ボックス 2"/>
                <wp:cNvGraphicFramePr/>
                <a:graphic xmlns:a="http://schemas.openxmlformats.org/drawingml/2006/main">
                  <a:graphicData uri="http://schemas.microsoft.com/office/word/2010/wordprocessingShape">
                    <wps:wsp>
                      <wps:cNvSpPr txBox="1"/>
                      <wps:spPr>
                        <a:xfrm>
                          <a:off x="0" y="0"/>
                          <a:ext cx="4687329" cy="807308"/>
                        </a:xfrm>
                        <a:prstGeom prst="rect">
                          <a:avLst/>
                        </a:prstGeom>
                        <a:noFill/>
                        <a:ln w="6350">
                          <a:noFill/>
                        </a:ln>
                      </wps:spPr>
                      <wps:txbx>
                        <w:txbxContent>
                          <w:p w14:paraId="4666F201" w14:textId="30B012D1" w:rsidR="00E04836" w:rsidRPr="00370C1F" w:rsidRDefault="005A4EED">
                            <w:pPr>
                              <w:rPr>
                                <w:rFonts w:ascii="HGP創英角ﾎﾟｯﾌﾟ体" w:eastAsia="HGP創英角ﾎﾟｯﾌﾟ体" w:hAnsi="HGP創英角ﾎﾟｯﾌﾟ体"/>
                                <w:sz w:val="32"/>
                                <w:szCs w:val="36"/>
                              </w:rPr>
                            </w:pPr>
                            <w:r w:rsidRPr="00370C1F">
                              <w:rPr>
                                <w:rFonts w:ascii="HGP創英角ﾎﾟｯﾌﾟ体" w:eastAsia="HGP創英角ﾎﾟｯﾌﾟ体" w:hAnsi="HGP創英角ﾎﾟｯﾌﾟ体" w:hint="eastAsia"/>
                                <w:sz w:val="32"/>
                                <w:szCs w:val="36"/>
                              </w:rPr>
                              <w:t>高校生等奨学給付金（私</w:t>
                            </w:r>
                            <w:r w:rsidR="00E04836" w:rsidRPr="00370C1F">
                              <w:rPr>
                                <w:rFonts w:ascii="HGP創英角ﾎﾟｯﾌﾟ体" w:eastAsia="HGP創英角ﾎﾟｯﾌﾟ体" w:hAnsi="HGP創英角ﾎﾟｯﾌﾟ体" w:hint="eastAsia"/>
                                <w:sz w:val="32"/>
                                <w:szCs w:val="36"/>
                              </w:rPr>
                              <w:t>立）</w:t>
                            </w:r>
                          </w:p>
                          <w:p w14:paraId="5225CCC0" w14:textId="0F1598F4" w:rsidR="00E04836" w:rsidRPr="00370C1F" w:rsidRDefault="006E76F2">
                            <w:pPr>
                              <w:rPr>
                                <w:rFonts w:ascii="HGP創英角ﾎﾟｯﾌﾟ体" w:eastAsia="HGP創英角ﾎﾟｯﾌﾟ体" w:hAnsi="HGP創英角ﾎﾟｯﾌﾟ体"/>
                                <w:sz w:val="32"/>
                                <w:szCs w:val="36"/>
                              </w:rPr>
                            </w:pPr>
                            <w:r>
                              <w:rPr>
                                <w:rFonts w:ascii="HGP創英角ﾎﾟｯﾌﾟ体" w:eastAsia="HGP創英角ﾎﾟｯﾌﾟ体" w:hAnsi="HGP創英角ﾎﾟｯﾌﾟ体" w:hint="eastAsia"/>
                                <w:sz w:val="32"/>
                                <w:szCs w:val="36"/>
                              </w:rPr>
                              <w:t>令和</w:t>
                            </w:r>
                            <w:r w:rsidRPr="00F33506">
                              <w:rPr>
                                <w:rFonts w:ascii="HGP創英角ﾎﾟｯﾌﾟ体" w:eastAsia="HGP創英角ﾎﾟｯﾌﾟ体" w:hAnsi="HGP創英角ﾎﾟｯﾌﾟ体" w:hint="eastAsia"/>
                                <w:color w:val="FF0000"/>
                                <w:sz w:val="32"/>
                                <w:szCs w:val="36"/>
                              </w:rPr>
                              <w:t>４</w:t>
                            </w:r>
                            <w:r w:rsidR="00E04836" w:rsidRPr="00370C1F">
                              <w:rPr>
                                <w:rFonts w:ascii="HGP創英角ﾎﾟｯﾌﾟ体" w:eastAsia="HGP創英角ﾎﾟｯﾌﾟ体" w:hAnsi="HGP創英角ﾎﾟｯﾌﾟ体" w:hint="eastAsia"/>
                                <w:sz w:val="32"/>
                                <w:szCs w:val="36"/>
                              </w:rPr>
                              <w:t>年度　新入生に対する一部前倒し給付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C6FC0A" id="_x0000_t202" coordsize="21600,21600" o:spt="202" path="m,l,21600r21600,l21600,xe">
                <v:stroke joinstyle="miter"/>
                <v:path gradientshapeok="t" o:connecttype="rect"/>
              </v:shapetype>
              <v:shape id="テキスト ボックス 2" o:spid="_x0000_s1026" type="#_x0000_t202" style="position:absolute;left:0;text-align:left;margin-left:13.95pt;margin-top:3.3pt;width:369.1pt;height:63.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" filled="f" stroked="f" strokeweight=".5pt">
                <v:textbox>
                  <w:txbxContent>
                    <w:p w14:paraId="4666F201" w14:textId="30B012D1" w:rsidR="00E04836" w:rsidRPr="00370C1F" w:rsidRDefault="005A4EED">
                      <w:pPr>
                        <w:rPr>
                          <w:rFonts w:ascii="HGP創英角ﾎﾟｯﾌﾟ体" w:eastAsia="HGP創英角ﾎﾟｯﾌﾟ体" w:hAnsi="HGP創英角ﾎﾟｯﾌﾟ体"/>
                          <w:sz w:val="32"/>
                          <w:szCs w:val="36"/>
                        </w:rPr>
                      </w:pPr>
                      <w:r w:rsidRPr="00370C1F">
                        <w:rPr>
                          <w:rFonts w:ascii="HGP創英角ﾎﾟｯﾌﾟ体" w:eastAsia="HGP創英角ﾎﾟｯﾌﾟ体" w:hAnsi="HGP創英角ﾎﾟｯﾌﾟ体" w:hint="eastAsia"/>
                          <w:sz w:val="32"/>
                          <w:szCs w:val="36"/>
                        </w:rPr>
                        <w:t>高校生等奨学給付金（私</w:t>
                      </w:r>
                      <w:r w:rsidR="00E04836" w:rsidRPr="00370C1F">
                        <w:rPr>
                          <w:rFonts w:ascii="HGP創英角ﾎﾟｯﾌﾟ体" w:eastAsia="HGP創英角ﾎﾟｯﾌﾟ体" w:hAnsi="HGP創英角ﾎﾟｯﾌﾟ体" w:hint="eastAsia"/>
                          <w:sz w:val="32"/>
                          <w:szCs w:val="36"/>
                        </w:rPr>
                        <w:t>立）</w:t>
                      </w:r>
                    </w:p>
                    <w:p w14:paraId="5225CCC0" w14:textId="0F1598F4" w:rsidR="00E04836" w:rsidRPr="00370C1F" w:rsidRDefault="006E76F2">
                      <w:pPr>
                        <w:rPr>
                          <w:rFonts w:ascii="HGP創英角ﾎﾟｯﾌﾟ体" w:eastAsia="HGP創英角ﾎﾟｯﾌﾟ体" w:hAnsi="HGP創英角ﾎﾟｯﾌﾟ体"/>
                          <w:sz w:val="32"/>
                          <w:szCs w:val="36"/>
                        </w:rPr>
                      </w:pPr>
                      <w:r>
                        <w:rPr>
                          <w:rFonts w:ascii="HGP創英角ﾎﾟｯﾌﾟ体" w:eastAsia="HGP創英角ﾎﾟｯﾌﾟ体" w:hAnsi="HGP創英角ﾎﾟｯﾌﾟ体" w:hint="eastAsia"/>
                          <w:sz w:val="32"/>
                          <w:szCs w:val="36"/>
                        </w:rPr>
                        <w:t>令和</w:t>
                      </w:r>
                      <w:r w:rsidRPr="00F33506">
                        <w:rPr>
                          <w:rFonts w:ascii="HGP創英角ﾎﾟｯﾌﾟ体" w:eastAsia="HGP創英角ﾎﾟｯﾌﾟ体" w:hAnsi="HGP創英角ﾎﾟｯﾌﾟ体" w:hint="eastAsia"/>
                          <w:color w:val="FF0000"/>
                          <w:sz w:val="32"/>
                          <w:szCs w:val="36"/>
                        </w:rPr>
                        <w:t>４</w:t>
                      </w:r>
                      <w:r w:rsidR="00E04836" w:rsidRPr="00370C1F">
                        <w:rPr>
                          <w:rFonts w:ascii="HGP創英角ﾎﾟｯﾌﾟ体" w:eastAsia="HGP創英角ﾎﾟｯﾌﾟ体" w:hAnsi="HGP創英角ﾎﾟｯﾌﾟ体" w:hint="eastAsia"/>
                          <w:sz w:val="32"/>
                          <w:szCs w:val="36"/>
                        </w:rPr>
                        <w:t>年度　新入生に対する一部前倒し給付</w:t>
                      </w:r>
                    </w:p>
                  </w:txbxContent>
                </v:textbox>
              </v:shape>
            </w:pict>
          </mc:Fallback>
        </mc:AlternateContent>
      </w:r>
      <w:r w:rsidR="005C6446">
        <w:rPr>
          <w:noProof/>
        </w:rPr>
        <mc:AlternateContent>
          <mc:Choice Requires="wps">
            <w:drawing>
              <wp:anchor distT="0" distB="0" distL="114300" distR="114300" simplePos="0" relativeHeight="251680768" behindDoc="1" locked="0" layoutInCell="1" allowOverlap="1" wp14:anchorId="7835A08E" wp14:editId="5F0D4632">
                <wp:simplePos x="0" y="0"/>
                <wp:positionH relativeFrom="column">
                  <wp:posOffset>-193431</wp:posOffset>
                </wp:positionH>
                <wp:positionV relativeFrom="paragraph">
                  <wp:posOffset>374748</wp:posOffset>
                </wp:positionV>
                <wp:extent cx="7007469" cy="9486900"/>
                <wp:effectExtent l="0" t="0" r="22225" b="19050"/>
                <wp:wrapNone/>
                <wp:docPr id="14" name="正方形/長方形 14"/>
                <wp:cNvGraphicFramePr/>
                <a:graphic xmlns:a="http://schemas.openxmlformats.org/drawingml/2006/main">
                  <a:graphicData uri="http://schemas.microsoft.com/office/word/2010/wordprocessingShape">
                    <wps:wsp>
                      <wps:cNvSpPr/>
                      <wps:spPr>
                        <a:xfrm>
                          <a:off x="0" y="0"/>
                          <a:ext cx="7007469" cy="94869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206D913" id="正方形/長方形 14" o:spid="_x0000_s1026" style="position:absolute;left:0;text-align:left;margin-left:-15.25pt;margin-top:29.5pt;width:551.75pt;height:747pt;z-index:-251635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" filled="f" strokecolor="#1f3763 [1604]" strokeweight="1pt"/>
            </w:pict>
          </mc:Fallback>
        </mc:AlternateContent>
      </w:r>
      <w:r w:rsidR="00370C1F">
        <w:rPr>
          <w:noProof/>
        </w:rPr>
        <mc:AlternateContent>
          <mc:Choice Requires="wps">
            <w:drawing>
              <wp:anchor distT="0" distB="0" distL="114300" distR="114300" simplePos="0" relativeHeight="251659264" behindDoc="0" locked="0" layoutInCell="1" allowOverlap="1" wp14:anchorId="1A2C70F0" wp14:editId="38C09F49">
                <wp:simplePos x="0" y="0"/>
                <wp:positionH relativeFrom="margin">
                  <wp:align>left</wp:align>
                </wp:positionH>
                <wp:positionV relativeFrom="paragraph">
                  <wp:posOffset>-182637</wp:posOffset>
                </wp:positionV>
                <wp:extent cx="4813443" cy="1311275"/>
                <wp:effectExtent l="0" t="0" r="25400" b="22225"/>
                <wp:wrapNone/>
                <wp:docPr id="1" name="スクロール: 横 1"/>
                <wp:cNvGraphicFramePr/>
                <a:graphic xmlns:a="http://schemas.openxmlformats.org/drawingml/2006/main">
                  <a:graphicData uri="http://schemas.microsoft.com/office/word/2010/wordprocessingShape">
                    <wps:wsp>
                      <wps:cNvSpPr/>
                      <wps:spPr>
                        <a:xfrm>
                          <a:off x="0" y="0"/>
                          <a:ext cx="4813443" cy="1311275"/>
                        </a:xfrm>
                        <a:prstGeom prst="horizontalScroll">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78DC34"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1" o:spid="_x0000_s1026" type="#_x0000_t98" style="position:absolute;left:0;text-align:left;margin-left:0;margin-top:-14.4pt;width:379pt;height:103.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" fillcolor="#ffc000" strokecolor="#1f3763 [1604]" strokeweight="1pt">
                <v:stroke joinstyle="miter"/>
                <w10:wrap anchorx="margin"/>
              </v:shape>
            </w:pict>
          </mc:Fallback>
        </mc:AlternateContent>
      </w:r>
    </w:p>
    <w:p w14:paraId="42ACFF6D" w14:textId="615DE73D" w:rsidR="00E04836" w:rsidRDefault="00E04836"/>
    <w:p w14:paraId="1D52DE27" w14:textId="616B2A9E" w:rsidR="00E04836" w:rsidRDefault="00570FED">
      <w:r>
        <w:rPr>
          <w:noProof/>
        </w:rPr>
        <mc:AlternateContent>
          <mc:Choice Requires="wps">
            <w:drawing>
              <wp:anchor distT="0" distB="0" distL="114300" distR="114300" simplePos="0" relativeHeight="251658239" behindDoc="1" locked="0" layoutInCell="1" allowOverlap="1" wp14:anchorId="674ED05B" wp14:editId="061949BD">
                <wp:simplePos x="0" y="0"/>
                <wp:positionH relativeFrom="column">
                  <wp:posOffset>-26276</wp:posOffset>
                </wp:positionH>
                <wp:positionV relativeFrom="paragraph">
                  <wp:posOffset>337338</wp:posOffset>
                </wp:positionV>
                <wp:extent cx="1160585" cy="262759"/>
                <wp:effectExtent l="0" t="0" r="20955" b="23495"/>
                <wp:wrapNone/>
                <wp:docPr id="6" name="角丸四角形 6"/>
                <wp:cNvGraphicFramePr/>
                <a:graphic xmlns:a="http://schemas.openxmlformats.org/drawingml/2006/main">
                  <a:graphicData uri="http://schemas.microsoft.com/office/word/2010/wordprocessingShape">
                    <wps:wsp>
                      <wps:cNvSpPr/>
                      <wps:spPr>
                        <a:xfrm>
                          <a:off x="0" y="0"/>
                          <a:ext cx="1160585" cy="262759"/>
                        </a:xfrm>
                        <a:prstGeom prst="roundRect">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F6149B" id="角丸四角形 6" o:spid="_x0000_s1026" style="position:absolute;left:0;text-align:left;margin-left:-2.05pt;margin-top:26.55pt;width:91.4pt;height:2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" fillcolor="#ffc000" strokecolor="#1f3763 [1604]" strokeweight="1pt">
                <v:stroke joinstyle="miter"/>
              </v:roundrect>
            </w:pict>
          </mc:Fallback>
        </mc:AlternateContent>
      </w:r>
    </w:p>
    <w:p w14:paraId="0C42F887" w14:textId="4157376F" w:rsidR="00E04836" w:rsidRPr="00FB70A4" w:rsidRDefault="00E04836" w:rsidP="005C6446">
      <w:pPr>
        <w:spacing w:line="320" w:lineRule="exact"/>
        <w:ind w:firstLineChars="50" w:firstLine="137"/>
        <w:rPr>
          <w:rFonts w:asciiTheme="majorEastAsia" w:eastAsiaTheme="majorEastAsia" w:hAnsiTheme="majorEastAsia"/>
          <w:b/>
          <w:sz w:val="28"/>
          <w:szCs w:val="28"/>
        </w:rPr>
      </w:pPr>
      <w:r w:rsidRPr="00FB70A4">
        <w:rPr>
          <w:rFonts w:asciiTheme="majorEastAsia" w:eastAsiaTheme="majorEastAsia" w:hAnsiTheme="majorEastAsia" w:hint="eastAsia"/>
          <w:b/>
          <w:sz w:val="28"/>
          <w:szCs w:val="28"/>
        </w:rPr>
        <w:t>制度の概要</w:t>
      </w:r>
    </w:p>
    <w:p w14:paraId="7F7FFFEA" w14:textId="77777777" w:rsidR="00604BF1" w:rsidRPr="00604BF1" w:rsidRDefault="00604BF1" w:rsidP="00604BF1">
      <w:pPr>
        <w:spacing w:line="320" w:lineRule="exact"/>
        <w:ind w:firstLineChars="50" w:firstLine="120"/>
        <w:rPr>
          <w:rFonts w:eastAsiaTheme="minorHAnsi"/>
          <w:sz w:val="24"/>
          <w:szCs w:val="24"/>
        </w:rPr>
      </w:pPr>
      <w:r w:rsidRPr="00604BF1">
        <w:rPr>
          <w:rFonts w:eastAsiaTheme="minorHAnsi" w:hint="eastAsia"/>
          <w:sz w:val="24"/>
          <w:szCs w:val="24"/>
        </w:rPr>
        <w:t>富山県では、保護者等が負担すべき授業料以外の教育に必要な経費を支援するため、私立高等学校等に通う高校生等のいる低所得世帯に対し、返済不要の「高校生等奨学給付金」を給付します。</w:t>
      </w:r>
    </w:p>
    <w:p w14:paraId="38A8FC65" w14:textId="77777777" w:rsidR="00604BF1" w:rsidRDefault="00604BF1" w:rsidP="00604BF1">
      <w:pPr>
        <w:spacing w:line="320" w:lineRule="exact"/>
        <w:rPr>
          <w:rFonts w:eastAsiaTheme="minorHAnsi"/>
          <w:sz w:val="24"/>
          <w:szCs w:val="24"/>
        </w:rPr>
      </w:pPr>
      <w:r w:rsidRPr="00604BF1">
        <w:rPr>
          <w:rFonts w:eastAsiaTheme="minorHAnsi" w:hint="eastAsia"/>
          <w:sz w:val="24"/>
          <w:szCs w:val="24"/>
        </w:rPr>
        <w:t>通常の申請時期に先立ち、希望する新入生の保護者の方に対し、前倒し給付（４月～６月分（年額の四分の一）を先に給付）を行います。</w:t>
      </w:r>
    </w:p>
    <w:p w14:paraId="35658A60" w14:textId="15A01096" w:rsidR="00766183" w:rsidRDefault="00570FED" w:rsidP="00604BF1">
      <w:pPr>
        <w:spacing w:line="320" w:lineRule="exact"/>
        <w:rPr>
          <w:sz w:val="24"/>
          <w:szCs w:val="24"/>
        </w:rPr>
      </w:pPr>
      <w:r>
        <w:rPr>
          <w:noProof/>
        </w:rPr>
        <mc:AlternateContent>
          <mc:Choice Requires="wps">
            <w:drawing>
              <wp:anchor distT="0" distB="0" distL="114300" distR="114300" simplePos="0" relativeHeight="251667456" behindDoc="1" locked="0" layoutInCell="1" allowOverlap="1" wp14:anchorId="5A8F7F34" wp14:editId="4C52709E">
                <wp:simplePos x="0" y="0"/>
                <wp:positionH relativeFrom="margin">
                  <wp:align>left</wp:align>
                </wp:positionH>
                <wp:positionV relativeFrom="paragraph">
                  <wp:posOffset>154664</wp:posOffset>
                </wp:positionV>
                <wp:extent cx="1257300" cy="278296"/>
                <wp:effectExtent l="0" t="0" r="19050" b="26670"/>
                <wp:wrapNone/>
                <wp:docPr id="7" name="角丸四角形 7"/>
                <wp:cNvGraphicFramePr/>
                <a:graphic xmlns:a="http://schemas.openxmlformats.org/drawingml/2006/main">
                  <a:graphicData uri="http://schemas.microsoft.com/office/word/2010/wordprocessingShape">
                    <wps:wsp>
                      <wps:cNvSpPr/>
                      <wps:spPr>
                        <a:xfrm>
                          <a:off x="0" y="0"/>
                          <a:ext cx="1257300" cy="278296"/>
                        </a:xfrm>
                        <a:prstGeom prst="roundRect">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A97C67A" id="角丸四角形 7" o:spid="_x0000_s1026" style="position:absolute;left:0;text-align:left;margin-left:0;margin-top:12.2pt;width:99pt;height:21.9pt;z-index:-25164902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" fillcolor="#ffc000" strokecolor="#2f528f" strokeweight="1pt">
                <v:stroke joinstyle="miter"/>
                <w10:wrap anchorx="margin"/>
              </v:roundrect>
            </w:pict>
          </mc:Fallback>
        </mc:AlternateContent>
      </w:r>
    </w:p>
    <w:p w14:paraId="610E3D29" w14:textId="6B420A7D" w:rsidR="00767B8F" w:rsidRPr="00570FED" w:rsidRDefault="00767B8F" w:rsidP="005C6446">
      <w:pPr>
        <w:spacing w:line="320" w:lineRule="exact"/>
        <w:ind w:firstLineChars="50" w:firstLine="137"/>
        <w:rPr>
          <w:rFonts w:ascii="ＭＳ ゴシック" w:eastAsia="ＭＳ ゴシック" w:hAnsi="ＭＳ ゴシック"/>
          <w:b/>
          <w:sz w:val="28"/>
          <w:szCs w:val="28"/>
        </w:rPr>
      </w:pPr>
      <w:r w:rsidRPr="00FB70A4">
        <w:rPr>
          <w:rFonts w:asciiTheme="majorEastAsia" w:eastAsiaTheme="majorEastAsia" w:hAnsiTheme="majorEastAsia" w:hint="eastAsia"/>
          <w:b/>
          <w:sz w:val="28"/>
          <w:szCs w:val="28"/>
        </w:rPr>
        <w:t>対象となる方</w:t>
      </w:r>
      <w:r w:rsidR="00570FED">
        <w:rPr>
          <w:rFonts w:ascii="ＭＳ ゴシック" w:eastAsia="ＭＳ ゴシック" w:hAnsi="ＭＳ ゴシック" w:hint="eastAsia"/>
          <w:b/>
          <w:sz w:val="28"/>
          <w:szCs w:val="28"/>
        </w:rPr>
        <w:t xml:space="preserve">　</w:t>
      </w:r>
      <w:r w:rsidR="001E7B76">
        <w:rPr>
          <w:rFonts w:ascii="ＭＳ ゴシック" w:eastAsia="ＭＳ ゴシック" w:hAnsi="ＭＳ ゴシック" w:hint="eastAsia"/>
          <w:b/>
          <w:sz w:val="28"/>
          <w:szCs w:val="28"/>
        </w:rPr>
        <w:t xml:space="preserve">　</w:t>
      </w:r>
      <w:r w:rsidR="006E76F2">
        <w:rPr>
          <w:rFonts w:asciiTheme="majorHAnsi" w:eastAsiaTheme="majorHAnsi" w:hAnsiTheme="majorHAnsi" w:hint="eastAsia"/>
          <w:b/>
          <w:sz w:val="24"/>
          <w:szCs w:val="28"/>
        </w:rPr>
        <w:t>令和</w:t>
      </w:r>
      <w:r w:rsidR="006E76F2" w:rsidRPr="00F33506">
        <w:rPr>
          <w:rFonts w:asciiTheme="majorHAnsi" w:eastAsiaTheme="majorHAnsi" w:hAnsiTheme="majorHAnsi" w:hint="eastAsia"/>
          <w:b/>
          <w:color w:val="FF0000"/>
          <w:sz w:val="24"/>
          <w:szCs w:val="28"/>
        </w:rPr>
        <w:t>４</w:t>
      </w:r>
      <w:r w:rsidRPr="00370C1F">
        <w:rPr>
          <w:rFonts w:asciiTheme="majorHAnsi" w:eastAsiaTheme="majorHAnsi" w:hAnsiTheme="majorHAnsi" w:hint="eastAsia"/>
          <w:b/>
          <w:sz w:val="24"/>
          <w:szCs w:val="28"/>
        </w:rPr>
        <w:t>年４月１日現在で次の資格をすべて満たす世帯</w:t>
      </w:r>
    </w:p>
    <w:p w14:paraId="7140AF88" w14:textId="77777777" w:rsidR="00604BF1" w:rsidRDefault="00604BF1" w:rsidP="00604BF1">
      <w:pPr>
        <w:spacing w:before="240" w:line="320" w:lineRule="exact"/>
        <w:rPr>
          <w:sz w:val="24"/>
          <w:szCs w:val="24"/>
        </w:rPr>
      </w:pPr>
      <w:r>
        <w:rPr>
          <w:rFonts w:hint="eastAsia"/>
          <w:sz w:val="24"/>
          <w:szCs w:val="24"/>
        </w:rPr>
        <w:t xml:space="preserve">１ </w:t>
      </w:r>
      <w:r w:rsidRPr="00EA298F">
        <w:rPr>
          <w:rFonts w:hint="eastAsia"/>
          <w:sz w:val="24"/>
          <w:szCs w:val="24"/>
        </w:rPr>
        <w:t>保護者等が富山県に居住している世帯</w:t>
      </w:r>
    </w:p>
    <w:p w14:paraId="599AF2A9" w14:textId="77777777" w:rsidR="00604BF1" w:rsidRDefault="00604BF1" w:rsidP="00604BF1">
      <w:pPr>
        <w:spacing w:line="320" w:lineRule="exact"/>
        <w:ind w:left="360" w:hangingChars="150" w:hanging="360"/>
        <w:rPr>
          <w:sz w:val="24"/>
          <w:szCs w:val="24"/>
        </w:rPr>
      </w:pPr>
      <w:r>
        <w:rPr>
          <w:rFonts w:hint="eastAsia"/>
          <w:sz w:val="24"/>
          <w:szCs w:val="24"/>
        </w:rPr>
        <w:t>２ 高等学校等就学支援金の支給を受ける資格を有する者、学び直し</w:t>
      </w:r>
      <w:r w:rsidRPr="00EA298F">
        <w:rPr>
          <w:rFonts w:hint="eastAsia"/>
          <w:sz w:val="24"/>
          <w:szCs w:val="24"/>
        </w:rPr>
        <w:t>支援金又は専攻</w:t>
      </w:r>
      <w:r>
        <w:rPr>
          <w:rFonts w:hint="eastAsia"/>
          <w:sz w:val="24"/>
          <w:szCs w:val="24"/>
        </w:rPr>
        <w:t>科支援金の対象と都道府県が認める者がいる世帯</w:t>
      </w:r>
    </w:p>
    <w:p w14:paraId="285C19C8" w14:textId="5DD08E4A" w:rsidR="00604BF1" w:rsidRDefault="00604BF1" w:rsidP="00604BF1">
      <w:pPr>
        <w:spacing w:line="320" w:lineRule="exact"/>
        <w:ind w:left="240" w:hangingChars="100" w:hanging="240"/>
        <w:rPr>
          <w:sz w:val="24"/>
          <w:szCs w:val="24"/>
        </w:rPr>
      </w:pPr>
      <w:r>
        <w:rPr>
          <w:rFonts w:hint="eastAsia"/>
          <w:sz w:val="24"/>
          <w:szCs w:val="24"/>
        </w:rPr>
        <w:t xml:space="preserve">３ </w:t>
      </w:r>
      <w:r w:rsidRPr="005A4EED">
        <w:rPr>
          <w:rFonts w:ascii="ＭＳ ゴシック" w:eastAsia="ＭＳ ゴシック" w:hAnsi="ＭＳ ゴシック" w:hint="eastAsia"/>
          <w:b/>
          <w:bCs/>
          <w:sz w:val="24"/>
          <w:szCs w:val="24"/>
        </w:rPr>
        <w:t>令和</w:t>
      </w:r>
      <w:r w:rsidR="006E76F2" w:rsidRPr="00F33506">
        <w:rPr>
          <w:rFonts w:ascii="ＭＳ ゴシック" w:eastAsia="ＭＳ ゴシック" w:hAnsi="ＭＳ ゴシック" w:hint="eastAsia"/>
          <w:b/>
          <w:bCs/>
          <w:color w:val="FF0000"/>
          <w:sz w:val="24"/>
          <w:szCs w:val="24"/>
        </w:rPr>
        <w:t>４</w:t>
      </w:r>
      <w:r w:rsidRPr="005A4EED">
        <w:rPr>
          <w:rFonts w:ascii="ＭＳ ゴシック" w:eastAsia="ＭＳ ゴシック" w:hAnsi="ＭＳ ゴシック" w:hint="eastAsia"/>
          <w:b/>
          <w:bCs/>
          <w:sz w:val="24"/>
          <w:szCs w:val="24"/>
        </w:rPr>
        <w:t>年４月１日現在で保護者等が生活保護を受給している世帯又は保護者等全員の</w:t>
      </w:r>
      <w:r w:rsidR="006E76F2">
        <w:rPr>
          <w:rFonts w:ascii="ＭＳ ゴシック" w:eastAsia="ＭＳ ゴシック" w:hAnsi="ＭＳ ゴシック" w:hint="eastAsia"/>
          <w:b/>
          <w:bCs/>
          <w:sz w:val="24"/>
          <w:szCs w:val="24"/>
          <w:u w:val="single"/>
        </w:rPr>
        <w:t>令和</w:t>
      </w:r>
      <w:r w:rsidR="006E76F2" w:rsidRPr="00F33506">
        <w:rPr>
          <w:rFonts w:ascii="ＭＳ ゴシック" w:eastAsia="ＭＳ ゴシック" w:hAnsi="ＭＳ ゴシック" w:hint="eastAsia"/>
          <w:b/>
          <w:bCs/>
          <w:color w:val="FF0000"/>
          <w:sz w:val="24"/>
          <w:szCs w:val="24"/>
          <w:u w:val="single"/>
        </w:rPr>
        <w:t>３</w:t>
      </w:r>
      <w:r w:rsidRPr="005A4EED">
        <w:rPr>
          <w:rFonts w:ascii="ＭＳ ゴシック" w:eastAsia="ＭＳ ゴシック" w:hAnsi="ＭＳ ゴシック" w:hint="eastAsia"/>
          <w:b/>
          <w:bCs/>
          <w:sz w:val="24"/>
          <w:szCs w:val="24"/>
          <w:u w:val="single"/>
        </w:rPr>
        <w:t>年度</w:t>
      </w:r>
      <w:r w:rsidRPr="005A4EED">
        <w:rPr>
          <w:rFonts w:ascii="ＭＳ ゴシック" w:eastAsia="ＭＳ ゴシック" w:hAnsi="ＭＳ ゴシック" w:hint="eastAsia"/>
          <w:b/>
          <w:bCs/>
          <w:sz w:val="24"/>
          <w:szCs w:val="24"/>
        </w:rPr>
        <w:t>の</w:t>
      </w:r>
      <w:r w:rsidRPr="005A4EED">
        <w:rPr>
          <w:rFonts w:ascii="ＭＳ ゴシック" w:eastAsia="ＭＳ ゴシック" w:hAnsi="ＭＳ ゴシック" w:hint="eastAsia"/>
          <w:b/>
          <w:bCs/>
          <w:color w:val="000000" w:themeColor="text1"/>
          <w:sz w:val="24"/>
          <w:szCs w:val="24"/>
        </w:rPr>
        <w:t>住民税所得割が</w:t>
      </w:r>
      <w:r w:rsidRPr="005A4EED">
        <w:rPr>
          <w:rFonts w:ascii="ＭＳ ゴシック" w:eastAsia="ＭＳ ゴシック" w:hAnsi="ＭＳ ゴシック" w:hint="eastAsia"/>
          <w:b/>
          <w:bCs/>
          <w:sz w:val="24"/>
          <w:szCs w:val="24"/>
        </w:rPr>
        <w:t>非課税の世帯</w:t>
      </w:r>
    </w:p>
    <w:p w14:paraId="54AA0D05" w14:textId="5A3FFCE3" w:rsidR="00766183" w:rsidRPr="00766183" w:rsidRDefault="00570FED" w:rsidP="00877D9B">
      <w:pPr>
        <w:spacing w:line="320" w:lineRule="exact"/>
        <w:rPr>
          <w:sz w:val="24"/>
          <w:szCs w:val="24"/>
        </w:rPr>
      </w:pPr>
      <w:r>
        <w:rPr>
          <w:noProof/>
        </w:rPr>
        <mc:AlternateContent>
          <mc:Choice Requires="wps">
            <w:drawing>
              <wp:anchor distT="0" distB="0" distL="114300" distR="114300" simplePos="0" relativeHeight="251669504" behindDoc="1" locked="0" layoutInCell="1" allowOverlap="1" wp14:anchorId="3A22E689" wp14:editId="3CF0713B">
                <wp:simplePos x="0" y="0"/>
                <wp:positionH relativeFrom="margin">
                  <wp:align>left</wp:align>
                </wp:positionH>
                <wp:positionV relativeFrom="paragraph">
                  <wp:posOffset>157017</wp:posOffset>
                </wp:positionV>
                <wp:extent cx="931985" cy="247135"/>
                <wp:effectExtent l="0" t="0" r="20955" b="19685"/>
                <wp:wrapNone/>
                <wp:docPr id="8" name="角丸四角形 8"/>
                <wp:cNvGraphicFramePr/>
                <a:graphic xmlns:a="http://schemas.openxmlformats.org/drawingml/2006/main">
                  <a:graphicData uri="http://schemas.microsoft.com/office/word/2010/wordprocessingShape">
                    <wps:wsp>
                      <wps:cNvSpPr/>
                      <wps:spPr>
                        <a:xfrm>
                          <a:off x="0" y="0"/>
                          <a:ext cx="931985" cy="247135"/>
                        </a:xfrm>
                        <a:prstGeom prst="roundRect">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A91015" id="角丸四角形 8" o:spid="_x0000_s1026" style="position:absolute;left:0;text-align:left;margin-left:0;margin-top:12.35pt;width:73.4pt;height:19.45pt;z-index:-2516469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" fillcolor="#ffc000" strokecolor="#2f528f" strokeweight="1pt">
                <v:stroke joinstyle="miter"/>
                <w10:wrap anchorx="margin"/>
              </v:roundrect>
            </w:pict>
          </mc:Fallback>
        </mc:AlternateContent>
      </w:r>
    </w:p>
    <w:p w14:paraId="6CE4018D" w14:textId="5B788D29" w:rsidR="00767B8F" w:rsidRPr="00FB70A4" w:rsidRDefault="00767B8F" w:rsidP="005C6446">
      <w:pPr>
        <w:spacing w:line="320" w:lineRule="exact"/>
        <w:ind w:firstLineChars="50" w:firstLine="137"/>
        <w:rPr>
          <w:rFonts w:asciiTheme="majorEastAsia" w:eastAsiaTheme="majorEastAsia" w:hAnsiTheme="majorEastAsia"/>
          <w:b/>
          <w:sz w:val="28"/>
          <w:szCs w:val="28"/>
        </w:rPr>
      </w:pPr>
      <w:r w:rsidRPr="00FB70A4">
        <w:rPr>
          <w:rFonts w:asciiTheme="majorEastAsia" w:eastAsiaTheme="majorEastAsia" w:hAnsiTheme="majorEastAsia" w:hint="eastAsia"/>
          <w:b/>
          <w:sz w:val="28"/>
          <w:szCs w:val="28"/>
        </w:rPr>
        <w:t>申請方法</w:t>
      </w:r>
    </w:p>
    <w:p w14:paraId="6113641F" w14:textId="509696CE" w:rsidR="005C6446" w:rsidRPr="00EA298F" w:rsidRDefault="00604BF1" w:rsidP="00370C1F">
      <w:pPr>
        <w:spacing w:line="320" w:lineRule="exact"/>
        <w:ind w:firstLineChars="100" w:firstLine="240"/>
        <w:rPr>
          <w:sz w:val="22"/>
        </w:rPr>
      </w:pPr>
      <w:r>
        <w:rPr>
          <w:rFonts w:hint="eastAsia"/>
          <w:sz w:val="24"/>
          <w:szCs w:val="24"/>
        </w:rPr>
        <w:t>裏面に記載の申請書類一式を富山県学術振興課</w:t>
      </w:r>
      <w:r w:rsidR="005A4EED">
        <w:rPr>
          <w:rFonts w:hint="eastAsia"/>
          <w:sz w:val="24"/>
          <w:szCs w:val="24"/>
        </w:rPr>
        <w:t>へ提出</w:t>
      </w:r>
    </w:p>
    <w:p w14:paraId="1DB1D644" w14:textId="660E5EE9" w:rsidR="00767B8F" w:rsidRDefault="005A4EED" w:rsidP="005A4EED">
      <w:pPr>
        <w:spacing w:line="320" w:lineRule="exact"/>
        <w:ind w:leftChars="100" w:left="450" w:hangingChars="100" w:hanging="240"/>
        <w:rPr>
          <w:sz w:val="24"/>
          <w:szCs w:val="24"/>
        </w:rPr>
      </w:pPr>
      <w:r>
        <w:rPr>
          <w:rFonts w:hint="eastAsia"/>
          <w:sz w:val="24"/>
          <w:szCs w:val="24"/>
        </w:rPr>
        <w:t>※</w:t>
      </w:r>
      <w:r w:rsidR="00767B8F" w:rsidRPr="005A4EED">
        <w:rPr>
          <w:rFonts w:hint="eastAsia"/>
          <w:sz w:val="24"/>
          <w:szCs w:val="24"/>
        </w:rPr>
        <w:t>富山県</w:t>
      </w:r>
      <w:r w:rsidR="001D7D23" w:rsidRPr="005A4EED">
        <w:rPr>
          <w:rFonts w:hint="eastAsia"/>
          <w:sz w:val="24"/>
          <w:szCs w:val="24"/>
        </w:rPr>
        <w:t>内の</w:t>
      </w:r>
      <w:r w:rsidRPr="005A4EED">
        <w:rPr>
          <w:rFonts w:hint="eastAsia"/>
          <w:sz w:val="24"/>
          <w:szCs w:val="24"/>
        </w:rPr>
        <w:t>私立</w:t>
      </w:r>
      <w:r w:rsidR="00767B8F" w:rsidRPr="005A4EED">
        <w:rPr>
          <w:rFonts w:hint="eastAsia"/>
          <w:sz w:val="24"/>
          <w:szCs w:val="24"/>
        </w:rPr>
        <w:t>の高等学校等に在籍し、保護者等が</w:t>
      </w:r>
      <w:r w:rsidR="004F2133" w:rsidRPr="005A4EED">
        <w:rPr>
          <w:rFonts w:hint="eastAsia"/>
          <w:sz w:val="24"/>
          <w:szCs w:val="24"/>
        </w:rPr>
        <w:t>富山県</w:t>
      </w:r>
      <w:r w:rsidR="001D7D23" w:rsidRPr="005A4EED">
        <w:rPr>
          <w:rFonts w:hint="eastAsia"/>
          <w:sz w:val="24"/>
          <w:szCs w:val="24"/>
        </w:rPr>
        <w:t>外</w:t>
      </w:r>
      <w:r w:rsidR="004F2133" w:rsidRPr="005A4EED">
        <w:rPr>
          <w:rFonts w:hint="eastAsia"/>
          <w:sz w:val="24"/>
          <w:szCs w:val="24"/>
        </w:rPr>
        <w:t>に住んでいる場合</w:t>
      </w:r>
      <w:r w:rsidR="001D7D23" w:rsidRPr="005A4EED">
        <w:rPr>
          <w:rFonts w:hint="eastAsia"/>
          <w:sz w:val="24"/>
          <w:szCs w:val="24"/>
        </w:rPr>
        <w:t>は</w:t>
      </w:r>
      <w:r w:rsidRPr="005A4EED">
        <w:rPr>
          <w:rFonts w:hint="eastAsia"/>
          <w:sz w:val="24"/>
          <w:szCs w:val="24"/>
        </w:rPr>
        <w:t>、</w:t>
      </w:r>
      <w:r w:rsidR="001D7D23" w:rsidRPr="005A4EED">
        <w:rPr>
          <w:rFonts w:hint="eastAsia"/>
          <w:sz w:val="24"/>
          <w:szCs w:val="24"/>
        </w:rPr>
        <w:t>お住</w:t>
      </w:r>
      <w:r w:rsidRPr="005A4EED">
        <w:rPr>
          <w:rFonts w:hint="eastAsia"/>
          <w:sz w:val="24"/>
          <w:szCs w:val="24"/>
        </w:rPr>
        <w:t>まいの都道府県</w:t>
      </w:r>
      <w:r w:rsidR="001D7D23" w:rsidRPr="005A4EED">
        <w:rPr>
          <w:rFonts w:hint="eastAsia"/>
          <w:sz w:val="24"/>
          <w:szCs w:val="24"/>
        </w:rPr>
        <w:t>へお問い合わせください</w:t>
      </w:r>
      <w:r w:rsidR="004F2133" w:rsidRPr="005A4EED">
        <w:rPr>
          <w:rFonts w:hint="eastAsia"/>
          <w:sz w:val="24"/>
          <w:szCs w:val="24"/>
        </w:rPr>
        <w:t>。</w:t>
      </w:r>
    </w:p>
    <w:p w14:paraId="505BEBFB" w14:textId="5033B53C" w:rsidR="005A4EED" w:rsidRDefault="005A4EED" w:rsidP="005A4EED">
      <w:pPr>
        <w:spacing w:line="320" w:lineRule="exact"/>
        <w:ind w:leftChars="100" w:left="450" w:hangingChars="100" w:hanging="240"/>
        <w:rPr>
          <w:sz w:val="24"/>
          <w:szCs w:val="24"/>
        </w:rPr>
      </w:pPr>
      <w:r>
        <w:rPr>
          <w:rFonts w:hint="eastAsia"/>
          <w:sz w:val="24"/>
          <w:szCs w:val="24"/>
        </w:rPr>
        <w:t>【提出先・問合せ先】</w:t>
      </w:r>
    </w:p>
    <w:p w14:paraId="6DDB2E23" w14:textId="77777777" w:rsidR="00604BF1" w:rsidRPr="00604BF1" w:rsidRDefault="00604BF1" w:rsidP="00604BF1">
      <w:pPr>
        <w:spacing w:line="320" w:lineRule="exact"/>
        <w:ind w:leftChars="100" w:left="450" w:hangingChars="100" w:hanging="240"/>
        <w:rPr>
          <w:sz w:val="24"/>
          <w:szCs w:val="24"/>
        </w:rPr>
      </w:pPr>
      <w:r w:rsidRPr="00604BF1">
        <w:rPr>
          <w:rFonts w:hint="eastAsia"/>
          <w:sz w:val="24"/>
          <w:szCs w:val="24"/>
        </w:rPr>
        <w:t xml:space="preserve">　富山県経営管理部学術振興課私学振興係</w:t>
      </w:r>
    </w:p>
    <w:p w14:paraId="0C85E004" w14:textId="77777777" w:rsidR="00604BF1" w:rsidRPr="00604BF1" w:rsidRDefault="00604BF1" w:rsidP="00604BF1">
      <w:pPr>
        <w:spacing w:line="320" w:lineRule="exact"/>
        <w:ind w:leftChars="100" w:left="450" w:hangingChars="100" w:hanging="240"/>
        <w:rPr>
          <w:sz w:val="24"/>
          <w:szCs w:val="24"/>
        </w:rPr>
      </w:pPr>
      <w:r w:rsidRPr="00604BF1">
        <w:rPr>
          <w:rFonts w:hint="eastAsia"/>
          <w:sz w:val="24"/>
          <w:szCs w:val="24"/>
        </w:rPr>
        <w:t xml:space="preserve">　〒</w:t>
      </w:r>
      <w:r w:rsidRPr="00604BF1">
        <w:rPr>
          <w:sz w:val="24"/>
          <w:szCs w:val="24"/>
        </w:rPr>
        <w:t>930-8501　富山県富山市新総曲輪1－7　　TEL 076－444－3159</w:t>
      </w:r>
    </w:p>
    <w:p w14:paraId="2958C0AA" w14:textId="77777777" w:rsidR="00E82F85" w:rsidRPr="00E82F85" w:rsidRDefault="00604BF1" w:rsidP="00604BF1">
      <w:pPr>
        <w:spacing w:line="320" w:lineRule="exact"/>
        <w:rPr>
          <w:noProof/>
        </w:rPr>
      </w:pPr>
      <w:r w:rsidRPr="00604BF1">
        <w:rPr>
          <w:rFonts w:hint="eastAsia"/>
          <w:sz w:val="24"/>
          <w:szCs w:val="24"/>
        </w:rPr>
        <w:t xml:space="preserve">　</w:t>
      </w:r>
      <w:r>
        <w:rPr>
          <w:rFonts w:hint="eastAsia"/>
          <w:sz w:val="24"/>
          <w:szCs w:val="24"/>
        </w:rPr>
        <w:t xml:space="preserve">　</w:t>
      </w:r>
      <w:r w:rsidR="00E82F85" w:rsidRPr="00E82F85">
        <w:rPr>
          <w:rStyle w:val="aa"/>
          <w:color w:val="000000" w:themeColor="text1"/>
          <w:sz w:val="24"/>
          <w:szCs w:val="24"/>
          <w:u w:val="none"/>
        </w:rPr>
        <w:t>Mail：agakujutsushinko@pref.toyama.lg.jp</w:t>
      </w:r>
      <w:r w:rsidR="00E82F85" w:rsidRPr="00E82F85">
        <w:rPr>
          <w:noProof/>
        </w:rPr>
        <w:t xml:space="preserve"> </w:t>
      </w:r>
    </w:p>
    <w:p w14:paraId="73098EA2" w14:textId="32B01D17" w:rsidR="00E04836" w:rsidRPr="001D7D23" w:rsidRDefault="00570FED" w:rsidP="00604BF1">
      <w:pPr>
        <w:spacing w:line="320" w:lineRule="exact"/>
        <w:rPr>
          <w:sz w:val="24"/>
          <w:szCs w:val="24"/>
        </w:rPr>
      </w:pPr>
      <w:r>
        <w:rPr>
          <w:noProof/>
        </w:rPr>
        <mc:AlternateContent>
          <mc:Choice Requires="wps">
            <w:drawing>
              <wp:anchor distT="0" distB="0" distL="114300" distR="114300" simplePos="0" relativeHeight="251671552" behindDoc="1" locked="0" layoutInCell="1" allowOverlap="1" wp14:anchorId="18C54018" wp14:editId="6D31D313">
                <wp:simplePos x="0" y="0"/>
                <wp:positionH relativeFrom="margin">
                  <wp:align>left</wp:align>
                </wp:positionH>
                <wp:positionV relativeFrom="paragraph">
                  <wp:posOffset>156652</wp:posOffset>
                </wp:positionV>
                <wp:extent cx="931545" cy="270178"/>
                <wp:effectExtent l="0" t="0" r="20955" b="15875"/>
                <wp:wrapNone/>
                <wp:docPr id="9" name="角丸四角形 9"/>
                <wp:cNvGraphicFramePr/>
                <a:graphic xmlns:a="http://schemas.openxmlformats.org/drawingml/2006/main">
                  <a:graphicData uri="http://schemas.microsoft.com/office/word/2010/wordprocessingShape">
                    <wps:wsp>
                      <wps:cNvSpPr/>
                      <wps:spPr>
                        <a:xfrm>
                          <a:off x="0" y="0"/>
                          <a:ext cx="931545" cy="270178"/>
                        </a:xfrm>
                        <a:prstGeom prst="roundRect">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FBE74C" id="角丸四角形 9" o:spid="_x0000_s1026" style="position:absolute;left:0;text-align:left;margin-left:0;margin-top:12.35pt;width:73.35pt;height:21.25pt;z-index:-251644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" fillcolor="#ffc000" strokecolor="#2f528f" strokeweight="1pt">
                <v:stroke joinstyle="miter"/>
                <w10:wrap anchorx="margin"/>
              </v:roundrect>
            </w:pict>
          </mc:Fallback>
        </mc:AlternateContent>
      </w:r>
    </w:p>
    <w:p w14:paraId="204BCB82" w14:textId="2A078289" w:rsidR="006317AC" w:rsidRDefault="00067DF1" w:rsidP="005C6446">
      <w:pPr>
        <w:spacing w:line="320" w:lineRule="exact"/>
        <w:ind w:firstLineChars="50" w:firstLine="137"/>
        <w:rPr>
          <w:rFonts w:ascii="ＭＳ ゴシック" w:eastAsia="ＭＳ ゴシック" w:hAnsi="ＭＳ ゴシック"/>
          <w:b/>
          <w:sz w:val="24"/>
          <w:szCs w:val="24"/>
          <w:u w:val="thick"/>
        </w:rPr>
      </w:pPr>
      <w:r w:rsidRPr="00FB70A4">
        <w:rPr>
          <w:rFonts w:asciiTheme="majorEastAsia" w:eastAsiaTheme="majorEastAsia" w:hAnsiTheme="majorEastAsia" w:hint="eastAsia"/>
          <w:b/>
          <w:sz w:val="28"/>
          <w:szCs w:val="28"/>
        </w:rPr>
        <w:t>提出期限</w:t>
      </w:r>
      <w:r w:rsidR="00570FED">
        <w:rPr>
          <w:rFonts w:ascii="ＭＳ ゴシック" w:eastAsia="ＭＳ ゴシック" w:hAnsi="ＭＳ ゴシック" w:hint="eastAsia"/>
          <w:b/>
          <w:sz w:val="28"/>
          <w:szCs w:val="28"/>
        </w:rPr>
        <w:t xml:space="preserve">　</w:t>
      </w:r>
      <w:r w:rsidR="001E7B76">
        <w:rPr>
          <w:rFonts w:ascii="ＭＳ ゴシック" w:eastAsia="ＭＳ ゴシック" w:hAnsi="ＭＳ ゴシック" w:hint="eastAsia"/>
          <w:b/>
          <w:sz w:val="28"/>
          <w:szCs w:val="28"/>
        </w:rPr>
        <w:t xml:space="preserve">　</w:t>
      </w:r>
      <w:r w:rsidR="00890CA5">
        <w:rPr>
          <w:rFonts w:ascii="ＭＳ ゴシック" w:eastAsia="ＭＳ ゴシック" w:hAnsi="ＭＳ ゴシック" w:hint="eastAsia"/>
          <w:b/>
          <w:sz w:val="28"/>
          <w:szCs w:val="28"/>
        </w:rPr>
        <w:t xml:space="preserve"> </w:t>
      </w:r>
      <w:r w:rsidR="006E76F2">
        <w:rPr>
          <w:rFonts w:asciiTheme="majorHAnsi" w:eastAsiaTheme="majorHAnsi" w:hAnsiTheme="majorHAnsi" w:hint="eastAsia"/>
          <w:b/>
          <w:sz w:val="24"/>
          <w:szCs w:val="24"/>
          <w:u w:val="thick"/>
        </w:rPr>
        <w:t>令和</w:t>
      </w:r>
      <w:r w:rsidR="006E76F2" w:rsidRPr="001F0F47">
        <w:rPr>
          <w:rFonts w:asciiTheme="majorHAnsi" w:eastAsiaTheme="majorHAnsi" w:hAnsiTheme="majorHAnsi" w:hint="eastAsia"/>
          <w:b/>
          <w:color w:val="FF0000"/>
          <w:sz w:val="24"/>
          <w:szCs w:val="24"/>
          <w:u w:val="thick"/>
        </w:rPr>
        <w:t>４</w:t>
      </w:r>
      <w:r w:rsidR="005A4EED">
        <w:rPr>
          <w:rFonts w:asciiTheme="majorHAnsi" w:eastAsiaTheme="majorHAnsi" w:hAnsiTheme="majorHAnsi" w:hint="eastAsia"/>
          <w:b/>
          <w:sz w:val="24"/>
          <w:szCs w:val="24"/>
          <w:u w:val="thick"/>
        </w:rPr>
        <w:t>年７</w:t>
      </w:r>
      <w:r w:rsidRPr="00FB70A4">
        <w:rPr>
          <w:rFonts w:asciiTheme="majorHAnsi" w:eastAsiaTheme="majorHAnsi" w:hAnsiTheme="majorHAnsi" w:hint="eastAsia"/>
          <w:b/>
          <w:sz w:val="24"/>
          <w:szCs w:val="24"/>
          <w:u w:val="thick"/>
        </w:rPr>
        <w:t>月</w:t>
      </w:r>
      <w:r w:rsidR="00604BF1">
        <w:rPr>
          <w:rFonts w:asciiTheme="majorHAnsi" w:eastAsiaTheme="majorHAnsi" w:hAnsiTheme="majorHAnsi" w:hint="eastAsia"/>
          <w:b/>
          <w:sz w:val="24"/>
          <w:szCs w:val="24"/>
          <w:u w:val="thick"/>
        </w:rPr>
        <w:t>１９</w:t>
      </w:r>
      <w:r w:rsidRPr="00FB70A4">
        <w:rPr>
          <w:rFonts w:asciiTheme="majorHAnsi" w:eastAsiaTheme="majorHAnsi" w:hAnsiTheme="majorHAnsi" w:hint="eastAsia"/>
          <w:b/>
          <w:sz w:val="24"/>
          <w:szCs w:val="24"/>
          <w:u w:val="thick"/>
        </w:rPr>
        <w:t>日（</w:t>
      </w:r>
      <w:r w:rsidR="006E76F2">
        <w:rPr>
          <w:rFonts w:asciiTheme="majorHAnsi" w:eastAsiaTheme="majorHAnsi" w:hAnsiTheme="majorHAnsi" w:hint="eastAsia"/>
          <w:b/>
          <w:sz w:val="24"/>
          <w:szCs w:val="24"/>
          <w:u w:val="thick"/>
        </w:rPr>
        <w:t>火</w:t>
      </w:r>
      <w:r w:rsidRPr="00FB70A4">
        <w:rPr>
          <w:rFonts w:asciiTheme="majorHAnsi" w:eastAsiaTheme="majorHAnsi" w:hAnsiTheme="majorHAnsi" w:hint="eastAsia"/>
          <w:b/>
          <w:sz w:val="24"/>
          <w:szCs w:val="24"/>
          <w:u w:val="thick"/>
        </w:rPr>
        <w:t>）</w:t>
      </w:r>
    </w:p>
    <w:p w14:paraId="1A0B0DF9" w14:textId="77777777" w:rsidR="00604BF1" w:rsidRDefault="00604BF1" w:rsidP="00604BF1">
      <w:pPr>
        <w:spacing w:line="320" w:lineRule="exact"/>
        <w:ind w:leftChars="100" w:left="210" w:firstLineChars="100" w:firstLine="240"/>
        <w:rPr>
          <w:rFonts w:eastAsiaTheme="minorHAnsi"/>
          <w:sz w:val="28"/>
          <w:szCs w:val="28"/>
          <w:u w:val="wave"/>
        </w:rPr>
      </w:pPr>
      <w:r>
        <w:rPr>
          <w:rFonts w:eastAsiaTheme="minorHAnsi" w:hint="eastAsia"/>
          <w:sz w:val="24"/>
          <w:szCs w:val="24"/>
          <w:u w:val="wave"/>
        </w:rPr>
        <w:t>今回前倒し給付を申請される方で、残りの月数（7月～3月の９か月）分の給付を希望される方は、</w:t>
      </w:r>
      <w:r>
        <w:rPr>
          <w:rFonts w:eastAsiaTheme="minorHAnsi" w:hint="eastAsia"/>
          <w:color w:val="000000" w:themeColor="text1"/>
          <w:sz w:val="24"/>
          <w:szCs w:val="24"/>
          <w:u w:val="wave"/>
        </w:rPr>
        <w:t>通常分に再度申請が必要となります。なお、</w:t>
      </w:r>
      <w:bookmarkStart w:id="0" w:name="_GoBack"/>
      <w:bookmarkEnd w:id="0"/>
      <w:r>
        <w:rPr>
          <w:rFonts w:eastAsiaTheme="minorHAnsi" w:hint="eastAsia"/>
          <w:color w:val="000000" w:themeColor="text1"/>
          <w:sz w:val="24"/>
          <w:szCs w:val="24"/>
          <w:u w:val="wave"/>
        </w:rPr>
        <w:t>通常の給付金においても給付対象となる方でお急ぎでない方は、通常の申請時に1回だけ申請することも可能です。</w:t>
      </w:r>
    </w:p>
    <w:p w14:paraId="3281B46C" w14:textId="297C31D6" w:rsidR="00067DF1" w:rsidRPr="00C76A5B" w:rsidRDefault="00570FED" w:rsidP="00877D9B">
      <w:pPr>
        <w:spacing w:line="320" w:lineRule="exact"/>
        <w:rPr>
          <w:sz w:val="24"/>
          <w:szCs w:val="24"/>
        </w:rPr>
      </w:pPr>
      <w:r>
        <w:rPr>
          <w:noProof/>
        </w:rPr>
        <mc:AlternateContent>
          <mc:Choice Requires="wps">
            <w:drawing>
              <wp:anchor distT="0" distB="0" distL="114300" distR="114300" simplePos="0" relativeHeight="251675648" behindDoc="1" locked="0" layoutInCell="1" allowOverlap="1" wp14:anchorId="209A52D1" wp14:editId="7396655F">
                <wp:simplePos x="0" y="0"/>
                <wp:positionH relativeFrom="margin">
                  <wp:align>left</wp:align>
                </wp:positionH>
                <wp:positionV relativeFrom="paragraph">
                  <wp:posOffset>146906</wp:posOffset>
                </wp:positionV>
                <wp:extent cx="1257300" cy="278296"/>
                <wp:effectExtent l="0" t="0" r="19050" b="26670"/>
                <wp:wrapNone/>
                <wp:docPr id="11" name="角丸四角形 11"/>
                <wp:cNvGraphicFramePr/>
                <a:graphic xmlns:a="http://schemas.openxmlformats.org/drawingml/2006/main">
                  <a:graphicData uri="http://schemas.microsoft.com/office/word/2010/wordprocessingShape">
                    <wps:wsp>
                      <wps:cNvSpPr/>
                      <wps:spPr>
                        <a:xfrm>
                          <a:off x="0" y="0"/>
                          <a:ext cx="1257300" cy="278296"/>
                        </a:xfrm>
                        <a:prstGeom prst="roundRect">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0F33100" id="角丸四角形 11" o:spid="_x0000_s1026" style="position:absolute;left:0;text-align:left;margin-left:0;margin-top:11.55pt;width:99pt;height:21.9pt;z-index:-25164083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" fillcolor="#ffc000" strokecolor="#2f528f" strokeweight="1pt">
                <v:stroke joinstyle="miter"/>
                <w10:wrap anchorx="margin"/>
              </v:roundrect>
            </w:pict>
          </mc:Fallback>
        </mc:AlternateContent>
      </w:r>
    </w:p>
    <w:p w14:paraId="7989C51F" w14:textId="4179D905" w:rsidR="00067DF1" w:rsidRDefault="00A84A5C" w:rsidP="005C6446">
      <w:pPr>
        <w:spacing w:line="320" w:lineRule="exact"/>
        <w:ind w:firstLineChars="50" w:firstLine="137"/>
        <w:rPr>
          <w:rFonts w:eastAsiaTheme="minorHAnsi"/>
          <w:sz w:val="24"/>
          <w:szCs w:val="24"/>
        </w:rPr>
      </w:pPr>
      <w:r w:rsidRPr="00FB70A4">
        <w:rPr>
          <w:rFonts w:asciiTheme="majorEastAsia" w:eastAsiaTheme="majorEastAsia" w:hAnsiTheme="majorEastAsia" w:hint="eastAsia"/>
          <w:b/>
          <w:sz w:val="28"/>
          <w:szCs w:val="28"/>
        </w:rPr>
        <w:t>前倒し</w:t>
      </w:r>
      <w:r w:rsidR="00067DF1" w:rsidRPr="00FB70A4">
        <w:rPr>
          <w:rFonts w:asciiTheme="majorEastAsia" w:eastAsiaTheme="majorEastAsia" w:hAnsiTheme="majorEastAsia" w:hint="eastAsia"/>
          <w:b/>
          <w:sz w:val="28"/>
          <w:szCs w:val="28"/>
        </w:rPr>
        <w:t>給付額</w:t>
      </w:r>
      <w:r w:rsidR="001E7B76">
        <w:rPr>
          <w:rFonts w:ascii="ＭＳ ゴシック" w:eastAsia="ＭＳ ゴシック" w:hAnsi="ＭＳ ゴシック" w:hint="eastAsia"/>
          <w:b/>
          <w:sz w:val="28"/>
          <w:szCs w:val="28"/>
        </w:rPr>
        <w:t xml:space="preserve">　</w:t>
      </w:r>
      <w:r w:rsidRPr="008046CF">
        <w:rPr>
          <w:rFonts w:ascii="ＭＳ ゴシック" w:eastAsia="ＭＳ ゴシック" w:hAnsi="ＭＳ ゴシック" w:hint="eastAsia"/>
          <w:sz w:val="24"/>
          <w:szCs w:val="24"/>
        </w:rPr>
        <w:t>（</w:t>
      </w:r>
      <w:r w:rsidRPr="004A37E6">
        <w:rPr>
          <w:rFonts w:eastAsiaTheme="minorHAnsi" w:hint="eastAsia"/>
          <w:sz w:val="24"/>
          <w:szCs w:val="24"/>
        </w:rPr>
        <w:t>年額の四分の一の額）</w:t>
      </w:r>
      <w:r w:rsidR="00734691" w:rsidRPr="004A37E6">
        <w:rPr>
          <w:rFonts w:eastAsiaTheme="minorHAnsi" w:hint="eastAsia"/>
          <w:sz w:val="24"/>
          <w:szCs w:val="24"/>
        </w:rPr>
        <w:t>（【】は</w:t>
      </w:r>
      <w:r w:rsidRPr="004A37E6">
        <w:rPr>
          <w:rFonts w:eastAsiaTheme="minorHAnsi" w:hint="eastAsia"/>
          <w:sz w:val="24"/>
          <w:szCs w:val="24"/>
        </w:rPr>
        <w:t>年額</w:t>
      </w:r>
      <w:r w:rsidR="00734691" w:rsidRPr="004A37E6">
        <w:rPr>
          <w:rFonts w:eastAsiaTheme="minorHAnsi" w:hint="eastAsia"/>
          <w:sz w:val="24"/>
          <w:szCs w:val="24"/>
        </w:rPr>
        <w:t>）</w:t>
      </w:r>
    </w:p>
    <w:p w14:paraId="7A875EFE" w14:textId="37813C4A" w:rsidR="005A37CD" w:rsidRDefault="005A37CD" w:rsidP="005C6446">
      <w:pPr>
        <w:spacing w:line="320" w:lineRule="exact"/>
        <w:ind w:firstLineChars="50" w:firstLine="120"/>
        <w:rPr>
          <w:rFonts w:eastAsiaTheme="minorHAns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5"/>
        <w:gridCol w:w="2291"/>
        <w:gridCol w:w="1842"/>
        <w:gridCol w:w="1843"/>
      </w:tblGrid>
      <w:tr w:rsidR="00DE6205" w:rsidRPr="00BB663F" w14:paraId="14F02D9D" w14:textId="61DFBB99" w:rsidTr="002C1F65">
        <w:tc>
          <w:tcPr>
            <w:tcW w:w="3125" w:type="dxa"/>
            <w:shd w:val="clear" w:color="auto" w:fill="auto"/>
          </w:tcPr>
          <w:p w14:paraId="6C730A5F" w14:textId="77777777" w:rsidR="00DE6205" w:rsidRPr="00BB663F" w:rsidRDefault="00DE6205" w:rsidP="00D93F30">
            <w:pPr>
              <w:jc w:val="center"/>
              <w:rPr>
                <w:rFonts w:ascii="HG丸ｺﾞｼｯｸM-PRO" w:eastAsia="HG丸ｺﾞｼｯｸM-PRO" w:hAnsi="HG丸ｺﾞｼｯｸM-PRO"/>
                <w:sz w:val="24"/>
              </w:rPr>
            </w:pPr>
            <w:r w:rsidRPr="00BB663F">
              <w:rPr>
                <w:rFonts w:ascii="HG丸ｺﾞｼｯｸM-PRO" w:eastAsia="HG丸ｺﾞｼｯｸM-PRO" w:hAnsi="HG丸ｺﾞｼｯｸM-PRO" w:hint="eastAsia"/>
                <w:sz w:val="24"/>
              </w:rPr>
              <w:t>区　分</w:t>
            </w:r>
          </w:p>
        </w:tc>
        <w:tc>
          <w:tcPr>
            <w:tcW w:w="2291" w:type="dxa"/>
            <w:shd w:val="clear" w:color="auto" w:fill="auto"/>
          </w:tcPr>
          <w:p w14:paraId="1461D3A1" w14:textId="5AE8AB4E" w:rsidR="00DE6205" w:rsidRPr="00BB663F" w:rsidRDefault="00DE6205" w:rsidP="00D93F30">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全日制・定時制</w:t>
            </w:r>
          </w:p>
        </w:tc>
        <w:tc>
          <w:tcPr>
            <w:tcW w:w="1842" w:type="dxa"/>
            <w:shd w:val="clear" w:color="auto" w:fill="auto"/>
          </w:tcPr>
          <w:p w14:paraId="0800775F" w14:textId="75204866" w:rsidR="00DE6205" w:rsidRPr="00BB663F" w:rsidRDefault="00DE6205" w:rsidP="00DE6205">
            <w:pPr>
              <w:jc w:val="center"/>
              <w:rPr>
                <w:rFonts w:ascii="HG丸ｺﾞｼｯｸM-PRO" w:eastAsia="HG丸ｺﾞｼｯｸM-PRO" w:hAnsi="HG丸ｺﾞｼｯｸM-PRO"/>
                <w:sz w:val="24"/>
              </w:rPr>
            </w:pPr>
            <w:r w:rsidRPr="00BB663F">
              <w:rPr>
                <w:rFonts w:ascii="HG丸ｺﾞｼｯｸM-PRO" w:eastAsia="HG丸ｺﾞｼｯｸM-PRO" w:hAnsi="HG丸ｺﾞｼｯｸM-PRO" w:hint="eastAsia"/>
                <w:sz w:val="24"/>
              </w:rPr>
              <w:t>通信制</w:t>
            </w:r>
          </w:p>
        </w:tc>
        <w:tc>
          <w:tcPr>
            <w:tcW w:w="1843" w:type="dxa"/>
          </w:tcPr>
          <w:p w14:paraId="5F2CC8C7" w14:textId="330BE227" w:rsidR="00DE6205" w:rsidRPr="00BB663F" w:rsidRDefault="00DE6205" w:rsidP="00DE6205">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専攻科</w:t>
            </w:r>
          </w:p>
        </w:tc>
      </w:tr>
      <w:tr w:rsidR="00DE6205" w:rsidRPr="00BB663F" w14:paraId="1E69B1A4" w14:textId="5294DAE2" w:rsidTr="00DE6205">
        <w:trPr>
          <w:trHeight w:val="444"/>
        </w:trPr>
        <w:tc>
          <w:tcPr>
            <w:tcW w:w="3125" w:type="dxa"/>
            <w:shd w:val="clear" w:color="auto" w:fill="auto"/>
            <w:vAlign w:val="center"/>
          </w:tcPr>
          <w:p w14:paraId="5D12990E" w14:textId="77777777" w:rsidR="00DE6205" w:rsidRPr="00BB663F" w:rsidRDefault="00DE6205" w:rsidP="00D93F30">
            <w:pPr>
              <w:numPr>
                <w:ilvl w:val="0"/>
                <w:numId w:val="1"/>
              </w:numPr>
              <w:rPr>
                <w:rFonts w:ascii="HG丸ｺﾞｼｯｸM-PRO" w:eastAsia="HG丸ｺﾞｼｯｸM-PRO" w:hAnsi="HG丸ｺﾞｼｯｸM-PRO"/>
                <w:sz w:val="24"/>
              </w:rPr>
            </w:pPr>
            <w:r w:rsidRPr="00BB663F">
              <w:rPr>
                <w:rFonts w:ascii="HG丸ｺﾞｼｯｸM-PRO" w:eastAsia="HG丸ｺﾞｼｯｸM-PRO" w:hAnsi="HG丸ｺﾞｼｯｸM-PRO" w:hint="eastAsia"/>
                <w:sz w:val="24"/>
              </w:rPr>
              <w:t>生活保護受給世帯</w:t>
            </w:r>
          </w:p>
        </w:tc>
        <w:tc>
          <w:tcPr>
            <w:tcW w:w="4133" w:type="dxa"/>
            <w:gridSpan w:val="2"/>
            <w:shd w:val="clear" w:color="auto" w:fill="auto"/>
            <w:vAlign w:val="center"/>
          </w:tcPr>
          <w:p w14:paraId="2D8690B1" w14:textId="3BE031B7" w:rsidR="00DE6205" w:rsidRPr="00DE6205" w:rsidRDefault="00DE6205" w:rsidP="00D93F30">
            <w:pPr>
              <w:jc w:val="center"/>
              <w:rPr>
                <w:rFonts w:ascii="HG丸ｺﾞｼｯｸM-PRO" w:eastAsia="HG丸ｺﾞｼｯｸM-PRO" w:hAnsi="HG丸ｺﾞｼｯｸM-PRO"/>
                <w:sz w:val="22"/>
              </w:rPr>
            </w:pPr>
            <w:r w:rsidRPr="00DE6205">
              <w:rPr>
                <w:rFonts w:ascii="HG丸ｺﾞｼｯｸM-PRO" w:eastAsia="HG丸ｺﾞｼｯｸM-PRO" w:hAnsi="HG丸ｺﾞｼｯｸM-PRO" w:hint="eastAsia"/>
                <w:sz w:val="22"/>
              </w:rPr>
              <w:t>１３,１５０円【５２,６００円】</w:t>
            </w:r>
          </w:p>
        </w:tc>
        <w:tc>
          <w:tcPr>
            <w:tcW w:w="1843" w:type="dxa"/>
            <w:vMerge w:val="restart"/>
          </w:tcPr>
          <w:p w14:paraId="7615A500" w14:textId="77777777" w:rsidR="00DE6205" w:rsidRDefault="00DE6205" w:rsidP="00DE6205">
            <w:pPr>
              <w:rPr>
                <w:rFonts w:ascii="HG丸ｺﾞｼｯｸM-PRO" w:eastAsia="HG丸ｺﾞｼｯｸM-PRO" w:hAnsi="HG丸ｺﾞｼｯｸM-PRO"/>
                <w:sz w:val="24"/>
              </w:rPr>
            </w:pPr>
          </w:p>
          <w:p w14:paraId="2880965E" w14:textId="77777777" w:rsidR="00DE6205" w:rsidRDefault="00DE6205" w:rsidP="00DE6205">
            <w:pPr>
              <w:rPr>
                <w:rFonts w:ascii="HG丸ｺﾞｼｯｸM-PRO" w:eastAsia="HG丸ｺﾞｼｯｸM-PRO" w:hAnsi="HG丸ｺﾞｼｯｸM-PRO"/>
                <w:sz w:val="24"/>
              </w:rPr>
            </w:pPr>
          </w:p>
          <w:p w14:paraId="16FE8D8B" w14:textId="77777777" w:rsidR="00DE6205" w:rsidRDefault="00DE6205" w:rsidP="00DE6205">
            <w:pPr>
              <w:rPr>
                <w:rFonts w:ascii="HG丸ｺﾞｼｯｸM-PRO" w:eastAsia="HG丸ｺﾞｼｯｸM-PRO" w:hAnsi="HG丸ｺﾞｼｯｸM-PRO"/>
                <w:sz w:val="24"/>
              </w:rPr>
            </w:pPr>
          </w:p>
          <w:p w14:paraId="7409FBE6" w14:textId="77777777" w:rsidR="006E76F2" w:rsidRPr="006E76F2" w:rsidRDefault="006E76F2" w:rsidP="006E76F2">
            <w:pPr>
              <w:ind w:firstLineChars="100" w:firstLine="220"/>
              <w:rPr>
                <w:rFonts w:ascii="HG丸ｺﾞｼｯｸM-PRO" w:eastAsia="HG丸ｺﾞｼｯｸM-PRO" w:hAnsi="HG丸ｺﾞｼｯｸM-PRO"/>
                <w:color w:val="FF0000"/>
                <w:sz w:val="22"/>
              </w:rPr>
            </w:pPr>
            <w:r w:rsidRPr="006E76F2">
              <w:rPr>
                <w:rFonts w:ascii="HG丸ｺﾞｼｯｸM-PRO" w:eastAsia="HG丸ｺﾞｼｯｸM-PRO" w:hAnsi="HG丸ｺﾞｼｯｸM-PRO" w:hint="eastAsia"/>
                <w:color w:val="FF0000"/>
                <w:sz w:val="22"/>
              </w:rPr>
              <w:t>１３,０２５円</w:t>
            </w:r>
          </w:p>
          <w:p w14:paraId="339DED63" w14:textId="69E59A81" w:rsidR="00DE6205" w:rsidRDefault="00DE6205" w:rsidP="00DE6205">
            <w:pPr>
              <w:rPr>
                <w:rFonts w:ascii="HG丸ｺﾞｼｯｸM-PRO" w:eastAsia="HG丸ｺﾞｼｯｸM-PRO" w:hAnsi="HG丸ｺﾞｼｯｸM-PRO"/>
                <w:sz w:val="24"/>
              </w:rPr>
            </w:pPr>
            <w:r w:rsidRPr="006E76F2">
              <w:rPr>
                <w:rFonts w:ascii="HG丸ｺﾞｼｯｸM-PRO" w:eastAsia="HG丸ｺﾞｼｯｸM-PRO" w:hAnsi="HG丸ｺﾞｼｯｸM-PRO" w:hint="eastAsia"/>
                <w:color w:val="FF0000"/>
                <w:sz w:val="22"/>
              </w:rPr>
              <w:t>【</w:t>
            </w:r>
            <w:r w:rsidR="006E76F2" w:rsidRPr="006E76F2">
              <w:rPr>
                <w:rFonts w:ascii="HG丸ｺﾞｼｯｸM-PRO" w:eastAsia="HG丸ｺﾞｼｯｸM-PRO" w:hAnsi="HG丸ｺﾞｼｯｸM-PRO" w:hint="eastAsia"/>
                <w:color w:val="FF0000"/>
                <w:sz w:val="22"/>
              </w:rPr>
              <w:t>５２</w:t>
            </w:r>
            <w:r w:rsidRPr="006E76F2">
              <w:rPr>
                <w:rFonts w:ascii="HG丸ｺﾞｼｯｸM-PRO" w:eastAsia="HG丸ｺﾞｼｯｸM-PRO" w:hAnsi="HG丸ｺﾞｼｯｸM-PRO" w:hint="eastAsia"/>
                <w:color w:val="FF0000"/>
                <w:sz w:val="22"/>
              </w:rPr>
              <w:t>,１00円】</w:t>
            </w:r>
          </w:p>
        </w:tc>
      </w:tr>
      <w:tr w:rsidR="00DE6205" w:rsidRPr="00BB663F" w14:paraId="758C6B77" w14:textId="02FE2F12" w:rsidTr="002C1F65">
        <w:trPr>
          <w:trHeight w:val="493"/>
        </w:trPr>
        <w:tc>
          <w:tcPr>
            <w:tcW w:w="3125" w:type="dxa"/>
            <w:shd w:val="clear" w:color="auto" w:fill="auto"/>
            <w:vAlign w:val="center"/>
          </w:tcPr>
          <w:p w14:paraId="57D0A42A" w14:textId="77777777" w:rsidR="00DE6205" w:rsidRPr="00BB663F" w:rsidRDefault="00DE6205" w:rsidP="00D93F30">
            <w:pPr>
              <w:numPr>
                <w:ilvl w:val="0"/>
                <w:numId w:val="1"/>
              </w:numPr>
              <w:rPr>
                <w:rFonts w:ascii="HG丸ｺﾞｼｯｸM-PRO" w:eastAsia="HG丸ｺﾞｼｯｸM-PRO" w:hAnsi="HG丸ｺﾞｼｯｸM-PRO"/>
                <w:sz w:val="24"/>
              </w:rPr>
            </w:pPr>
            <w:r w:rsidRPr="00BB663F">
              <w:rPr>
                <w:rFonts w:ascii="HG丸ｺﾞｼｯｸM-PRO" w:eastAsia="HG丸ｺﾞｼｯｸM-PRO" w:hAnsi="HG丸ｺﾞｼｯｸM-PRO" w:hint="eastAsia"/>
                <w:sz w:val="24"/>
              </w:rPr>
              <w:t>非課税世帯</w:t>
            </w:r>
          </w:p>
        </w:tc>
        <w:tc>
          <w:tcPr>
            <w:tcW w:w="2291" w:type="dxa"/>
            <w:shd w:val="clear" w:color="auto" w:fill="auto"/>
            <w:vAlign w:val="center"/>
          </w:tcPr>
          <w:p w14:paraId="7CC8B18E" w14:textId="7501AC5D" w:rsidR="00DE6205" w:rsidRPr="006E76F2" w:rsidRDefault="006E76F2" w:rsidP="00D93F30">
            <w:pPr>
              <w:jc w:val="center"/>
              <w:rPr>
                <w:rFonts w:ascii="HG丸ｺﾞｼｯｸM-PRO" w:eastAsia="HG丸ｺﾞｼｯｸM-PRO" w:hAnsi="HG丸ｺﾞｼｯｸM-PRO"/>
                <w:color w:val="FF0000"/>
                <w:sz w:val="22"/>
              </w:rPr>
            </w:pPr>
            <w:r w:rsidRPr="006E76F2">
              <w:rPr>
                <w:rFonts w:ascii="HG丸ｺﾞｼｯｸM-PRO" w:eastAsia="HG丸ｺﾞｼｯｸM-PRO" w:hAnsi="HG丸ｺﾞｼｯｸM-PRO" w:hint="eastAsia"/>
                <w:color w:val="FF0000"/>
                <w:sz w:val="22"/>
              </w:rPr>
              <w:t>３３</w:t>
            </w:r>
            <w:r w:rsidR="00DE6205" w:rsidRPr="006E76F2">
              <w:rPr>
                <w:rFonts w:ascii="HG丸ｺﾞｼｯｸM-PRO" w:eastAsia="HG丸ｺﾞｼｯｸM-PRO" w:hAnsi="HG丸ｺﾞｼｯｸM-PRO" w:hint="eastAsia"/>
                <w:color w:val="FF0000"/>
                <w:sz w:val="22"/>
              </w:rPr>
              <w:t>,</w:t>
            </w:r>
            <w:r w:rsidRPr="006E76F2">
              <w:rPr>
                <w:rFonts w:ascii="HG丸ｺﾞｼｯｸM-PRO" w:eastAsia="HG丸ｺﾞｼｯｸM-PRO" w:hAnsi="HG丸ｺﾞｼｯｸM-PRO" w:hint="eastAsia"/>
                <w:color w:val="FF0000"/>
                <w:sz w:val="22"/>
              </w:rPr>
              <w:t>６５０</w:t>
            </w:r>
            <w:r w:rsidR="00DE6205" w:rsidRPr="006E76F2">
              <w:rPr>
                <w:rFonts w:ascii="HG丸ｺﾞｼｯｸM-PRO" w:eastAsia="HG丸ｺﾞｼｯｸM-PRO" w:hAnsi="HG丸ｺﾞｼｯｸM-PRO" w:hint="eastAsia"/>
                <w:color w:val="FF0000"/>
                <w:sz w:val="22"/>
              </w:rPr>
              <w:t>円</w:t>
            </w:r>
          </w:p>
          <w:p w14:paraId="7A36B2F3" w14:textId="7AF7F91F" w:rsidR="00DE6205" w:rsidRPr="006E76F2" w:rsidRDefault="006E76F2" w:rsidP="002C1F65">
            <w:pPr>
              <w:rPr>
                <w:rFonts w:ascii="HG丸ｺﾞｼｯｸM-PRO" w:eastAsia="HG丸ｺﾞｼｯｸM-PRO" w:hAnsi="HG丸ｺﾞｼｯｸM-PRO"/>
                <w:color w:val="FF0000"/>
                <w:sz w:val="22"/>
              </w:rPr>
            </w:pPr>
            <w:r w:rsidRPr="006E76F2">
              <w:rPr>
                <w:rFonts w:ascii="HG丸ｺﾞｼｯｸM-PRO" w:eastAsia="HG丸ｺﾞｼｯｸM-PRO" w:hAnsi="HG丸ｺﾞｼｯｸM-PRO" w:hint="eastAsia"/>
                <w:color w:val="FF0000"/>
                <w:sz w:val="22"/>
              </w:rPr>
              <w:t>【１３４</w:t>
            </w:r>
            <w:r w:rsidR="00DE6205" w:rsidRPr="006E76F2">
              <w:rPr>
                <w:rFonts w:ascii="HG丸ｺﾞｼｯｸM-PRO" w:eastAsia="HG丸ｺﾞｼｯｸM-PRO" w:hAnsi="HG丸ｺﾞｼｯｸM-PRO" w:hint="eastAsia"/>
                <w:color w:val="FF0000"/>
                <w:sz w:val="22"/>
              </w:rPr>
              <w:t>,</w:t>
            </w:r>
            <w:r w:rsidR="00604BF1" w:rsidRPr="006E76F2">
              <w:rPr>
                <w:rFonts w:ascii="HG丸ｺﾞｼｯｸM-PRO" w:eastAsia="HG丸ｺﾞｼｯｸM-PRO" w:hAnsi="HG丸ｺﾞｼｯｸM-PRO" w:hint="eastAsia"/>
                <w:color w:val="FF0000"/>
                <w:sz w:val="22"/>
              </w:rPr>
              <w:t>６</w:t>
            </w:r>
            <w:r w:rsidR="00DE6205" w:rsidRPr="006E76F2">
              <w:rPr>
                <w:rFonts w:ascii="HG丸ｺﾞｼｯｸM-PRO" w:eastAsia="HG丸ｺﾞｼｯｸM-PRO" w:hAnsi="HG丸ｺﾞｼｯｸM-PRO" w:hint="eastAsia"/>
                <w:color w:val="FF0000"/>
                <w:sz w:val="22"/>
              </w:rPr>
              <w:t>００円】</w:t>
            </w:r>
          </w:p>
        </w:tc>
        <w:tc>
          <w:tcPr>
            <w:tcW w:w="1842" w:type="dxa"/>
            <w:vMerge w:val="restart"/>
            <w:shd w:val="clear" w:color="auto" w:fill="auto"/>
            <w:vAlign w:val="center"/>
          </w:tcPr>
          <w:p w14:paraId="79466828" w14:textId="7D907BE3" w:rsidR="00DE6205" w:rsidRPr="006E76F2" w:rsidRDefault="006E76F2" w:rsidP="00DE6205">
            <w:pPr>
              <w:ind w:firstLineChars="100" w:firstLine="220"/>
              <w:rPr>
                <w:rFonts w:ascii="HG丸ｺﾞｼｯｸM-PRO" w:eastAsia="HG丸ｺﾞｼｯｸM-PRO" w:hAnsi="HG丸ｺﾞｼｯｸM-PRO"/>
                <w:color w:val="FF0000"/>
                <w:sz w:val="22"/>
              </w:rPr>
            </w:pPr>
            <w:r w:rsidRPr="006E76F2">
              <w:rPr>
                <w:rFonts w:ascii="HG丸ｺﾞｼｯｸM-PRO" w:eastAsia="HG丸ｺﾞｼｯｸM-PRO" w:hAnsi="HG丸ｺﾞｼｯｸM-PRO" w:hint="eastAsia"/>
                <w:color w:val="FF0000"/>
                <w:sz w:val="22"/>
              </w:rPr>
              <w:t>１３</w:t>
            </w:r>
            <w:r w:rsidR="00DE6205" w:rsidRPr="006E76F2">
              <w:rPr>
                <w:rFonts w:ascii="HG丸ｺﾞｼｯｸM-PRO" w:eastAsia="HG丸ｺﾞｼｯｸM-PRO" w:hAnsi="HG丸ｺﾞｼｯｸM-PRO" w:hint="eastAsia"/>
                <w:color w:val="FF0000"/>
                <w:sz w:val="22"/>
              </w:rPr>
              <w:t>,</w:t>
            </w:r>
            <w:r w:rsidRPr="006E76F2">
              <w:rPr>
                <w:rFonts w:ascii="HG丸ｺﾞｼｯｸM-PRO" w:eastAsia="HG丸ｺﾞｼｯｸM-PRO" w:hAnsi="HG丸ｺﾞｼｯｸM-PRO" w:hint="eastAsia"/>
                <w:color w:val="FF0000"/>
                <w:sz w:val="22"/>
              </w:rPr>
              <w:t>０</w:t>
            </w:r>
            <w:r w:rsidR="00DE6205" w:rsidRPr="006E76F2">
              <w:rPr>
                <w:rFonts w:ascii="HG丸ｺﾞｼｯｸM-PRO" w:eastAsia="HG丸ｺﾞｼｯｸM-PRO" w:hAnsi="HG丸ｺﾞｼｯｸM-PRO" w:hint="eastAsia"/>
                <w:color w:val="FF0000"/>
                <w:sz w:val="22"/>
              </w:rPr>
              <w:t>２５円</w:t>
            </w:r>
          </w:p>
          <w:p w14:paraId="1F7C105C" w14:textId="2F6D9EFD" w:rsidR="00DE6205" w:rsidRPr="006E76F2" w:rsidRDefault="00DE6205" w:rsidP="00DE6205">
            <w:pPr>
              <w:rPr>
                <w:rFonts w:ascii="HG丸ｺﾞｼｯｸM-PRO" w:eastAsia="HG丸ｺﾞｼｯｸM-PRO" w:hAnsi="HG丸ｺﾞｼｯｸM-PRO"/>
                <w:color w:val="FF0000"/>
                <w:sz w:val="22"/>
              </w:rPr>
            </w:pPr>
            <w:r w:rsidRPr="006E76F2">
              <w:rPr>
                <w:rFonts w:ascii="HG丸ｺﾞｼｯｸM-PRO" w:eastAsia="HG丸ｺﾞｼｯｸM-PRO" w:hAnsi="HG丸ｺﾞｼｯｸM-PRO" w:hint="eastAsia"/>
                <w:color w:val="FF0000"/>
                <w:sz w:val="22"/>
              </w:rPr>
              <w:t>【</w:t>
            </w:r>
            <w:r w:rsidR="006E76F2" w:rsidRPr="006E76F2">
              <w:rPr>
                <w:rFonts w:ascii="HG丸ｺﾞｼｯｸM-PRO" w:eastAsia="HG丸ｺﾞｼｯｸM-PRO" w:hAnsi="HG丸ｺﾞｼｯｸM-PRO" w:hint="eastAsia"/>
                <w:color w:val="FF0000"/>
                <w:sz w:val="22"/>
              </w:rPr>
              <w:t>５２</w:t>
            </w:r>
            <w:r w:rsidRPr="006E76F2">
              <w:rPr>
                <w:rFonts w:ascii="HG丸ｺﾞｼｯｸM-PRO" w:eastAsia="HG丸ｺﾞｼｯｸM-PRO" w:hAnsi="HG丸ｺﾞｼｯｸM-PRO" w:hint="eastAsia"/>
                <w:color w:val="FF0000"/>
                <w:sz w:val="22"/>
              </w:rPr>
              <w:t>,１00円】</w:t>
            </w:r>
          </w:p>
        </w:tc>
        <w:tc>
          <w:tcPr>
            <w:tcW w:w="1843" w:type="dxa"/>
            <w:vMerge/>
          </w:tcPr>
          <w:p w14:paraId="6C607EA2" w14:textId="77777777" w:rsidR="00DE6205" w:rsidRDefault="00DE6205" w:rsidP="00D93F30">
            <w:pPr>
              <w:jc w:val="center"/>
              <w:rPr>
                <w:rFonts w:ascii="HG丸ｺﾞｼｯｸM-PRO" w:eastAsia="HG丸ｺﾞｼｯｸM-PRO" w:hAnsi="HG丸ｺﾞｼｯｸM-PRO"/>
                <w:sz w:val="24"/>
              </w:rPr>
            </w:pPr>
          </w:p>
        </w:tc>
      </w:tr>
      <w:tr w:rsidR="00DE6205" w:rsidRPr="00BB663F" w14:paraId="1773B2CE" w14:textId="5388A1D1" w:rsidTr="002C1F65">
        <w:trPr>
          <w:trHeight w:val="854"/>
        </w:trPr>
        <w:tc>
          <w:tcPr>
            <w:tcW w:w="3125" w:type="dxa"/>
            <w:shd w:val="clear" w:color="auto" w:fill="auto"/>
            <w:vAlign w:val="center"/>
          </w:tcPr>
          <w:p w14:paraId="2703B077" w14:textId="77777777" w:rsidR="00DE6205" w:rsidRPr="00BB663F" w:rsidRDefault="00DE6205" w:rsidP="00D93F30">
            <w:pPr>
              <w:rPr>
                <w:rFonts w:ascii="HG丸ｺﾞｼｯｸM-PRO" w:eastAsia="HG丸ｺﾞｼｯｸM-PRO" w:hAnsi="HG丸ｺﾞｼｯｸM-PRO"/>
                <w:sz w:val="24"/>
              </w:rPr>
            </w:pPr>
            <w:r w:rsidRPr="00BB663F">
              <w:rPr>
                <w:rFonts w:ascii="HG丸ｺﾞｼｯｸM-PRO" w:eastAsia="HG丸ｺﾞｼｯｸM-PRO" w:hAnsi="HG丸ｺﾞｼｯｸM-PRO" w:hint="eastAsia"/>
                <w:sz w:val="24"/>
              </w:rPr>
              <w:t>③非課税世帯で、15歳（中学生を除く。）以上23歳未満の扶養されている兄弟姉妹がいる世帯</w:t>
            </w:r>
          </w:p>
        </w:tc>
        <w:tc>
          <w:tcPr>
            <w:tcW w:w="2291" w:type="dxa"/>
            <w:shd w:val="clear" w:color="auto" w:fill="auto"/>
            <w:vAlign w:val="center"/>
          </w:tcPr>
          <w:p w14:paraId="72F85027" w14:textId="572EE384" w:rsidR="00DE6205" w:rsidRPr="006E76F2" w:rsidRDefault="006E76F2" w:rsidP="00D93F30">
            <w:pPr>
              <w:jc w:val="center"/>
              <w:rPr>
                <w:rFonts w:ascii="HG丸ｺﾞｼｯｸM-PRO" w:eastAsia="HG丸ｺﾞｼｯｸM-PRO" w:hAnsi="HG丸ｺﾞｼｯｸM-PRO"/>
                <w:color w:val="FF0000"/>
                <w:sz w:val="22"/>
              </w:rPr>
            </w:pPr>
            <w:r w:rsidRPr="006E76F2">
              <w:rPr>
                <w:rFonts w:ascii="HG丸ｺﾞｼｯｸM-PRO" w:eastAsia="HG丸ｺﾞｼｯｸM-PRO" w:hAnsi="HG丸ｺﾞｼｯｸM-PRO" w:hint="eastAsia"/>
                <w:color w:val="FF0000"/>
                <w:sz w:val="22"/>
              </w:rPr>
              <w:t>３８</w:t>
            </w:r>
            <w:r w:rsidR="00DE6205" w:rsidRPr="006E76F2">
              <w:rPr>
                <w:rFonts w:ascii="HG丸ｺﾞｼｯｸM-PRO" w:eastAsia="HG丸ｺﾞｼｯｸM-PRO" w:hAnsi="HG丸ｺﾞｼｯｸM-PRO" w:hint="eastAsia"/>
                <w:color w:val="FF0000"/>
                <w:sz w:val="22"/>
              </w:rPr>
              <w:t>,</w:t>
            </w:r>
            <w:r w:rsidRPr="006E76F2">
              <w:rPr>
                <w:rFonts w:ascii="HG丸ｺﾞｼｯｸM-PRO" w:eastAsia="HG丸ｺﾞｼｯｸM-PRO" w:hAnsi="HG丸ｺﾞｼｯｸM-PRO" w:hint="eastAsia"/>
                <w:color w:val="FF0000"/>
                <w:sz w:val="22"/>
              </w:rPr>
              <w:t>０</w:t>
            </w:r>
            <w:r w:rsidR="00DE6205" w:rsidRPr="006E76F2">
              <w:rPr>
                <w:rFonts w:ascii="HG丸ｺﾞｼｯｸM-PRO" w:eastAsia="HG丸ｺﾞｼｯｸM-PRO" w:hAnsi="HG丸ｺﾞｼｯｸM-PRO" w:hint="eastAsia"/>
                <w:color w:val="FF0000"/>
                <w:sz w:val="22"/>
              </w:rPr>
              <w:t>００円</w:t>
            </w:r>
          </w:p>
          <w:p w14:paraId="53957F00" w14:textId="1F77C707" w:rsidR="00DE6205" w:rsidRPr="006E76F2" w:rsidRDefault="006E76F2" w:rsidP="002C1F65">
            <w:pPr>
              <w:rPr>
                <w:rFonts w:ascii="HG丸ｺﾞｼｯｸM-PRO" w:eastAsia="HG丸ｺﾞｼｯｸM-PRO" w:hAnsi="HG丸ｺﾞｼｯｸM-PRO"/>
                <w:color w:val="FF0000"/>
                <w:sz w:val="22"/>
              </w:rPr>
            </w:pPr>
            <w:r w:rsidRPr="006E76F2">
              <w:rPr>
                <w:rFonts w:ascii="HG丸ｺﾞｼｯｸM-PRO" w:eastAsia="HG丸ｺﾞｼｯｸM-PRO" w:hAnsi="HG丸ｺﾞｼｯｸM-PRO" w:hint="eastAsia"/>
                <w:color w:val="FF0000"/>
                <w:sz w:val="22"/>
              </w:rPr>
              <w:t>【１５２</w:t>
            </w:r>
            <w:r w:rsidR="00DE6205" w:rsidRPr="006E76F2">
              <w:rPr>
                <w:rFonts w:ascii="HG丸ｺﾞｼｯｸM-PRO" w:eastAsia="HG丸ｺﾞｼｯｸM-PRO" w:hAnsi="HG丸ｺﾞｼｯｸM-PRO" w:hint="eastAsia"/>
                <w:color w:val="FF0000"/>
                <w:sz w:val="22"/>
              </w:rPr>
              <w:t>,０００円】</w:t>
            </w:r>
          </w:p>
        </w:tc>
        <w:tc>
          <w:tcPr>
            <w:tcW w:w="1842" w:type="dxa"/>
            <w:vMerge/>
            <w:shd w:val="clear" w:color="auto" w:fill="auto"/>
            <w:vAlign w:val="center"/>
          </w:tcPr>
          <w:p w14:paraId="2935FE90" w14:textId="77777777" w:rsidR="00DE6205" w:rsidRPr="006E76F2" w:rsidRDefault="00DE6205" w:rsidP="00D93F30">
            <w:pPr>
              <w:jc w:val="center"/>
              <w:rPr>
                <w:rFonts w:ascii="HG丸ｺﾞｼｯｸM-PRO" w:eastAsia="HG丸ｺﾞｼｯｸM-PRO" w:hAnsi="HG丸ｺﾞｼｯｸM-PRO"/>
                <w:color w:val="FF0000"/>
                <w:sz w:val="22"/>
              </w:rPr>
            </w:pPr>
          </w:p>
        </w:tc>
        <w:tc>
          <w:tcPr>
            <w:tcW w:w="1843" w:type="dxa"/>
            <w:vMerge/>
          </w:tcPr>
          <w:p w14:paraId="3BB4B02F" w14:textId="77777777" w:rsidR="00DE6205" w:rsidRPr="00BB663F" w:rsidRDefault="00DE6205" w:rsidP="00D93F30">
            <w:pPr>
              <w:jc w:val="center"/>
              <w:rPr>
                <w:rFonts w:ascii="HG丸ｺﾞｼｯｸM-PRO" w:eastAsia="HG丸ｺﾞｼｯｸM-PRO" w:hAnsi="HG丸ｺﾞｼｯｸM-PRO"/>
                <w:sz w:val="24"/>
              </w:rPr>
            </w:pPr>
          </w:p>
        </w:tc>
      </w:tr>
    </w:tbl>
    <w:p w14:paraId="56B803B5" w14:textId="7BB472C0" w:rsidR="005A37CD" w:rsidRPr="008046CF" w:rsidRDefault="00370C1F" w:rsidP="00DE6205">
      <w:pPr>
        <w:spacing w:line="320" w:lineRule="exact"/>
        <w:rPr>
          <w:rFonts w:ascii="ＭＳ ゴシック" w:eastAsia="ＭＳ ゴシック" w:hAnsi="ＭＳ ゴシック"/>
          <w:sz w:val="24"/>
          <w:szCs w:val="24"/>
        </w:rPr>
      </w:pPr>
      <w:r>
        <w:rPr>
          <w:noProof/>
        </w:rPr>
        <mc:AlternateContent>
          <mc:Choice Requires="wps">
            <w:drawing>
              <wp:anchor distT="0" distB="0" distL="114300" distR="114300" simplePos="0" relativeHeight="251682816" behindDoc="0" locked="0" layoutInCell="1" allowOverlap="1" wp14:anchorId="0BE55AC9" wp14:editId="4E021FC2">
                <wp:simplePos x="0" y="0"/>
                <wp:positionH relativeFrom="margin">
                  <wp:align>left</wp:align>
                </wp:positionH>
                <wp:positionV relativeFrom="paragraph">
                  <wp:posOffset>38122</wp:posOffset>
                </wp:positionV>
                <wp:extent cx="6905625" cy="399393"/>
                <wp:effectExtent l="0" t="0" r="0" b="1270"/>
                <wp:wrapNone/>
                <wp:docPr id="15" name="テキスト ボックス 15"/>
                <wp:cNvGraphicFramePr/>
                <a:graphic xmlns:a="http://schemas.openxmlformats.org/drawingml/2006/main">
                  <a:graphicData uri="http://schemas.microsoft.com/office/word/2010/wordprocessingShape">
                    <wps:wsp>
                      <wps:cNvSpPr txBox="1"/>
                      <wps:spPr>
                        <a:xfrm>
                          <a:off x="0" y="0"/>
                          <a:ext cx="6905625" cy="399393"/>
                        </a:xfrm>
                        <a:prstGeom prst="rect">
                          <a:avLst/>
                        </a:prstGeom>
                        <a:noFill/>
                        <a:ln w="6350">
                          <a:noFill/>
                        </a:ln>
                      </wps:spPr>
                      <wps:txbx>
                        <w:txbxContent>
                          <w:p w14:paraId="31246902" w14:textId="5768CD4E" w:rsidR="00370C1F" w:rsidRDefault="00370C1F" w:rsidP="00370C1F">
                            <w:pPr>
                              <w:ind w:left="210" w:hangingChars="100" w:hanging="210"/>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w:t>
                            </w:r>
                            <w:r>
                              <w:rPr>
                                <w:rFonts w:ascii="ＭＳ ゴシック" w:eastAsia="ＭＳ ゴシック" w:hAnsi="ＭＳ ゴシック"/>
                                <w:color w:val="000000" w:themeColor="text1"/>
                                <w:szCs w:val="21"/>
                              </w:rPr>
                              <w:t>支給時期は９月末頃を予定しています。</w:t>
                            </w:r>
                          </w:p>
                          <w:p w14:paraId="19FC8BB9" w14:textId="77777777" w:rsidR="00370C1F" w:rsidRDefault="00370C1F" w:rsidP="00370C1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E55AC9" id="テキスト ボックス 15" o:spid="_x0000_s1027" type="#_x0000_t202" style="position:absolute;left:0;text-align:left;margin-left:0;margin-top:3pt;width:543.75pt;height:31.45pt;z-index:2516828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" filled="f" stroked="f" strokeweight=".5pt">
                <v:textbox>
                  <w:txbxContent>
                    <w:p w14:paraId="31246902" w14:textId="5768CD4E" w:rsidR="00370C1F" w:rsidRDefault="00370C1F" w:rsidP="00370C1F">
                      <w:pPr>
                        <w:ind w:left="210" w:hangingChars="100" w:hanging="210"/>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w:t>
                      </w:r>
                      <w:r>
                        <w:rPr>
                          <w:rFonts w:ascii="ＭＳ ゴシック" w:eastAsia="ＭＳ ゴシック" w:hAnsi="ＭＳ ゴシック"/>
                          <w:color w:val="000000" w:themeColor="text1"/>
                          <w:szCs w:val="21"/>
                        </w:rPr>
                        <w:t>支給時期は９月末頃を予定しています。</w:t>
                      </w:r>
                    </w:p>
                    <w:p w14:paraId="19FC8BB9" w14:textId="77777777" w:rsidR="00370C1F" w:rsidRDefault="00370C1F" w:rsidP="00370C1F"/>
                  </w:txbxContent>
                </v:textbox>
                <w10:wrap anchorx="margin"/>
              </v:shape>
            </w:pict>
          </mc:Fallback>
        </mc:AlternateContent>
      </w:r>
    </w:p>
    <w:p w14:paraId="220F4228" w14:textId="44BB4BD7" w:rsidR="00D23C13" w:rsidRDefault="00646577" w:rsidP="00370C1F">
      <w:pPr>
        <w:spacing w:line="140" w:lineRule="exact"/>
        <w:rPr>
          <w:rFonts w:ascii="ＭＳ ゴシック" w:eastAsia="ＭＳ ゴシック" w:hAnsi="ＭＳ ゴシック"/>
          <w:sz w:val="28"/>
          <w:szCs w:val="28"/>
        </w:rPr>
      </w:pPr>
      <w:r>
        <w:rPr>
          <w:rFonts w:ascii="ＭＳ ゴシック" w:eastAsia="ＭＳ ゴシック" w:hAnsi="ＭＳ ゴシック" w:hint="eastAsia"/>
          <w:sz w:val="28"/>
          <w:szCs w:val="28"/>
        </w:rPr>
        <w:t xml:space="preserve">　</w:t>
      </w:r>
    </w:p>
    <w:p w14:paraId="6DAD5B32" w14:textId="46A2541A" w:rsidR="000131F4" w:rsidRDefault="000131F4" w:rsidP="000131F4">
      <w:pPr>
        <w:spacing w:line="320" w:lineRule="exact"/>
      </w:pPr>
    </w:p>
    <w:p w14:paraId="5C8136D8" w14:textId="6421EEA8" w:rsidR="00370C1F" w:rsidRDefault="00370C1F" w:rsidP="000131F4">
      <w:pPr>
        <w:spacing w:line="320" w:lineRule="exact"/>
      </w:pPr>
    </w:p>
    <w:p w14:paraId="04CD9C58" w14:textId="5EF3925D" w:rsidR="00370C1F" w:rsidRDefault="00370C1F" w:rsidP="000131F4">
      <w:pPr>
        <w:spacing w:line="320" w:lineRule="exact"/>
      </w:pPr>
    </w:p>
    <w:p w14:paraId="0225E848" w14:textId="77777777" w:rsidR="00772857" w:rsidRDefault="00772857" w:rsidP="00370C1F">
      <w:pPr>
        <w:jc w:val="center"/>
        <w:rPr>
          <w:rFonts w:ascii="HG丸ｺﾞｼｯｸM-PRO" w:eastAsia="HG丸ｺﾞｼｯｸM-PRO" w:hAnsi="HG丸ｺﾞｼｯｸM-PRO"/>
          <w:sz w:val="32"/>
          <w:bdr w:val="single" w:sz="4" w:space="0" w:color="auto"/>
        </w:rPr>
      </w:pPr>
    </w:p>
    <w:p w14:paraId="1D2188BB" w14:textId="4194BD10" w:rsidR="00370C1F" w:rsidRPr="00B604CC" w:rsidRDefault="00370C1F" w:rsidP="00370C1F">
      <w:pPr>
        <w:jc w:val="center"/>
        <w:rPr>
          <w:rFonts w:ascii="HG丸ｺﾞｼｯｸM-PRO" w:eastAsia="HG丸ｺﾞｼｯｸM-PRO" w:hAnsi="HG丸ｺﾞｼｯｸM-PRO"/>
          <w:sz w:val="32"/>
          <w:bdr w:val="single" w:sz="4" w:space="0" w:color="auto"/>
        </w:rPr>
      </w:pPr>
      <w:r w:rsidRPr="00B604CC">
        <w:rPr>
          <w:rFonts w:ascii="HG丸ｺﾞｼｯｸM-PRO" w:eastAsia="HG丸ｺﾞｼｯｸM-PRO" w:hAnsi="HG丸ｺﾞｼｯｸM-PRO" w:hint="eastAsia"/>
          <w:sz w:val="32"/>
          <w:bdr w:val="single" w:sz="4" w:space="0" w:color="auto"/>
        </w:rPr>
        <w:t>高校生等奨学給付金</w:t>
      </w:r>
      <w:r>
        <w:rPr>
          <w:rFonts w:ascii="HG丸ｺﾞｼｯｸM-PRO" w:eastAsia="HG丸ｺﾞｼｯｸM-PRO" w:hAnsi="HG丸ｺﾞｼｯｸM-PRO" w:hint="eastAsia"/>
          <w:sz w:val="32"/>
          <w:bdr w:val="single" w:sz="4" w:space="0" w:color="auto"/>
        </w:rPr>
        <w:t xml:space="preserve">(新入生前倒し給付) </w:t>
      </w:r>
      <w:r w:rsidRPr="00B604CC">
        <w:rPr>
          <w:rFonts w:ascii="HG丸ｺﾞｼｯｸM-PRO" w:eastAsia="HG丸ｺﾞｼｯｸM-PRO" w:hAnsi="HG丸ｺﾞｼｯｸM-PRO" w:hint="eastAsia"/>
          <w:sz w:val="32"/>
          <w:bdr w:val="single" w:sz="4" w:space="0" w:color="auto"/>
        </w:rPr>
        <w:t>申請書類</w:t>
      </w:r>
    </w:p>
    <w:p w14:paraId="37F10064" w14:textId="77777777" w:rsidR="00772857" w:rsidRDefault="00772857" w:rsidP="00772857">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１　申請書　（富山県私立高等学校等奨学給付金支給要綱　様式１）</w:t>
      </w:r>
    </w:p>
    <w:p w14:paraId="7976BA91" w14:textId="77777777" w:rsidR="00604BF1" w:rsidRDefault="00604BF1" w:rsidP="00772857">
      <w:pPr>
        <w:rPr>
          <w:rFonts w:ascii="HG丸ｺﾞｼｯｸM-PRO" w:eastAsia="HG丸ｺﾞｼｯｸM-PRO" w:hAnsi="HG丸ｺﾞｼｯｸM-PRO"/>
          <w:sz w:val="24"/>
        </w:rPr>
      </w:pPr>
    </w:p>
    <w:p w14:paraId="55B74236" w14:textId="146ECB37" w:rsidR="00772857" w:rsidRPr="00772857" w:rsidRDefault="00772857" w:rsidP="00772857">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２　世帯区分に応じた次の添付書類</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811"/>
      </w:tblGrid>
      <w:tr w:rsidR="00772857" w:rsidRPr="00BB663F" w14:paraId="45FFC321" w14:textId="77777777" w:rsidTr="00D93F30">
        <w:tc>
          <w:tcPr>
            <w:tcW w:w="3828" w:type="dxa"/>
            <w:shd w:val="clear" w:color="auto" w:fill="auto"/>
          </w:tcPr>
          <w:p w14:paraId="6A43681C" w14:textId="77777777" w:rsidR="00772857" w:rsidRPr="00BB663F" w:rsidRDefault="00772857" w:rsidP="00D93F30">
            <w:pPr>
              <w:jc w:val="center"/>
              <w:rPr>
                <w:rFonts w:ascii="HG丸ｺﾞｼｯｸM-PRO" w:eastAsia="HG丸ｺﾞｼｯｸM-PRO" w:hAnsi="HG丸ｺﾞｼｯｸM-PRO"/>
                <w:sz w:val="24"/>
              </w:rPr>
            </w:pPr>
            <w:r w:rsidRPr="00BB663F">
              <w:rPr>
                <w:rFonts w:ascii="HG丸ｺﾞｼｯｸM-PRO" w:eastAsia="HG丸ｺﾞｼｯｸM-PRO" w:hAnsi="HG丸ｺﾞｼｯｸM-PRO" w:hint="eastAsia"/>
                <w:sz w:val="24"/>
              </w:rPr>
              <w:t>区　分</w:t>
            </w:r>
          </w:p>
        </w:tc>
        <w:tc>
          <w:tcPr>
            <w:tcW w:w="5811" w:type="dxa"/>
            <w:shd w:val="clear" w:color="auto" w:fill="auto"/>
          </w:tcPr>
          <w:p w14:paraId="36FDE9D1" w14:textId="77777777" w:rsidR="00772857" w:rsidRPr="00BB663F" w:rsidRDefault="00772857" w:rsidP="00D93F30">
            <w:pPr>
              <w:jc w:val="center"/>
              <w:rPr>
                <w:rFonts w:ascii="HG丸ｺﾞｼｯｸM-PRO" w:eastAsia="HG丸ｺﾞｼｯｸM-PRO" w:hAnsi="HG丸ｺﾞｼｯｸM-PRO"/>
                <w:sz w:val="24"/>
              </w:rPr>
            </w:pPr>
            <w:r w:rsidRPr="00BB663F">
              <w:rPr>
                <w:rFonts w:ascii="HG丸ｺﾞｼｯｸM-PRO" w:eastAsia="HG丸ｺﾞｼｯｸM-PRO" w:hAnsi="HG丸ｺﾞｼｯｸM-PRO" w:hint="eastAsia"/>
                <w:sz w:val="24"/>
              </w:rPr>
              <w:t>添付書類</w:t>
            </w:r>
          </w:p>
        </w:tc>
      </w:tr>
      <w:tr w:rsidR="00772857" w:rsidRPr="00BB663F" w14:paraId="78906A99" w14:textId="77777777" w:rsidTr="00D93F30">
        <w:tc>
          <w:tcPr>
            <w:tcW w:w="3828" w:type="dxa"/>
            <w:shd w:val="clear" w:color="auto" w:fill="auto"/>
            <w:vAlign w:val="center"/>
          </w:tcPr>
          <w:p w14:paraId="7FED9869" w14:textId="77777777" w:rsidR="00772857" w:rsidRPr="00BB663F" w:rsidRDefault="00772857" w:rsidP="00D93F30">
            <w:pPr>
              <w:numPr>
                <w:ilvl w:val="0"/>
                <w:numId w:val="3"/>
              </w:numPr>
              <w:rPr>
                <w:rFonts w:ascii="HG丸ｺﾞｼｯｸM-PRO" w:eastAsia="HG丸ｺﾞｼｯｸM-PRO" w:hAnsi="HG丸ｺﾞｼｯｸM-PRO"/>
                <w:sz w:val="24"/>
              </w:rPr>
            </w:pPr>
            <w:r w:rsidRPr="00BB663F">
              <w:rPr>
                <w:rFonts w:ascii="HG丸ｺﾞｼｯｸM-PRO" w:eastAsia="HG丸ｺﾞｼｯｸM-PRO" w:hAnsi="HG丸ｺﾞｼｯｸM-PRO" w:hint="eastAsia"/>
                <w:sz w:val="24"/>
              </w:rPr>
              <w:t>生活保護受給世帯</w:t>
            </w:r>
          </w:p>
        </w:tc>
        <w:tc>
          <w:tcPr>
            <w:tcW w:w="5811" w:type="dxa"/>
            <w:shd w:val="clear" w:color="auto" w:fill="auto"/>
          </w:tcPr>
          <w:p w14:paraId="58FCE2AA" w14:textId="6FB0F044" w:rsidR="00772857" w:rsidRPr="00BB663F" w:rsidRDefault="00720BE1" w:rsidP="00604BF1">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・生業扶助を受給中であることを証明する</w:t>
            </w:r>
            <w:r w:rsidRPr="00BB663F">
              <w:rPr>
                <w:rFonts w:ascii="HG丸ｺﾞｼｯｸM-PRO" w:eastAsia="HG丸ｺﾞｼｯｸM-PRO" w:hAnsi="HG丸ｺﾞｼｯｸM-PRO" w:hint="eastAsia"/>
                <w:sz w:val="24"/>
              </w:rPr>
              <w:t>証明書</w:t>
            </w:r>
          </w:p>
        </w:tc>
      </w:tr>
      <w:tr w:rsidR="00772857" w:rsidRPr="00BB663F" w14:paraId="556184A1" w14:textId="77777777" w:rsidTr="00D93F30">
        <w:tc>
          <w:tcPr>
            <w:tcW w:w="3828" w:type="dxa"/>
            <w:shd w:val="clear" w:color="auto" w:fill="auto"/>
            <w:vAlign w:val="center"/>
          </w:tcPr>
          <w:p w14:paraId="57565D6D" w14:textId="77777777" w:rsidR="00772857" w:rsidRPr="00BB663F" w:rsidRDefault="00772857" w:rsidP="00D93F30">
            <w:pPr>
              <w:numPr>
                <w:ilvl w:val="0"/>
                <w:numId w:val="2"/>
              </w:numPr>
              <w:rPr>
                <w:rFonts w:ascii="HG丸ｺﾞｼｯｸM-PRO" w:eastAsia="HG丸ｺﾞｼｯｸM-PRO" w:hAnsi="HG丸ｺﾞｼｯｸM-PRO"/>
                <w:sz w:val="24"/>
              </w:rPr>
            </w:pPr>
            <w:r w:rsidRPr="00BB663F">
              <w:rPr>
                <w:rFonts w:ascii="HG丸ｺﾞｼｯｸM-PRO" w:eastAsia="HG丸ｺﾞｼｯｸM-PRO" w:hAnsi="HG丸ｺﾞｼｯｸM-PRO" w:hint="eastAsia"/>
                <w:sz w:val="24"/>
              </w:rPr>
              <w:t>非課税世帯</w:t>
            </w:r>
          </w:p>
        </w:tc>
        <w:tc>
          <w:tcPr>
            <w:tcW w:w="5811" w:type="dxa"/>
            <w:shd w:val="clear" w:color="auto" w:fill="auto"/>
          </w:tcPr>
          <w:p w14:paraId="274B0387" w14:textId="28F64A92" w:rsidR="00772857" w:rsidRDefault="00772857" w:rsidP="00D93F30">
            <w:pPr>
              <w:rPr>
                <w:rFonts w:ascii="HG丸ｺﾞｼｯｸM-PRO" w:eastAsia="HG丸ｺﾞｼｯｸM-PRO" w:hAnsi="HG丸ｺﾞｼｯｸM-PRO"/>
                <w:sz w:val="24"/>
              </w:rPr>
            </w:pPr>
            <w:r w:rsidRPr="00BB663F">
              <w:rPr>
                <w:rFonts w:ascii="HG丸ｺﾞｼｯｸM-PRO" w:eastAsia="HG丸ｺﾞｼｯｸM-PRO" w:hAnsi="HG丸ｺﾞｼｯｸM-PRO" w:hint="eastAsia"/>
                <w:sz w:val="24"/>
              </w:rPr>
              <w:t>・所得に関する書類（</w:t>
            </w:r>
            <w:r w:rsidR="006E76F2">
              <w:rPr>
                <w:rFonts w:ascii="HG丸ｺﾞｼｯｸM-PRO" w:eastAsia="HG丸ｺﾞｼｯｸM-PRO" w:hAnsi="HG丸ｺﾞｼｯｸM-PRO" w:hint="eastAsia"/>
                <w:sz w:val="24"/>
                <w:u w:val="single"/>
              </w:rPr>
              <w:t>令和</w:t>
            </w:r>
            <w:r w:rsidR="006E76F2" w:rsidRPr="006E76F2">
              <w:rPr>
                <w:rFonts w:ascii="HG丸ｺﾞｼｯｸM-PRO" w:eastAsia="HG丸ｺﾞｼｯｸM-PRO" w:hAnsi="HG丸ｺﾞｼｯｸM-PRO" w:hint="eastAsia"/>
                <w:color w:val="FF0000"/>
                <w:sz w:val="24"/>
                <w:u w:val="single"/>
              </w:rPr>
              <w:t>３</w:t>
            </w:r>
            <w:r w:rsidRPr="00772857">
              <w:rPr>
                <w:rFonts w:ascii="HG丸ｺﾞｼｯｸM-PRO" w:eastAsia="HG丸ｺﾞｼｯｸM-PRO" w:hAnsi="HG丸ｺﾞｼｯｸM-PRO" w:hint="eastAsia"/>
                <w:sz w:val="24"/>
                <w:u w:val="single"/>
              </w:rPr>
              <w:t>年度の</w:t>
            </w:r>
            <w:r>
              <w:rPr>
                <w:rFonts w:ascii="HG丸ｺﾞｼｯｸM-PRO" w:eastAsia="HG丸ｺﾞｼｯｸM-PRO" w:hAnsi="HG丸ｺﾞｼｯｸM-PRO" w:hint="eastAsia"/>
                <w:sz w:val="24"/>
              </w:rPr>
              <w:t>道府県民税所得割及び</w:t>
            </w:r>
            <w:r w:rsidRPr="00BB663F">
              <w:rPr>
                <w:rFonts w:ascii="HG丸ｺﾞｼｯｸM-PRO" w:eastAsia="HG丸ｺﾞｼｯｸM-PRO" w:hAnsi="HG丸ｺﾞｼｯｸM-PRO" w:hint="eastAsia"/>
                <w:sz w:val="24"/>
              </w:rPr>
              <w:t>市町村民税所得割額が非課税であることを確認できる書類）</w:t>
            </w:r>
          </w:p>
          <w:p w14:paraId="03D31F39" w14:textId="77777777" w:rsidR="00772857" w:rsidRPr="00BB663F" w:rsidRDefault="00772857" w:rsidP="00D93F30">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・生徒本人の健康保険証の写し</w:t>
            </w:r>
          </w:p>
        </w:tc>
      </w:tr>
      <w:tr w:rsidR="00772857" w:rsidRPr="00BB663F" w14:paraId="42D6D707" w14:textId="77777777" w:rsidTr="00D93F30">
        <w:tc>
          <w:tcPr>
            <w:tcW w:w="3828" w:type="dxa"/>
            <w:shd w:val="clear" w:color="auto" w:fill="auto"/>
            <w:vAlign w:val="center"/>
          </w:tcPr>
          <w:p w14:paraId="1929F3CD" w14:textId="77777777" w:rsidR="00772857" w:rsidRPr="00BB663F" w:rsidRDefault="00772857" w:rsidP="00D93F30">
            <w:pPr>
              <w:numPr>
                <w:ilvl w:val="0"/>
                <w:numId w:val="2"/>
              </w:numPr>
              <w:rPr>
                <w:rFonts w:ascii="HG丸ｺﾞｼｯｸM-PRO" w:eastAsia="HG丸ｺﾞｼｯｸM-PRO" w:hAnsi="HG丸ｺﾞｼｯｸM-PRO"/>
                <w:sz w:val="24"/>
              </w:rPr>
            </w:pPr>
            <w:r w:rsidRPr="00BB663F">
              <w:rPr>
                <w:rFonts w:ascii="HG丸ｺﾞｼｯｸM-PRO" w:eastAsia="HG丸ｺﾞｼｯｸM-PRO" w:hAnsi="HG丸ｺﾞｼｯｸM-PRO" w:hint="eastAsia"/>
                <w:sz w:val="24"/>
              </w:rPr>
              <w:t>非課税世帯で、15歳（中学生を除く。）以上23歳未満の扶養されている兄弟姉妹がいる世帯</w:t>
            </w:r>
          </w:p>
        </w:tc>
        <w:tc>
          <w:tcPr>
            <w:tcW w:w="5811" w:type="dxa"/>
            <w:shd w:val="clear" w:color="auto" w:fill="auto"/>
          </w:tcPr>
          <w:p w14:paraId="797AB4BE" w14:textId="10FFBCFF" w:rsidR="00772857" w:rsidRDefault="00772857" w:rsidP="00D93F30">
            <w:pPr>
              <w:rPr>
                <w:rFonts w:ascii="HG丸ｺﾞｼｯｸM-PRO" w:eastAsia="HG丸ｺﾞｼｯｸM-PRO" w:hAnsi="HG丸ｺﾞｼｯｸM-PRO"/>
                <w:sz w:val="24"/>
              </w:rPr>
            </w:pPr>
            <w:r w:rsidRPr="00BB663F">
              <w:rPr>
                <w:rFonts w:ascii="HG丸ｺﾞｼｯｸM-PRO" w:eastAsia="HG丸ｺﾞｼｯｸM-PRO" w:hAnsi="HG丸ｺﾞｼｯｸM-PRO" w:hint="eastAsia"/>
                <w:sz w:val="24"/>
              </w:rPr>
              <w:t>・所得に関する書類（</w:t>
            </w:r>
            <w:r w:rsidR="006E76F2">
              <w:rPr>
                <w:rFonts w:ascii="HG丸ｺﾞｼｯｸM-PRO" w:eastAsia="HG丸ｺﾞｼｯｸM-PRO" w:hAnsi="HG丸ｺﾞｼｯｸM-PRO" w:hint="eastAsia"/>
                <w:sz w:val="24"/>
                <w:u w:val="single"/>
              </w:rPr>
              <w:t>令和</w:t>
            </w:r>
            <w:r w:rsidR="006E76F2" w:rsidRPr="006E76F2">
              <w:rPr>
                <w:rFonts w:ascii="HG丸ｺﾞｼｯｸM-PRO" w:eastAsia="HG丸ｺﾞｼｯｸM-PRO" w:hAnsi="HG丸ｺﾞｼｯｸM-PRO" w:hint="eastAsia"/>
                <w:color w:val="FF0000"/>
                <w:sz w:val="24"/>
                <w:u w:val="single"/>
              </w:rPr>
              <w:t>３</w:t>
            </w:r>
            <w:r w:rsidRPr="00772857">
              <w:rPr>
                <w:rFonts w:ascii="HG丸ｺﾞｼｯｸM-PRO" w:eastAsia="HG丸ｺﾞｼｯｸM-PRO" w:hAnsi="HG丸ｺﾞｼｯｸM-PRO" w:hint="eastAsia"/>
                <w:sz w:val="24"/>
                <w:u w:val="single"/>
              </w:rPr>
              <w:t>年度の</w:t>
            </w:r>
            <w:r>
              <w:rPr>
                <w:rFonts w:ascii="HG丸ｺﾞｼｯｸM-PRO" w:eastAsia="HG丸ｺﾞｼｯｸM-PRO" w:hAnsi="HG丸ｺﾞｼｯｸM-PRO" w:hint="eastAsia"/>
                <w:sz w:val="24"/>
              </w:rPr>
              <w:t>道府県民税所得割及び</w:t>
            </w:r>
            <w:r w:rsidRPr="00BB663F">
              <w:rPr>
                <w:rFonts w:ascii="HG丸ｺﾞｼｯｸM-PRO" w:eastAsia="HG丸ｺﾞｼｯｸM-PRO" w:hAnsi="HG丸ｺﾞｼｯｸM-PRO" w:hint="eastAsia"/>
                <w:sz w:val="24"/>
              </w:rPr>
              <w:t>市町村民税所得割額が非課税であることを確認できる書類）</w:t>
            </w:r>
          </w:p>
          <w:p w14:paraId="7374E2D8" w14:textId="77777777" w:rsidR="00772857" w:rsidRPr="00BB663F" w:rsidRDefault="00772857" w:rsidP="00D93F30">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・生徒本人の健康保険証の写し</w:t>
            </w:r>
          </w:p>
          <w:p w14:paraId="662F6231" w14:textId="77777777" w:rsidR="00772857" w:rsidRPr="00BB663F" w:rsidRDefault="00772857" w:rsidP="00D93F30">
            <w:pPr>
              <w:rPr>
                <w:rFonts w:ascii="HG丸ｺﾞｼｯｸM-PRO" w:eastAsia="HG丸ｺﾞｼｯｸM-PRO" w:hAnsi="HG丸ｺﾞｼｯｸM-PRO"/>
                <w:sz w:val="24"/>
              </w:rPr>
            </w:pPr>
            <w:r w:rsidRPr="00BB663F">
              <w:rPr>
                <w:rFonts w:ascii="HG丸ｺﾞｼｯｸM-PRO" w:eastAsia="HG丸ｺﾞｼｯｸM-PRO" w:hAnsi="HG丸ｺﾞｼｯｸM-PRO" w:hint="eastAsia"/>
                <w:sz w:val="24"/>
              </w:rPr>
              <w:t>・兄弟姉妹の健康保険証の写し（国民健康保険に加入している場合は扶養誓約書）</w:t>
            </w:r>
          </w:p>
        </w:tc>
      </w:tr>
    </w:tbl>
    <w:p w14:paraId="43352E70" w14:textId="5E1F601C" w:rsidR="00772857" w:rsidRPr="00604BF1" w:rsidRDefault="00604BF1" w:rsidP="00604BF1">
      <w:pPr>
        <w:ind w:firstLineChars="600" w:firstLine="1200"/>
        <w:rPr>
          <w:rFonts w:ascii="HG丸ｺﾞｼｯｸM-PRO" w:eastAsia="HG丸ｺﾞｼｯｸM-PRO" w:hAnsi="HG丸ｺﾞｼｯｸM-PRO"/>
          <w:sz w:val="20"/>
        </w:rPr>
      </w:pPr>
      <w:r w:rsidRPr="00604BF1">
        <w:rPr>
          <w:rFonts w:ascii="HG丸ｺﾞｼｯｸM-PRO" w:eastAsia="HG丸ｺﾞｼｯｸM-PRO" w:hAnsi="HG丸ｺﾞｼｯｸM-PRO" w:hint="eastAsia"/>
          <w:sz w:val="20"/>
        </w:rPr>
        <w:t>※健康保険証の被保険者等記号・番号にはマスキング（黒塗り）を施したうえで提出ください。</w:t>
      </w:r>
    </w:p>
    <w:p w14:paraId="2D93A6B2" w14:textId="77777777" w:rsidR="00604BF1" w:rsidRDefault="00604BF1" w:rsidP="00772857">
      <w:pPr>
        <w:rPr>
          <w:rFonts w:ascii="HG丸ｺﾞｼｯｸM-PRO" w:eastAsia="HG丸ｺﾞｼｯｸM-PRO" w:hAnsi="HG丸ｺﾞｼｯｸM-PRO"/>
          <w:sz w:val="24"/>
        </w:rPr>
      </w:pPr>
    </w:p>
    <w:p w14:paraId="461AEB0D" w14:textId="74B70DA7" w:rsidR="00772857" w:rsidRDefault="00772857" w:rsidP="00772857">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３　在学証明書（４月１日現在在学することを証明するもの）</w:t>
      </w:r>
    </w:p>
    <w:p w14:paraId="6BB8510D" w14:textId="77777777" w:rsidR="00604BF1" w:rsidRDefault="00604BF1" w:rsidP="00772857">
      <w:pPr>
        <w:rPr>
          <w:rFonts w:ascii="HG丸ｺﾞｼｯｸM-PRO" w:eastAsia="HG丸ｺﾞｼｯｸM-PRO" w:hAnsi="HG丸ｺﾞｼｯｸM-PRO"/>
          <w:sz w:val="24"/>
        </w:rPr>
      </w:pPr>
    </w:p>
    <w:p w14:paraId="11B82798" w14:textId="5AE058B7" w:rsidR="00772857" w:rsidRDefault="00772857" w:rsidP="00772857">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４　奨学給付金口座振替届出書</w:t>
      </w:r>
    </w:p>
    <w:p w14:paraId="3D0C90D1" w14:textId="17B2CC55" w:rsidR="00772857" w:rsidRPr="00772857" w:rsidRDefault="00772857" w:rsidP="00772857">
      <w:pPr>
        <w:ind w:leftChars="200" w:left="660"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※通帳の写し（金融機関名、店舗名、口座番号、口座名義人が分かるもの）を添付</w:t>
      </w:r>
    </w:p>
    <w:p w14:paraId="39716DEC" w14:textId="77777777" w:rsidR="00604BF1" w:rsidRDefault="00604BF1" w:rsidP="004745EF">
      <w:pPr>
        <w:rPr>
          <w:rFonts w:ascii="HG丸ｺﾞｼｯｸM-PRO" w:eastAsia="HG丸ｺﾞｼｯｸM-PRO" w:hAnsi="HG丸ｺﾞｼｯｸM-PRO"/>
          <w:color w:val="000000"/>
          <w:sz w:val="24"/>
        </w:rPr>
      </w:pPr>
    </w:p>
    <w:p w14:paraId="19ABCEEB" w14:textId="190A4122" w:rsidR="004745EF" w:rsidRPr="00EF1E6D" w:rsidRDefault="00604BF1" w:rsidP="004745EF">
      <w:pPr>
        <w:rPr>
          <w:rFonts w:ascii="HG丸ｺﾞｼｯｸM-PRO" w:eastAsia="HG丸ｺﾞｼｯｸM-PRO" w:hAnsi="HG丸ｺﾞｼｯｸM-PRO"/>
          <w:color w:val="000000"/>
          <w:sz w:val="24"/>
        </w:rPr>
      </w:pPr>
      <w:r>
        <w:rPr>
          <w:rFonts w:ascii="HG丸ｺﾞｼｯｸM-PRO" w:eastAsia="HG丸ｺﾞｼｯｸM-PRO" w:hAnsi="HG丸ｺﾞｼｯｸM-PRO" w:hint="eastAsia"/>
          <w:color w:val="000000"/>
          <w:sz w:val="24"/>
        </w:rPr>
        <w:t>５</w:t>
      </w:r>
      <w:r w:rsidR="004745EF" w:rsidRPr="004745EF">
        <w:rPr>
          <w:rFonts w:ascii="HG丸ｺﾞｼｯｸM-PRO" w:eastAsia="HG丸ｺﾞｼｯｸM-PRO" w:hAnsi="HG丸ｺﾞｼｯｸM-PRO" w:hint="eastAsia"/>
          <w:color w:val="000000"/>
          <w:sz w:val="24"/>
        </w:rPr>
        <w:t xml:space="preserve">　個人対象要件証明書（専攻科のみ）</w:t>
      </w:r>
    </w:p>
    <w:p w14:paraId="1D560594" w14:textId="77777777" w:rsidR="00370C1F" w:rsidRDefault="00370C1F" w:rsidP="00370C1F">
      <w:pPr>
        <w:rPr>
          <w:rFonts w:ascii="HG丸ｺﾞｼｯｸM-PRO" w:eastAsia="HG丸ｺﾞｼｯｸM-PRO" w:hAnsi="HG丸ｺﾞｼｯｸM-PRO"/>
          <w:sz w:val="24"/>
        </w:rPr>
      </w:pPr>
    </w:p>
    <w:p w14:paraId="0820B8B0" w14:textId="14BBF975" w:rsidR="00370C1F" w:rsidRPr="000679E1" w:rsidRDefault="00370C1F" w:rsidP="00370C1F">
      <w:pPr>
        <w:rPr>
          <w:rFonts w:ascii="HG丸ｺﾞｼｯｸM-PRO" w:eastAsia="HG丸ｺﾞｼｯｸM-PRO" w:hAnsi="HG丸ｺﾞｼｯｸM-PRO"/>
          <w:sz w:val="24"/>
        </w:rPr>
      </w:pPr>
      <w:r>
        <w:rPr>
          <w:noProof/>
        </w:rPr>
        <mc:AlternateContent>
          <mc:Choice Requires="wps">
            <w:drawing>
              <wp:anchor distT="0" distB="0" distL="114300" distR="114300" simplePos="0" relativeHeight="251684864" behindDoc="0" locked="0" layoutInCell="1" allowOverlap="1" wp14:anchorId="13BCDFD4" wp14:editId="6EEB70E6">
                <wp:simplePos x="0" y="0"/>
                <wp:positionH relativeFrom="column">
                  <wp:posOffset>131379</wp:posOffset>
                </wp:positionH>
                <wp:positionV relativeFrom="paragraph">
                  <wp:posOffset>16028</wp:posOffset>
                </wp:positionV>
                <wp:extent cx="6010275" cy="3584028"/>
                <wp:effectExtent l="0" t="0" r="28575" b="16510"/>
                <wp:wrapNone/>
                <wp:docPr id="25" name="角丸四角形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10275" cy="3584028"/>
                        </a:xfrm>
                        <a:prstGeom prst="roundRect">
                          <a:avLst>
                            <a:gd name="adj" fmla="val 5959"/>
                          </a:avLst>
                        </a:prstGeom>
                        <a:solidFill>
                          <a:sysClr val="window" lastClr="FFFFFF"/>
                        </a:solidFill>
                        <a:ln w="25400" cap="flat" cmpd="sng" algn="ctr">
                          <a:solidFill>
                            <a:srgbClr val="92D050"/>
                          </a:solidFill>
                          <a:prstDash val="solid"/>
                        </a:ln>
                        <a:effectLst/>
                      </wps:spPr>
                      <wps:txbx>
                        <w:txbxContent>
                          <w:p w14:paraId="4FE382AF" w14:textId="77777777" w:rsidR="00370C1F" w:rsidRDefault="00370C1F" w:rsidP="00370C1F">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Pr="007D6C9B">
                              <w:rPr>
                                <w:rFonts w:ascii="HG丸ｺﾞｼｯｸM-PRO" w:eastAsia="HG丸ｺﾞｼｯｸM-PRO" w:hAnsi="HG丸ｺﾞｼｯｸM-PRO" w:hint="eastAsia"/>
                                <w:sz w:val="24"/>
                                <w:szCs w:val="24"/>
                              </w:rPr>
                              <w:t>申請書類についての留意事項</w:t>
                            </w:r>
                            <w:r>
                              <w:rPr>
                                <w:rFonts w:ascii="HG丸ｺﾞｼｯｸM-PRO" w:eastAsia="HG丸ｺﾞｼｯｸM-PRO" w:hAnsi="HG丸ｺﾞｼｯｸM-PRO" w:hint="eastAsia"/>
                                <w:sz w:val="24"/>
                                <w:szCs w:val="24"/>
                              </w:rPr>
                              <w:t>＞</w:t>
                            </w:r>
                          </w:p>
                          <w:p w14:paraId="66195607" w14:textId="77777777" w:rsidR="00370C1F" w:rsidRDefault="00370C1F" w:rsidP="00370C1F">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・申請書の同意事項について</w:t>
                            </w:r>
                          </w:p>
                          <w:p w14:paraId="38CA0B5F" w14:textId="77777777" w:rsidR="00DE6205" w:rsidRDefault="00370C1F" w:rsidP="00DE6205">
                            <w:pPr>
                              <w:ind w:firstLineChars="100" w:firstLine="240"/>
                              <w:jc w:val="left"/>
                              <w:rPr>
                                <w:rFonts w:ascii="HG丸ｺﾞｼｯｸM-PRO" w:eastAsia="HG丸ｺﾞｼｯｸM-PRO" w:hAnsi="HG丸ｺﾞｼｯｸM-PRO"/>
                                <w:sz w:val="24"/>
                                <w:szCs w:val="24"/>
                              </w:rPr>
                            </w:pPr>
                            <w:r w:rsidRPr="00417B3F">
                              <w:rPr>
                                <w:rFonts w:ascii="HG丸ｺﾞｼｯｸM-PRO" w:eastAsia="HG丸ｺﾞｼｯｸM-PRO" w:hAnsi="HG丸ｺﾞｼｯｸM-PRO" w:hint="eastAsia"/>
                                <w:sz w:val="24"/>
                                <w:szCs w:val="24"/>
                                <w:u w:val="single"/>
                              </w:rPr>
                              <w:t>富山県外に設置されている学校に通う生徒</w:t>
                            </w:r>
                            <w:r>
                              <w:rPr>
                                <w:rFonts w:ascii="HG丸ｺﾞｼｯｸM-PRO" w:eastAsia="HG丸ｺﾞｼｯｸM-PRO" w:hAnsi="HG丸ｺﾞｼｯｸM-PRO" w:hint="eastAsia"/>
                                <w:sz w:val="24"/>
                                <w:szCs w:val="24"/>
                                <w:u w:val="single"/>
                              </w:rPr>
                              <w:t>の保護者</w:t>
                            </w:r>
                            <w:r w:rsidRPr="00417B3F">
                              <w:rPr>
                                <w:rFonts w:ascii="HG丸ｺﾞｼｯｸM-PRO" w:eastAsia="HG丸ｺﾞｼｯｸM-PRO" w:hAnsi="HG丸ｺﾞｼｯｸM-PRO" w:hint="eastAsia"/>
                                <w:sz w:val="24"/>
                                <w:szCs w:val="24"/>
                                <w:u w:val="single"/>
                              </w:rPr>
                              <w:t>を対象とする給付金は、</w:t>
                            </w:r>
                            <w:r>
                              <w:rPr>
                                <w:rFonts w:ascii="HG丸ｺﾞｼｯｸM-PRO" w:eastAsia="HG丸ｺﾞｼｯｸM-PRO" w:hAnsi="HG丸ｺﾞｼｯｸM-PRO" w:hint="eastAsia"/>
                                <w:sz w:val="24"/>
                                <w:szCs w:val="24"/>
                                <w:u w:val="single"/>
                              </w:rPr>
                              <w:t>原則、</w:t>
                            </w:r>
                            <w:r w:rsidRPr="00417B3F">
                              <w:rPr>
                                <w:rFonts w:ascii="HG丸ｺﾞｼｯｸM-PRO" w:eastAsia="HG丸ｺﾞｼｯｸM-PRO" w:hAnsi="HG丸ｺﾞｼｯｸM-PRO" w:hint="eastAsia"/>
                                <w:sz w:val="24"/>
                                <w:szCs w:val="24"/>
                                <w:u w:val="single"/>
                              </w:rPr>
                              <w:t>保護者から直接申請を受け、保護者の指定する口座に給付金を振り込む</w:t>
                            </w:r>
                            <w:r w:rsidRPr="00417B3F">
                              <w:rPr>
                                <w:rFonts w:ascii="HG丸ｺﾞｼｯｸM-PRO" w:eastAsia="HG丸ｺﾞｼｯｸM-PRO" w:hAnsi="HG丸ｺﾞｼｯｸM-PRO" w:hint="eastAsia"/>
                                <w:sz w:val="24"/>
                                <w:szCs w:val="24"/>
                              </w:rPr>
                              <w:t>ことと</w:t>
                            </w:r>
                            <w:r>
                              <w:rPr>
                                <w:rFonts w:ascii="HG丸ｺﾞｼｯｸM-PRO" w:eastAsia="HG丸ｺﾞｼｯｸM-PRO" w:hAnsi="HG丸ｺﾞｼｯｸM-PRO" w:hint="eastAsia"/>
                                <w:sz w:val="24"/>
                                <w:szCs w:val="24"/>
                              </w:rPr>
                              <w:t>しております。</w:t>
                            </w:r>
                            <w:r w:rsidRPr="00417B3F">
                              <w:rPr>
                                <w:rFonts w:ascii="HG丸ｺﾞｼｯｸM-PRO" w:eastAsia="HG丸ｺﾞｼｯｸM-PRO" w:hAnsi="HG丸ｺﾞｼｯｸM-PRO" w:hint="eastAsia"/>
                                <w:sz w:val="24"/>
                                <w:szCs w:val="24"/>
                                <w:u w:val="single"/>
                              </w:rPr>
                              <w:t>給付金の申請及び受領に関する権限の学校への委任については、</w:t>
                            </w:r>
                            <w:r>
                              <w:rPr>
                                <w:rFonts w:ascii="HG丸ｺﾞｼｯｸM-PRO" w:eastAsia="HG丸ｺﾞｼｯｸM-PRO" w:hAnsi="HG丸ｺﾞｼｯｸM-PRO" w:hint="eastAsia"/>
                                <w:sz w:val="24"/>
                                <w:szCs w:val="24"/>
                                <w:u w:val="single"/>
                              </w:rPr>
                              <w:t>「</w:t>
                            </w:r>
                            <w:r w:rsidRPr="00417B3F">
                              <w:rPr>
                                <w:rFonts w:ascii="HG丸ｺﾞｼｯｸM-PRO" w:eastAsia="HG丸ｺﾞｼｯｸM-PRO" w:hAnsi="HG丸ｺﾞｼｯｸM-PRO" w:hint="eastAsia"/>
                                <w:sz w:val="24"/>
                                <w:szCs w:val="24"/>
                                <w:u w:val="single"/>
                              </w:rPr>
                              <w:t>同意しない</w:t>
                            </w:r>
                            <w:r>
                              <w:rPr>
                                <w:rFonts w:ascii="HG丸ｺﾞｼｯｸM-PRO" w:eastAsia="HG丸ｺﾞｼｯｸM-PRO" w:hAnsi="HG丸ｺﾞｼｯｸM-PRO" w:hint="eastAsia"/>
                                <w:sz w:val="24"/>
                                <w:szCs w:val="24"/>
                                <w:u w:val="single"/>
                              </w:rPr>
                              <w:t>」</w:t>
                            </w:r>
                            <w:r w:rsidRPr="00417B3F">
                              <w:rPr>
                                <w:rFonts w:ascii="HG丸ｺﾞｼｯｸM-PRO" w:eastAsia="HG丸ｺﾞｼｯｸM-PRO" w:hAnsi="HG丸ｺﾞｼｯｸM-PRO" w:hint="eastAsia"/>
                                <w:sz w:val="24"/>
                                <w:szCs w:val="24"/>
                                <w:u w:val="single"/>
                              </w:rPr>
                              <w:t>を選択ください</w:t>
                            </w:r>
                            <w:r>
                              <w:rPr>
                                <w:rFonts w:ascii="HG丸ｺﾞｼｯｸM-PRO" w:eastAsia="HG丸ｺﾞｼｯｸM-PRO" w:hAnsi="HG丸ｺﾞｼｯｸM-PRO" w:hint="eastAsia"/>
                                <w:sz w:val="24"/>
                                <w:szCs w:val="24"/>
                              </w:rPr>
                              <w:t>。</w:t>
                            </w:r>
                          </w:p>
                          <w:p w14:paraId="3DCB3B15" w14:textId="77777777" w:rsidR="00DE6205" w:rsidRDefault="00DE6205" w:rsidP="00DE6205">
                            <w:pPr>
                              <w:jc w:val="left"/>
                              <w:rPr>
                                <w:rFonts w:ascii="HG丸ｺﾞｼｯｸM-PRO" w:eastAsia="HG丸ｺﾞｼｯｸM-PRO" w:hAnsi="HG丸ｺﾞｼｯｸM-PRO"/>
                                <w:sz w:val="24"/>
                                <w:szCs w:val="24"/>
                              </w:rPr>
                            </w:pPr>
                          </w:p>
                          <w:p w14:paraId="19E971DA" w14:textId="761FD214" w:rsidR="00DE6205" w:rsidRPr="00DE6205" w:rsidRDefault="00DE6205" w:rsidP="00DE62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rPr>
                              <w:t>所得に関する書類とは、具体的には以下の書類のことです。</w:t>
                            </w:r>
                          </w:p>
                          <w:p w14:paraId="2BC18A65" w14:textId="77777777" w:rsidR="00DE6205" w:rsidRDefault="00DE6205" w:rsidP="00DE6205">
                            <w:pPr>
                              <w:jc w:val="left"/>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所得・課税証明書</w:t>
                            </w:r>
                          </w:p>
                          <w:p w14:paraId="3AE70222" w14:textId="77777777" w:rsidR="00DE6205" w:rsidRDefault="00DE6205" w:rsidP="00DE6205">
                            <w:pPr>
                              <w:jc w:val="left"/>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道府県民税・市町村民税の特別徴収額の決定・変更通知書</w:t>
                            </w:r>
                          </w:p>
                          <w:p w14:paraId="282DD5FF" w14:textId="6B59FBDA" w:rsidR="00DE6205" w:rsidRPr="00DE6205" w:rsidRDefault="00DE6205" w:rsidP="00DE6205">
                            <w:pPr>
                              <w:jc w:val="left"/>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道府県民税・市町村民税の納税額通知書　等</w:t>
                            </w:r>
                          </w:p>
                          <w:p w14:paraId="0B912888" w14:textId="77777777" w:rsidR="00370C1F" w:rsidRDefault="00370C1F" w:rsidP="00370C1F">
                            <w:pPr>
                              <w:ind w:firstLineChars="100" w:firstLine="240"/>
                              <w:jc w:val="left"/>
                              <w:rPr>
                                <w:rFonts w:ascii="HG丸ｺﾞｼｯｸM-PRO" w:eastAsia="HG丸ｺﾞｼｯｸM-PRO" w:hAnsi="HG丸ｺﾞｼｯｸM-PRO"/>
                                <w:sz w:val="24"/>
                                <w:szCs w:val="24"/>
                              </w:rPr>
                            </w:pPr>
                          </w:p>
                          <w:p w14:paraId="5ACC95FD" w14:textId="77777777" w:rsidR="00370C1F" w:rsidRPr="007B27FA" w:rsidRDefault="00370C1F" w:rsidP="00370C1F">
                            <w:pPr>
                              <w:rPr>
                                <w:rFonts w:ascii="HG丸ｺﾞｼｯｸM-PRO" w:eastAsia="HG丸ｺﾞｼｯｸM-PRO" w:hAnsi="HG丸ｺﾞｼｯｸM-PRO"/>
                                <w:sz w:val="24"/>
                                <w:szCs w:val="24"/>
                              </w:rPr>
                            </w:pPr>
                            <w:r w:rsidRPr="007B27FA">
                              <w:rPr>
                                <w:rFonts w:ascii="HG丸ｺﾞｼｯｸM-PRO" w:eastAsia="HG丸ｺﾞｼｯｸM-PRO" w:hAnsi="HG丸ｺﾞｼｯｸM-PRO" w:hint="eastAsia"/>
                                <w:sz w:val="24"/>
                                <w:szCs w:val="24"/>
                              </w:rPr>
                              <w:t>○申請書等入手先</w:t>
                            </w:r>
                          </w:p>
                          <w:p w14:paraId="029C929D" w14:textId="77777777" w:rsidR="00604BF1" w:rsidRPr="00604BF1" w:rsidRDefault="00370C1F" w:rsidP="00604BF1">
                            <w:pPr>
                              <w:rPr>
                                <w:rFonts w:ascii="HG丸ｺﾞｼｯｸM-PRO" w:eastAsia="HG丸ｺﾞｼｯｸM-PRO" w:hAnsi="HG丸ｺﾞｼｯｸM-PRO"/>
                                <w:sz w:val="24"/>
                                <w:szCs w:val="24"/>
                              </w:rPr>
                            </w:pPr>
                            <w:r w:rsidRPr="007B27FA">
                              <w:rPr>
                                <w:rFonts w:ascii="HG丸ｺﾞｼｯｸM-PRO" w:eastAsia="HG丸ｺﾞｼｯｸM-PRO" w:hAnsi="HG丸ｺﾞｼｯｸM-PRO" w:hint="eastAsia"/>
                                <w:sz w:val="24"/>
                                <w:szCs w:val="24"/>
                              </w:rPr>
                              <w:t xml:space="preserve">　</w:t>
                            </w:r>
                            <w:r w:rsidR="00604BF1" w:rsidRPr="00604BF1">
                              <w:rPr>
                                <w:rFonts w:ascii="HG丸ｺﾞｼｯｸM-PRO" w:eastAsia="HG丸ｺﾞｼｯｸM-PRO" w:hAnsi="HG丸ｺﾞｼｯｸM-PRO" w:hint="eastAsia"/>
                                <w:sz w:val="24"/>
                                <w:szCs w:val="24"/>
                              </w:rPr>
                              <w:t>富山県学術振興課のホームページからダウンロードしてください。</w:t>
                            </w:r>
                          </w:p>
                          <w:p w14:paraId="2D960970" w14:textId="23C5A0A3" w:rsidR="00370C1F" w:rsidRPr="007E3B69" w:rsidRDefault="001F0F47" w:rsidP="00604BF1">
                            <w:pPr>
                              <w:rPr>
                                <w:rFonts w:ascii="HG丸ｺﾞｼｯｸM-PRO" w:eastAsia="HG丸ｺﾞｼｯｸM-PRO" w:hAnsi="HG丸ｺﾞｼｯｸM-PRO"/>
                                <w:sz w:val="24"/>
                              </w:rPr>
                            </w:pPr>
                            <w:hyperlink r:id="rId8" w:history="1">
                              <w:r w:rsidR="00604BF1" w:rsidRPr="00EA6F60">
                                <w:rPr>
                                  <w:rStyle w:val="aa"/>
                                  <w:rFonts w:ascii="HG丸ｺﾞｼｯｸM-PRO" w:eastAsia="HG丸ｺﾞｼｯｸM-PRO" w:hAnsi="HG丸ｺﾞｼｯｸM-PRO"/>
                                  <w:sz w:val="24"/>
                                  <w:szCs w:val="24"/>
                                </w:rPr>
                                <w:t>https://www.pref.toyama.jp/1119/kurashi/kyouiku/gakkou/shuugakushien/kj00014545.html</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BCDFD4" id="角丸四角形 25" o:spid="_x0000_s1028" style="position:absolute;left:0;text-align:left;margin-left:10.35pt;margin-top:1.25pt;width:473.25pt;height:282.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90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" fillcolor="window" strokecolor="#92d050" strokeweight="2pt">
                <v:path arrowok="t"/>
                <v:textbox>
                  <w:txbxContent>
                    <w:p w14:paraId="4FE382AF" w14:textId="77777777" w:rsidR="00370C1F" w:rsidRDefault="00370C1F" w:rsidP="00370C1F">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Pr="007D6C9B">
                        <w:rPr>
                          <w:rFonts w:ascii="HG丸ｺﾞｼｯｸM-PRO" w:eastAsia="HG丸ｺﾞｼｯｸM-PRO" w:hAnsi="HG丸ｺﾞｼｯｸM-PRO" w:hint="eastAsia"/>
                          <w:sz w:val="24"/>
                          <w:szCs w:val="24"/>
                        </w:rPr>
                        <w:t>申請書類についての留意事項</w:t>
                      </w:r>
                      <w:r>
                        <w:rPr>
                          <w:rFonts w:ascii="HG丸ｺﾞｼｯｸM-PRO" w:eastAsia="HG丸ｺﾞｼｯｸM-PRO" w:hAnsi="HG丸ｺﾞｼｯｸM-PRO" w:hint="eastAsia"/>
                          <w:sz w:val="24"/>
                          <w:szCs w:val="24"/>
                        </w:rPr>
                        <w:t>＞</w:t>
                      </w:r>
                    </w:p>
                    <w:p w14:paraId="66195607" w14:textId="77777777" w:rsidR="00370C1F" w:rsidRDefault="00370C1F" w:rsidP="00370C1F">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・申請書の同意事項について</w:t>
                      </w:r>
                    </w:p>
                    <w:p w14:paraId="38CA0B5F" w14:textId="77777777" w:rsidR="00DE6205" w:rsidRDefault="00370C1F" w:rsidP="00DE6205">
                      <w:pPr>
                        <w:ind w:firstLineChars="100" w:firstLine="240"/>
                        <w:jc w:val="left"/>
                        <w:rPr>
                          <w:rFonts w:ascii="HG丸ｺﾞｼｯｸM-PRO" w:eastAsia="HG丸ｺﾞｼｯｸM-PRO" w:hAnsi="HG丸ｺﾞｼｯｸM-PRO"/>
                          <w:sz w:val="24"/>
                          <w:szCs w:val="24"/>
                        </w:rPr>
                      </w:pPr>
                      <w:r w:rsidRPr="00417B3F">
                        <w:rPr>
                          <w:rFonts w:ascii="HG丸ｺﾞｼｯｸM-PRO" w:eastAsia="HG丸ｺﾞｼｯｸM-PRO" w:hAnsi="HG丸ｺﾞｼｯｸM-PRO" w:hint="eastAsia"/>
                          <w:sz w:val="24"/>
                          <w:szCs w:val="24"/>
                          <w:u w:val="single"/>
                        </w:rPr>
                        <w:t>富山県外に設置されている学校に通う生徒</w:t>
                      </w:r>
                      <w:r>
                        <w:rPr>
                          <w:rFonts w:ascii="HG丸ｺﾞｼｯｸM-PRO" w:eastAsia="HG丸ｺﾞｼｯｸM-PRO" w:hAnsi="HG丸ｺﾞｼｯｸM-PRO" w:hint="eastAsia"/>
                          <w:sz w:val="24"/>
                          <w:szCs w:val="24"/>
                          <w:u w:val="single"/>
                        </w:rPr>
                        <w:t>の保護者</w:t>
                      </w:r>
                      <w:r w:rsidRPr="00417B3F">
                        <w:rPr>
                          <w:rFonts w:ascii="HG丸ｺﾞｼｯｸM-PRO" w:eastAsia="HG丸ｺﾞｼｯｸM-PRO" w:hAnsi="HG丸ｺﾞｼｯｸM-PRO" w:hint="eastAsia"/>
                          <w:sz w:val="24"/>
                          <w:szCs w:val="24"/>
                          <w:u w:val="single"/>
                        </w:rPr>
                        <w:t>を対象とする給付金は、</w:t>
                      </w:r>
                      <w:r>
                        <w:rPr>
                          <w:rFonts w:ascii="HG丸ｺﾞｼｯｸM-PRO" w:eastAsia="HG丸ｺﾞｼｯｸM-PRO" w:hAnsi="HG丸ｺﾞｼｯｸM-PRO" w:hint="eastAsia"/>
                          <w:sz w:val="24"/>
                          <w:szCs w:val="24"/>
                          <w:u w:val="single"/>
                        </w:rPr>
                        <w:t>原則、</w:t>
                      </w:r>
                      <w:r w:rsidRPr="00417B3F">
                        <w:rPr>
                          <w:rFonts w:ascii="HG丸ｺﾞｼｯｸM-PRO" w:eastAsia="HG丸ｺﾞｼｯｸM-PRO" w:hAnsi="HG丸ｺﾞｼｯｸM-PRO" w:hint="eastAsia"/>
                          <w:sz w:val="24"/>
                          <w:szCs w:val="24"/>
                          <w:u w:val="single"/>
                        </w:rPr>
                        <w:t>保護者から直接申請を受け、保護者の指定する口座に給付金を振り込む</w:t>
                      </w:r>
                      <w:r w:rsidRPr="00417B3F">
                        <w:rPr>
                          <w:rFonts w:ascii="HG丸ｺﾞｼｯｸM-PRO" w:eastAsia="HG丸ｺﾞｼｯｸM-PRO" w:hAnsi="HG丸ｺﾞｼｯｸM-PRO" w:hint="eastAsia"/>
                          <w:sz w:val="24"/>
                          <w:szCs w:val="24"/>
                        </w:rPr>
                        <w:t>ことと</w:t>
                      </w:r>
                      <w:r>
                        <w:rPr>
                          <w:rFonts w:ascii="HG丸ｺﾞｼｯｸM-PRO" w:eastAsia="HG丸ｺﾞｼｯｸM-PRO" w:hAnsi="HG丸ｺﾞｼｯｸM-PRO" w:hint="eastAsia"/>
                          <w:sz w:val="24"/>
                          <w:szCs w:val="24"/>
                        </w:rPr>
                        <w:t>しております。</w:t>
                      </w:r>
                      <w:r w:rsidRPr="00417B3F">
                        <w:rPr>
                          <w:rFonts w:ascii="HG丸ｺﾞｼｯｸM-PRO" w:eastAsia="HG丸ｺﾞｼｯｸM-PRO" w:hAnsi="HG丸ｺﾞｼｯｸM-PRO" w:hint="eastAsia"/>
                          <w:sz w:val="24"/>
                          <w:szCs w:val="24"/>
                          <w:u w:val="single"/>
                        </w:rPr>
                        <w:t>給付金の申請及び受領に関する権限の学校への委任については、</w:t>
                      </w:r>
                      <w:r>
                        <w:rPr>
                          <w:rFonts w:ascii="HG丸ｺﾞｼｯｸM-PRO" w:eastAsia="HG丸ｺﾞｼｯｸM-PRO" w:hAnsi="HG丸ｺﾞｼｯｸM-PRO" w:hint="eastAsia"/>
                          <w:sz w:val="24"/>
                          <w:szCs w:val="24"/>
                          <w:u w:val="single"/>
                        </w:rPr>
                        <w:t>「</w:t>
                      </w:r>
                      <w:r w:rsidRPr="00417B3F">
                        <w:rPr>
                          <w:rFonts w:ascii="HG丸ｺﾞｼｯｸM-PRO" w:eastAsia="HG丸ｺﾞｼｯｸM-PRO" w:hAnsi="HG丸ｺﾞｼｯｸM-PRO" w:hint="eastAsia"/>
                          <w:sz w:val="24"/>
                          <w:szCs w:val="24"/>
                          <w:u w:val="single"/>
                        </w:rPr>
                        <w:t>同意しない</w:t>
                      </w:r>
                      <w:r>
                        <w:rPr>
                          <w:rFonts w:ascii="HG丸ｺﾞｼｯｸM-PRO" w:eastAsia="HG丸ｺﾞｼｯｸM-PRO" w:hAnsi="HG丸ｺﾞｼｯｸM-PRO" w:hint="eastAsia"/>
                          <w:sz w:val="24"/>
                          <w:szCs w:val="24"/>
                          <w:u w:val="single"/>
                        </w:rPr>
                        <w:t>」</w:t>
                      </w:r>
                      <w:r w:rsidRPr="00417B3F">
                        <w:rPr>
                          <w:rFonts w:ascii="HG丸ｺﾞｼｯｸM-PRO" w:eastAsia="HG丸ｺﾞｼｯｸM-PRO" w:hAnsi="HG丸ｺﾞｼｯｸM-PRO" w:hint="eastAsia"/>
                          <w:sz w:val="24"/>
                          <w:szCs w:val="24"/>
                          <w:u w:val="single"/>
                        </w:rPr>
                        <w:t>を選択ください</w:t>
                      </w:r>
                      <w:r>
                        <w:rPr>
                          <w:rFonts w:ascii="HG丸ｺﾞｼｯｸM-PRO" w:eastAsia="HG丸ｺﾞｼｯｸM-PRO" w:hAnsi="HG丸ｺﾞｼｯｸM-PRO" w:hint="eastAsia"/>
                          <w:sz w:val="24"/>
                          <w:szCs w:val="24"/>
                        </w:rPr>
                        <w:t>。</w:t>
                      </w:r>
                    </w:p>
                    <w:p w14:paraId="3DCB3B15" w14:textId="77777777" w:rsidR="00DE6205" w:rsidRDefault="00DE6205" w:rsidP="00DE6205">
                      <w:pPr>
                        <w:jc w:val="left"/>
                        <w:rPr>
                          <w:rFonts w:ascii="HG丸ｺﾞｼｯｸM-PRO" w:eastAsia="HG丸ｺﾞｼｯｸM-PRO" w:hAnsi="HG丸ｺﾞｼｯｸM-PRO"/>
                          <w:sz w:val="24"/>
                          <w:szCs w:val="24"/>
                        </w:rPr>
                      </w:pPr>
                    </w:p>
                    <w:p w14:paraId="19E971DA" w14:textId="761FD214" w:rsidR="00DE6205" w:rsidRPr="00DE6205" w:rsidRDefault="00DE6205" w:rsidP="00DE62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rPr>
                        <w:t>所得に関する書類とは、具体的には以下の書類のことです。</w:t>
                      </w:r>
                    </w:p>
                    <w:p w14:paraId="2BC18A65" w14:textId="77777777" w:rsidR="00DE6205" w:rsidRDefault="00DE6205" w:rsidP="00DE6205">
                      <w:pPr>
                        <w:jc w:val="left"/>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所得・課税証明書</w:t>
                      </w:r>
                    </w:p>
                    <w:p w14:paraId="3AE70222" w14:textId="77777777" w:rsidR="00DE6205" w:rsidRDefault="00DE6205" w:rsidP="00DE6205">
                      <w:pPr>
                        <w:jc w:val="left"/>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道府県民税・市町村民税の特別徴収額の決定・変更通知書</w:t>
                      </w:r>
                    </w:p>
                    <w:p w14:paraId="282DD5FF" w14:textId="6B59FBDA" w:rsidR="00DE6205" w:rsidRPr="00DE6205" w:rsidRDefault="00DE6205" w:rsidP="00DE6205">
                      <w:pPr>
                        <w:jc w:val="left"/>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道府県民税・市町村民税の納税額通知書　等</w:t>
                      </w:r>
                    </w:p>
                    <w:p w14:paraId="0B912888" w14:textId="77777777" w:rsidR="00370C1F" w:rsidRDefault="00370C1F" w:rsidP="00370C1F">
                      <w:pPr>
                        <w:ind w:firstLineChars="100" w:firstLine="240"/>
                        <w:jc w:val="left"/>
                        <w:rPr>
                          <w:rFonts w:ascii="HG丸ｺﾞｼｯｸM-PRO" w:eastAsia="HG丸ｺﾞｼｯｸM-PRO" w:hAnsi="HG丸ｺﾞｼｯｸM-PRO"/>
                          <w:sz w:val="24"/>
                          <w:szCs w:val="24"/>
                        </w:rPr>
                      </w:pPr>
                    </w:p>
                    <w:p w14:paraId="5ACC95FD" w14:textId="77777777" w:rsidR="00370C1F" w:rsidRPr="007B27FA" w:rsidRDefault="00370C1F" w:rsidP="00370C1F">
                      <w:pPr>
                        <w:rPr>
                          <w:rFonts w:ascii="HG丸ｺﾞｼｯｸM-PRO" w:eastAsia="HG丸ｺﾞｼｯｸM-PRO" w:hAnsi="HG丸ｺﾞｼｯｸM-PRO"/>
                          <w:sz w:val="24"/>
                          <w:szCs w:val="24"/>
                        </w:rPr>
                      </w:pPr>
                      <w:r w:rsidRPr="007B27FA">
                        <w:rPr>
                          <w:rFonts w:ascii="HG丸ｺﾞｼｯｸM-PRO" w:eastAsia="HG丸ｺﾞｼｯｸM-PRO" w:hAnsi="HG丸ｺﾞｼｯｸM-PRO" w:hint="eastAsia"/>
                          <w:sz w:val="24"/>
                          <w:szCs w:val="24"/>
                        </w:rPr>
                        <w:t>○申請書等入手先</w:t>
                      </w:r>
                    </w:p>
                    <w:p w14:paraId="029C929D" w14:textId="77777777" w:rsidR="00604BF1" w:rsidRPr="00604BF1" w:rsidRDefault="00370C1F" w:rsidP="00604BF1">
                      <w:pPr>
                        <w:rPr>
                          <w:rFonts w:ascii="HG丸ｺﾞｼｯｸM-PRO" w:eastAsia="HG丸ｺﾞｼｯｸM-PRO" w:hAnsi="HG丸ｺﾞｼｯｸM-PRO"/>
                          <w:sz w:val="24"/>
                          <w:szCs w:val="24"/>
                        </w:rPr>
                      </w:pPr>
                      <w:r w:rsidRPr="007B27FA">
                        <w:rPr>
                          <w:rFonts w:ascii="HG丸ｺﾞｼｯｸM-PRO" w:eastAsia="HG丸ｺﾞｼｯｸM-PRO" w:hAnsi="HG丸ｺﾞｼｯｸM-PRO" w:hint="eastAsia"/>
                          <w:sz w:val="24"/>
                          <w:szCs w:val="24"/>
                        </w:rPr>
                        <w:t xml:space="preserve">　</w:t>
                      </w:r>
                      <w:r w:rsidR="00604BF1" w:rsidRPr="00604BF1">
                        <w:rPr>
                          <w:rFonts w:ascii="HG丸ｺﾞｼｯｸM-PRO" w:eastAsia="HG丸ｺﾞｼｯｸM-PRO" w:hAnsi="HG丸ｺﾞｼｯｸM-PRO" w:hint="eastAsia"/>
                          <w:sz w:val="24"/>
                          <w:szCs w:val="24"/>
                        </w:rPr>
                        <w:t>富山県学術振興課のホームページからダウンロードしてください。</w:t>
                      </w:r>
                    </w:p>
                    <w:p w14:paraId="2D960970" w14:textId="23C5A0A3" w:rsidR="00370C1F" w:rsidRPr="007E3B69" w:rsidRDefault="00FA1104" w:rsidP="00604BF1">
                      <w:pPr>
                        <w:rPr>
                          <w:rFonts w:ascii="HG丸ｺﾞｼｯｸM-PRO" w:eastAsia="HG丸ｺﾞｼｯｸM-PRO" w:hAnsi="HG丸ｺﾞｼｯｸM-PRO"/>
                          <w:sz w:val="24"/>
                        </w:rPr>
                      </w:pPr>
                      <w:hyperlink r:id="rId9" w:history="1">
                        <w:r w:rsidR="00604BF1" w:rsidRPr="00EA6F60">
                          <w:rPr>
                            <w:rStyle w:val="aa"/>
                            <w:rFonts w:ascii="HG丸ｺﾞｼｯｸM-PRO" w:eastAsia="HG丸ｺﾞｼｯｸM-PRO" w:hAnsi="HG丸ｺﾞｼｯｸM-PRO"/>
                            <w:sz w:val="24"/>
                            <w:szCs w:val="24"/>
                          </w:rPr>
                          <w:t>https://www.pref.toyama.jp/1119/kurashi/kyouiku/gakkou/shuugakushien/kj00014545.html</w:t>
                        </w:r>
                      </w:hyperlink>
                    </w:p>
                  </w:txbxContent>
                </v:textbox>
              </v:roundrect>
            </w:pict>
          </mc:Fallback>
        </mc:AlternateContent>
      </w:r>
    </w:p>
    <w:p w14:paraId="6A59FB12" w14:textId="77777777" w:rsidR="00370C1F" w:rsidRPr="000679E1" w:rsidRDefault="00370C1F" w:rsidP="00370C1F">
      <w:pPr>
        <w:rPr>
          <w:rFonts w:ascii="HG丸ｺﾞｼｯｸM-PRO" w:eastAsia="HG丸ｺﾞｼｯｸM-PRO" w:hAnsi="HG丸ｺﾞｼｯｸM-PRO"/>
          <w:sz w:val="24"/>
        </w:rPr>
      </w:pPr>
    </w:p>
    <w:p w14:paraId="1901D827" w14:textId="77777777" w:rsidR="00370C1F" w:rsidRPr="000679E1" w:rsidRDefault="00370C1F" w:rsidP="00370C1F">
      <w:pPr>
        <w:rPr>
          <w:rFonts w:ascii="HG丸ｺﾞｼｯｸM-PRO" w:eastAsia="HG丸ｺﾞｼｯｸM-PRO" w:hAnsi="HG丸ｺﾞｼｯｸM-PRO"/>
          <w:sz w:val="24"/>
        </w:rPr>
      </w:pPr>
    </w:p>
    <w:p w14:paraId="76CE183F" w14:textId="77777777" w:rsidR="00370C1F" w:rsidRPr="000679E1" w:rsidRDefault="00370C1F" w:rsidP="00370C1F">
      <w:pPr>
        <w:rPr>
          <w:rFonts w:ascii="HG丸ｺﾞｼｯｸM-PRO" w:eastAsia="HG丸ｺﾞｼｯｸM-PRO" w:hAnsi="HG丸ｺﾞｼｯｸM-PRO"/>
          <w:sz w:val="24"/>
        </w:rPr>
      </w:pPr>
    </w:p>
    <w:p w14:paraId="5B851F0C" w14:textId="77777777" w:rsidR="00370C1F" w:rsidRPr="000679E1" w:rsidRDefault="00370C1F" w:rsidP="00370C1F">
      <w:pPr>
        <w:rPr>
          <w:rFonts w:ascii="HG丸ｺﾞｼｯｸM-PRO" w:eastAsia="HG丸ｺﾞｼｯｸM-PRO" w:hAnsi="HG丸ｺﾞｼｯｸM-PRO"/>
          <w:sz w:val="24"/>
        </w:rPr>
      </w:pPr>
    </w:p>
    <w:p w14:paraId="1D04FA6F" w14:textId="77777777" w:rsidR="00370C1F" w:rsidRPr="000679E1" w:rsidRDefault="00370C1F" w:rsidP="00370C1F">
      <w:pPr>
        <w:rPr>
          <w:rFonts w:ascii="HG丸ｺﾞｼｯｸM-PRO" w:eastAsia="HG丸ｺﾞｼｯｸM-PRO" w:hAnsi="HG丸ｺﾞｼｯｸM-PRO"/>
          <w:sz w:val="24"/>
        </w:rPr>
      </w:pPr>
    </w:p>
    <w:p w14:paraId="63083D74" w14:textId="77777777" w:rsidR="00370C1F" w:rsidRPr="000679E1" w:rsidRDefault="00370C1F" w:rsidP="00370C1F">
      <w:pPr>
        <w:rPr>
          <w:rFonts w:ascii="HG丸ｺﾞｼｯｸM-PRO" w:eastAsia="HG丸ｺﾞｼｯｸM-PRO" w:hAnsi="HG丸ｺﾞｼｯｸM-PRO"/>
          <w:sz w:val="24"/>
        </w:rPr>
      </w:pPr>
    </w:p>
    <w:p w14:paraId="4E2A6FC5" w14:textId="77777777" w:rsidR="00370C1F" w:rsidRPr="000679E1" w:rsidRDefault="00370C1F" w:rsidP="00370C1F">
      <w:pPr>
        <w:rPr>
          <w:rFonts w:ascii="HG丸ｺﾞｼｯｸM-PRO" w:eastAsia="HG丸ｺﾞｼｯｸM-PRO" w:hAnsi="HG丸ｺﾞｼｯｸM-PRO"/>
          <w:sz w:val="24"/>
        </w:rPr>
      </w:pPr>
    </w:p>
    <w:p w14:paraId="4D0EB03B" w14:textId="77777777" w:rsidR="00370C1F" w:rsidRPr="000679E1" w:rsidRDefault="00370C1F" w:rsidP="00370C1F">
      <w:pPr>
        <w:rPr>
          <w:rFonts w:ascii="HG丸ｺﾞｼｯｸM-PRO" w:eastAsia="HG丸ｺﾞｼｯｸM-PRO" w:hAnsi="HG丸ｺﾞｼｯｸM-PRO"/>
          <w:sz w:val="24"/>
        </w:rPr>
      </w:pPr>
    </w:p>
    <w:p w14:paraId="478BB534" w14:textId="77777777" w:rsidR="00370C1F" w:rsidRPr="000679E1" w:rsidRDefault="00370C1F" w:rsidP="00370C1F">
      <w:pPr>
        <w:rPr>
          <w:rFonts w:ascii="HG丸ｺﾞｼｯｸM-PRO" w:eastAsia="HG丸ｺﾞｼｯｸM-PRO" w:hAnsi="HG丸ｺﾞｼｯｸM-PRO"/>
          <w:sz w:val="24"/>
        </w:rPr>
      </w:pPr>
    </w:p>
    <w:p w14:paraId="55B369B3" w14:textId="77777777" w:rsidR="00370C1F" w:rsidRPr="000679E1" w:rsidRDefault="00370C1F" w:rsidP="00370C1F">
      <w:pPr>
        <w:rPr>
          <w:rFonts w:ascii="HG丸ｺﾞｼｯｸM-PRO" w:eastAsia="HG丸ｺﾞｼｯｸM-PRO" w:hAnsi="HG丸ｺﾞｼｯｸM-PRO"/>
          <w:sz w:val="24"/>
        </w:rPr>
      </w:pPr>
    </w:p>
    <w:p w14:paraId="5EEAE1C0" w14:textId="77777777" w:rsidR="00370C1F" w:rsidRDefault="00370C1F" w:rsidP="00370C1F">
      <w:pPr>
        <w:rPr>
          <w:rFonts w:ascii="HG丸ｺﾞｼｯｸM-PRO" w:eastAsia="HG丸ｺﾞｼｯｸM-PRO" w:hAnsi="HG丸ｺﾞｼｯｸM-PRO"/>
          <w:sz w:val="24"/>
        </w:rPr>
      </w:pPr>
    </w:p>
    <w:p w14:paraId="4142F50B" w14:textId="77777777" w:rsidR="00370C1F" w:rsidRPr="00370C1F" w:rsidRDefault="00370C1F" w:rsidP="000131F4">
      <w:pPr>
        <w:spacing w:line="320" w:lineRule="exact"/>
      </w:pPr>
    </w:p>
    <w:sectPr w:rsidR="00370C1F" w:rsidRPr="00370C1F" w:rsidSect="000145CF">
      <w:pgSz w:w="11906" w:h="16838" w:code="9"/>
      <w:pgMar w:top="510" w:right="720" w:bottom="340" w:left="720" w:header="851"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E094B8" w14:textId="77777777" w:rsidR="00EC5FF7" w:rsidRDefault="00EC5FF7" w:rsidP="00DA6751">
      <w:r>
        <w:separator/>
      </w:r>
    </w:p>
  </w:endnote>
  <w:endnote w:type="continuationSeparator" w:id="0">
    <w:p w14:paraId="7E3C7B4D" w14:textId="77777777" w:rsidR="00EC5FF7" w:rsidRDefault="00EC5FF7" w:rsidP="00DA6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0E86B1" w14:textId="77777777" w:rsidR="00EC5FF7" w:rsidRDefault="00EC5FF7" w:rsidP="00DA6751">
      <w:r>
        <w:separator/>
      </w:r>
    </w:p>
  </w:footnote>
  <w:footnote w:type="continuationSeparator" w:id="0">
    <w:p w14:paraId="72DB16E4" w14:textId="77777777" w:rsidR="00EC5FF7" w:rsidRDefault="00EC5FF7" w:rsidP="00DA67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F2199"/>
    <w:multiLevelType w:val="hybridMultilevel"/>
    <w:tmpl w:val="F2F89D02"/>
    <w:lvl w:ilvl="0" w:tplc="B726B02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B9F25B4"/>
    <w:multiLevelType w:val="hybridMultilevel"/>
    <w:tmpl w:val="E49CBF94"/>
    <w:lvl w:ilvl="0" w:tplc="F64EC9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B125879"/>
    <w:multiLevelType w:val="hybridMultilevel"/>
    <w:tmpl w:val="C7A0CD64"/>
    <w:lvl w:ilvl="0" w:tplc="FC6A30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bordersDoNotSurroundHeader/>
  <w:bordersDoNotSurroundFooter/>
  <w:defaultTabStop w:val="840"/>
  <w:drawingGridHorizontalSpacing w:val="105"/>
  <w:drawingGridVerticalSpacing w:val="319"/>
  <w:displayHorizontalDrawingGridEvery w:val="0"/>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294"/>
    <w:rsid w:val="000131F4"/>
    <w:rsid w:val="000145CF"/>
    <w:rsid w:val="00026AFF"/>
    <w:rsid w:val="00067DF1"/>
    <w:rsid w:val="000E2942"/>
    <w:rsid w:val="000E32EF"/>
    <w:rsid w:val="000F3C9A"/>
    <w:rsid w:val="001D7D23"/>
    <w:rsid w:val="001E7B76"/>
    <w:rsid w:val="001F0F47"/>
    <w:rsid w:val="0022687D"/>
    <w:rsid w:val="00233E0A"/>
    <w:rsid w:val="002952E8"/>
    <w:rsid w:val="002C1F65"/>
    <w:rsid w:val="002E41AD"/>
    <w:rsid w:val="00356EB3"/>
    <w:rsid w:val="00370C1F"/>
    <w:rsid w:val="00386483"/>
    <w:rsid w:val="003D37DC"/>
    <w:rsid w:val="003F3EA0"/>
    <w:rsid w:val="004745EF"/>
    <w:rsid w:val="00474FF4"/>
    <w:rsid w:val="00482BE4"/>
    <w:rsid w:val="004A37E6"/>
    <w:rsid w:val="004F2133"/>
    <w:rsid w:val="00564EB5"/>
    <w:rsid w:val="00570FED"/>
    <w:rsid w:val="005A37CD"/>
    <w:rsid w:val="005A4EED"/>
    <w:rsid w:val="005C6446"/>
    <w:rsid w:val="005F163A"/>
    <w:rsid w:val="00604BF1"/>
    <w:rsid w:val="006317AC"/>
    <w:rsid w:val="00646577"/>
    <w:rsid w:val="00657CB8"/>
    <w:rsid w:val="0067633B"/>
    <w:rsid w:val="006E49E0"/>
    <w:rsid w:val="006E76F2"/>
    <w:rsid w:val="00720BE1"/>
    <w:rsid w:val="00734691"/>
    <w:rsid w:val="007504A1"/>
    <w:rsid w:val="007567B4"/>
    <w:rsid w:val="00766183"/>
    <w:rsid w:val="00767B8F"/>
    <w:rsid w:val="00772857"/>
    <w:rsid w:val="007750A9"/>
    <w:rsid w:val="0077701A"/>
    <w:rsid w:val="00790B40"/>
    <w:rsid w:val="007D5E92"/>
    <w:rsid w:val="007D63A9"/>
    <w:rsid w:val="008046CF"/>
    <w:rsid w:val="00827E77"/>
    <w:rsid w:val="008761EF"/>
    <w:rsid w:val="00877D9B"/>
    <w:rsid w:val="00880C89"/>
    <w:rsid w:val="00890CA5"/>
    <w:rsid w:val="008A4434"/>
    <w:rsid w:val="008B022F"/>
    <w:rsid w:val="008D70F8"/>
    <w:rsid w:val="00A03E22"/>
    <w:rsid w:val="00A43991"/>
    <w:rsid w:val="00A7500D"/>
    <w:rsid w:val="00A815AC"/>
    <w:rsid w:val="00A84A5C"/>
    <w:rsid w:val="00A9002F"/>
    <w:rsid w:val="00AD1B0F"/>
    <w:rsid w:val="00B14830"/>
    <w:rsid w:val="00B47E2C"/>
    <w:rsid w:val="00B8731C"/>
    <w:rsid w:val="00BA2A31"/>
    <w:rsid w:val="00BD03A7"/>
    <w:rsid w:val="00BF62B1"/>
    <w:rsid w:val="00C27FEC"/>
    <w:rsid w:val="00C76A5B"/>
    <w:rsid w:val="00CA0294"/>
    <w:rsid w:val="00CB1323"/>
    <w:rsid w:val="00CB7C98"/>
    <w:rsid w:val="00CF32D0"/>
    <w:rsid w:val="00D23C13"/>
    <w:rsid w:val="00D27E94"/>
    <w:rsid w:val="00D40CF9"/>
    <w:rsid w:val="00D8633A"/>
    <w:rsid w:val="00DA6751"/>
    <w:rsid w:val="00DD5BD8"/>
    <w:rsid w:val="00DE6205"/>
    <w:rsid w:val="00E04836"/>
    <w:rsid w:val="00E36EBF"/>
    <w:rsid w:val="00E62F29"/>
    <w:rsid w:val="00E82F85"/>
    <w:rsid w:val="00EA298F"/>
    <w:rsid w:val="00EA40A6"/>
    <w:rsid w:val="00EA6F60"/>
    <w:rsid w:val="00EC5FF7"/>
    <w:rsid w:val="00F02599"/>
    <w:rsid w:val="00F07F1B"/>
    <w:rsid w:val="00F17D82"/>
    <w:rsid w:val="00F30669"/>
    <w:rsid w:val="00F33506"/>
    <w:rsid w:val="00F72076"/>
    <w:rsid w:val="00FA1104"/>
    <w:rsid w:val="00FB442E"/>
    <w:rsid w:val="00FB70A4"/>
    <w:rsid w:val="00FD71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6FB78242"/>
  <w15:chartTrackingRefBased/>
  <w15:docId w15:val="{BB95E7A9-F84E-4F8C-A7B5-1B11E8160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8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3C1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23C13"/>
    <w:rPr>
      <w:rFonts w:asciiTheme="majorHAnsi" w:eastAsiaTheme="majorEastAsia" w:hAnsiTheme="majorHAnsi" w:cstheme="majorBidi"/>
      <w:sz w:val="18"/>
      <w:szCs w:val="18"/>
    </w:rPr>
  </w:style>
  <w:style w:type="paragraph" w:styleId="a5">
    <w:name w:val="header"/>
    <w:basedOn w:val="a"/>
    <w:link w:val="a6"/>
    <w:uiPriority w:val="99"/>
    <w:unhideWhenUsed/>
    <w:rsid w:val="00DA6751"/>
    <w:pPr>
      <w:tabs>
        <w:tab w:val="center" w:pos="4252"/>
        <w:tab w:val="right" w:pos="8504"/>
      </w:tabs>
      <w:snapToGrid w:val="0"/>
    </w:pPr>
  </w:style>
  <w:style w:type="character" w:customStyle="1" w:styleId="a6">
    <w:name w:val="ヘッダー (文字)"/>
    <w:basedOn w:val="a0"/>
    <w:link w:val="a5"/>
    <w:uiPriority w:val="99"/>
    <w:rsid w:val="00DA6751"/>
  </w:style>
  <w:style w:type="paragraph" w:styleId="a7">
    <w:name w:val="footer"/>
    <w:basedOn w:val="a"/>
    <w:link w:val="a8"/>
    <w:uiPriority w:val="99"/>
    <w:unhideWhenUsed/>
    <w:rsid w:val="00DA6751"/>
    <w:pPr>
      <w:tabs>
        <w:tab w:val="center" w:pos="4252"/>
        <w:tab w:val="right" w:pos="8504"/>
      </w:tabs>
      <w:snapToGrid w:val="0"/>
    </w:pPr>
  </w:style>
  <w:style w:type="character" w:customStyle="1" w:styleId="a8">
    <w:name w:val="フッター (文字)"/>
    <w:basedOn w:val="a0"/>
    <w:link w:val="a7"/>
    <w:uiPriority w:val="99"/>
    <w:rsid w:val="00DA6751"/>
  </w:style>
  <w:style w:type="paragraph" w:styleId="a9">
    <w:name w:val="List Paragraph"/>
    <w:basedOn w:val="a"/>
    <w:uiPriority w:val="34"/>
    <w:qFormat/>
    <w:rsid w:val="005A37CD"/>
    <w:pPr>
      <w:ind w:leftChars="400" w:left="840"/>
    </w:pPr>
  </w:style>
  <w:style w:type="character" w:styleId="aa">
    <w:name w:val="Hyperlink"/>
    <w:basedOn w:val="a0"/>
    <w:uiPriority w:val="99"/>
    <w:unhideWhenUsed/>
    <w:rsid w:val="00604BF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04399">
      <w:bodyDiv w:val="1"/>
      <w:marLeft w:val="0"/>
      <w:marRight w:val="0"/>
      <w:marTop w:val="0"/>
      <w:marBottom w:val="0"/>
      <w:divBdr>
        <w:top w:val="none" w:sz="0" w:space="0" w:color="auto"/>
        <w:left w:val="none" w:sz="0" w:space="0" w:color="auto"/>
        <w:bottom w:val="none" w:sz="0" w:space="0" w:color="auto"/>
        <w:right w:val="none" w:sz="0" w:space="0" w:color="auto"/>
      </w:divBdr>
    </w:div>
    <w:div w:id="147720408">
      <w:bodyDiv w:val="1"/>
      <w:marLeft w:val="0"/>
      <w:marRight w:val="0"/>
      <w:marTop w:val="0"/>
      <w:marBottom w:val="0"/>
      <w:divBdr>
        <w:top w:val="none" w:sz="0" w:space="0" w:color="auto"/>
        <w:left w:val="none" w:sz="0" w:space="0" w:color="auto"/>
        <w:bottom w:val="none" w:sz="0" w:space="0" w:color="auto"/>
        <w:right w:val="none" w:sz="0" w:space="0" w:color="auto"/>
      </w:divBdr>
    </w:div>
    <w:div w:id="198593900">
      <w:bodyDiv w:val="1"/>
      <w:marLeft w:val="0"/>
      <w:marRight w:val="0"/>
      <w:marTop w:val="0"/>
      <w:marBottom w:val="0"/>
      <w:divBdr>
        <w:top w:val="none" w:sz="0" w:space="0" w:color="auto"/>
        <w:left w:val="none" w:sz="0" w:space="0" w:color="auto"/>
        <w:bottom w:val="none" w:sz="0" w:space="0" w:color="auto"/>
        <w:right w:val="none" w:sz="0" w:space="0" w:color="auto"/>
      </w:divBdr>
    </w:div>
    <w:div w:id="225457989">
      <w:bodyDiv w:val="1"/>
      <w:marLeft w:val="0"/>
      <w:marRight w:val="0"/>
      <w:marTop w:val="0"/>
      <w:marBottom w:val="0"/>
      <w:divBdr>
        <w:top w:val="none" w:sz="0" w:space="0" w:color="auto"/>
        <w:left w:val="none" w:sz="0" w:space="0" w:color="auto"/>
        <w:bottom w:val="none" w:sz="0" w:space="0" w:color="auto"/>
        <w:right w:val="none" w:sz="0" w:space="0" w:color="auto"/>
      </w:divBdr>
    </w:div>
    <w:div w:id="229735906">
      <w:bodyDiv w:val="1"/>
      <w:marLeft w:val="0"/>
      <w:marRight w:val="0"/>
      <w:marTop w:val="0"/>
      <w:marBottom w:val="0"/>
      <w:divBdr>
        <w:top w:val="none" w:sz="0" w:space="0" w:color="auto"/>
        <w:left w:val="none" w:sz="0" w:space="0" w:color="auto"/>
        <w:bottom w:val="none" w:sz="0" w:space="0" w:color="auto"/>
        <w:right w:val="none" w:sz="0" w:space="0" w:color="auto"/>
      </w:divBdr>
    </w:div>
    <w:div w:id="318972092">
      <w:bodyDiv w:val="1"/>
      <w:marLeft w:val="0"/>
      <w:marRight w:val="0"/>
      <w:marTop w:val="0"/>
      <w:marBottom w:val="0"/>
      <w:divBdr>
        <w:top w:val="none" w:sz="0" w:space="0" w:color="auto"/>
        <w:left w:val="none" w:sz="0" w:space="0" w:color="auto"/>
        <w:bottom w:val="none" w:sz="0" w:space="0" w:color="auto"/>
        <w:right w:val="none" w:sz="0" w:space="0" w:color="auto"/>
      </w:divBdr>
    </w:div>
    <w:div w:id="430397535">
      <w:bodyDiv w:val="1"/>
      <w:marLeft w:val="0"/>
      <w:marRight w:val="0"/>
      <w:marTop w:val="0"/>
      <w:marBottom w:val="0"/>
      <w:divBdr>
        <w:top w:val="none" w:sz="0" w:space="0" w:color="auto"/>
        <w:left w:val="none" w:sz="0" w:space="0" w:color="auto"/>
        <w:bottom w:val="none" w:sz="0" w:space="0" w:color="auto"/>
        <w:right w:val="none" w:sz="0" w:space="0" w:color="auto"/>
      </w:divBdr>
    </w:div>
    <w:div w:id="618997579">
      <w:bodyDiv w:val="1"/>
      <w:marLeft w:val="0"/>
      <w:marRight w:val="0"/>
      <w:marTop w:val="0"/>
      <w:marBottom w:val="0"/>
      <w:divBdr>
        <w:top w:val="none" w:sz="0" w:space="0" w:color="auto"/>
        <w:left w:val="none" w:sz="0" w:space="0" w:color="auto"/>
        <w:bottom w:val="none" w:sz="0" w:space="0" w:color="auto"/>
        <w:right w:val="none" w:sz="0" w:space="0" w:color="auto"/>
      </w:divBdr>
    </w:div>
    <w:div w:id="759839801">
      <w:bodyDiv w:val="1"/>
      <w:marLeft w:val="0"/>
      <w:marRight w:val="0"/>
      <w:marTop w:val="0"/>
      <w:marBottom w:val="0"/>
      <w:divBdr>
        <w:top w:val="none" w:sz="0" w:space="0" w:color="auto"/>
        <w:left w:val="none" w:sz="0" w:space="0" w:color="auto"/>
        <w:bottom w:val="none" w:sz="0" w:space="0" w:color="auto"/>
        <w:right w:val="none" w:sz="0" w:space="0" w:color="auto"/>
      </w:divBdr>
    </w:div>
    <w:div w:id="783887573">
      <w:bodyDiv w:val="1"/>
      <w:marLeft w:val="0"/>
      <w:marRight w:val="0"/>
      <w:marTop w:val="0"/>
      <w:marBottom w:val="0"/>
      <w:divBdr>
        <w:top w:val="none" w:sz="0" w:space="0" w:color="auto"/>
        <w:left w:val="none" w:sz="0" w:space="0" w:color="auto"/>
        <w:bottom w:val="none" w:sz="0" w:space="0" w:color="auto"/>
        <w:right w:val="none" w:sz="0" w:space="0" w:color="auto"/>
      </w:divBdr>
    </w:div>
    <w:div w:id="872111836">
      <w:bodyDiv w:val="1"/>
      <w:marLeft w:val="0"/>
      <w:marRight w:val="0"/>
      <w:marTop w:val="0"/>
      <w:marBottom w:val="0"/>
      <w:divBdr>
        <w:top w:val="none" w:sz="0" w:space="0" w:color="auto"/>
        <w:left w:val="none" w:sz="0" w:space="0" w:color="auto"/>
        <w:bottom w:val="none" w:sz="0" w:space="0" w:color="auto"/>
        <w:right w:val="none" w:sz="0" w:space="0" w:color="auto"/>
      </w:divBdr>
    </w:div>
    <w:div w:id="889614491">
      <w:bodyDiv w:val="1"/>
      <w:marLeft w:val="0"/>
      <w:marRight w:val="0"/>
      <w:marTop w:val="0"/>
      <w:marBottom w:val="0"/>
      <w:divBdr>
        <w:top w:val="none" w:sz="0" w:space="0" w:color="auto"/>
        <w:left w:val="none" w:sz="0" w:space="0" w:color="auto"/>
        <w:bottom w:val="none" w:sz="0" w:space="0" w:color="auto"/>
        <w:right w:val="none" w:sz="0" w:space="0" w:color="auto"/>
      </w:divBdr>
    </w:div>
    <w:div w:id="908616864">
      <w:bodyDiv w:val="1"/>
      <w:marLeft w:val="0"/>
      <w:marRight w:val="0"/>
      <w:marTop w:val="0"/>
      <w:marBottom w:val="0"/>
      <w:divBdr>
        <w:top w:val="none" w:sz="0" w:space="0" w:color="auto"/>
        <w:left w:val="none" w:sz="0" w:space="0" w:color="auto"/>
        <w:bottom w:val="none" w:sz="0" w:space="0" w:color="auto"/>
        <w:right w:val="none" w:sz="0" w:space="0" w:color="auto"/>
      </w:divBdr>
    </w:div>
    <w:div w:id="1102721604">
      <w:bodyDiv w:val="1"/>
      <w:marLeft w:val="0"/>
      <w:marRight w:val="0"/>
      <w:marTop w:val="0"/>
      <w:marBottom w:val="0"/>
      <w:divBdr>
        <w:top w:val="none" w:sz="0" w:space="0" w:color="auto"/>
        <w:left w:val="none" w:sz="0" w:space="0" w:color="auto"/>
        <w:bottom w:val="none" w:sz="0" w:space="0" w:color="auto"/>
        <w:right w:val="none" w:sz="0" w:space="0" w:color="auto"/>
      </w:divBdr>
    </w:div>
    <w:div w:id="1145123905">
      <w:bodyDiv w:val="1"/>
      <w:marLeft w:val="0"/>
      <w:marRight w:val="0"/>
      <w:marTop w:val="0"/>
      <w:marBottom w:val="0"/>
      <w:divBdr>
        <w:top w:val="none" w:sz="0" w:space="0" w:color="auto"/>
        <w:left w:val="none" w:sz="0" w:space="0" w:color="auto"/>
        <w:bottom w:val="none" w:sz="0" w:space="0" w:color="auto"/>
        <w:right w:val="none" w:sz="0" w:space="0" w:color="auto"/>
      </w:divBdr>
    </w:div>
    <w:div w:id="1315378806">
      <w:bodyDiv w:val="1"/>
      <w:marLeft w:val="0"/>
      <w:marRight w:val="0"/>
      <w:marTop w:val="0"/>
      <w:marBottom w:val="0"/>
      <w:divBdr>
        <w:top w:val="none" w:sz="0" w:space="0" w:color="auto"/>
        <w:left w:val="none" w:sz="0" w:space="0" w:color="auto"/>
        <w:bottom w:val="none" w:sz="0" w:space="0" w:color="auto"/>
        <w:right w:val="none" w:sz="0" w:space="0" w:color="auto"/>
      </w:divBdr>
    </w:div>
    <w:div w:id="1373381311">
      <w:bodyDiv w:val="1"/>
      <w:marLeft w:val="0"/>
      <w:marRight w:val="0"/>
      <w:marTop w:val="0"/>
      <w:marBottom w:val="0"/>
      <w:divBdr>
        <w:top w:val="none" w:sz="0" w:space="0" w:color="auto"/>
        <w:left w:val="none" w:sz="0" w:space="0" w:color="auto"/>
        <w:bottom w:val="none" w:sz="0" w:space="0" w:color="auto"/>
        <w:right w:val="none" w:sz="0" w:space="0" w:color="auto"/>
      </w:divBdr>
    </w:div>
    <w:div w:id="1393772167">
      <w:bodyDiv w:val="1"/>
      <w:marLeft w:val="0"/>
      <w:marRight w:val="0"/>
      <w:marTop w:val="0"/>
      <w:marBottom w:val="0"/>
      <w:divBdr>
        <w:top w:val="none" w:sz="0" w:space="0" w:color="auto"/>
        <w:left w:val="none" w:sz="0" w:space="0" w:color="auto"/>
        <w:bottom w:val="none" w:sz="0" w:space="0" w:color="auto"/>
        <w:right w:val="none" w:sz="0" w:space="0" w:color="auto"/>
      </w:divBdr>
    </w:div>
    <w:div w:id="1466656088">
      <w:bodyDiv w:val="1"/>
      <w:marLeft w:val="0"/>
      <w:marRight w:val="0"/>
      <w:marTop w:val="0"/>
      <w:marBottom w:val="0"/>
      <w:divBdr>
        <w:top w:val="none" w:sz="0" w:space="0" w:color="auto"/>
        <w:left w:val="none" w:sz="0" w:space="0" w:color="auto"/>
        <w:bottom w:val="none" w:sz="0" w:space="0" w:color="auto"/>
        <w:right w:val="none" w:sz="0" w:space="0" w:color="auto"/>
      </w:divBdr>
    </w:div>
    <w:div w:id="1525750606">
      <w:bodyDiv w:val="1"/>
      <w:marLeft w:val="0"/>
      <w:marRight w:val="0"/>
      <w:marTop w:val="0"/>
      <w:marBottom w:val="0"/>
      <w:divBdr>
        <w:top w:val="none" w:sz="0" w:space="0" w:color="auto"/>
        <w:left w:val="none" w:sz="0" w:space="0" w:color="auto"/>
        <w:bottom w:val="none" w:sz="0" w:space="0" w:color="auto"/>
        <w:right w:val="none" w:sz="0" w:space="0" w:color="auto"/>
      </w:divBdr>
    </w:div>
    <w:div w:id="1691563237">
      <w:bodyDiv w:val="1"/>
      <w:marLeft w:val="0"/>
      <w:marRight w:val="0"/>
      <w:marTop w:val="0"/>
      <w:marBottom w:val="0"/>
      <w:divBdr>
        <w:top w:val="none" w:sz="0" w:space="0" w:color="auto"/>
        <w:left w:val="none" w:sz="0" w:space="0" w:color="auto"/>
        <w:bottom w:val="none" w:sz="0" w:space="0" w:color="auto"/>
        <w:right w:val="none" w:sz="0" w:space="0" w:color="auto"/>
      </w:divBdr>
    </w:div>
    <w:div w:id="1853493792">
      <w:bodyDiv w:val="1"/>
      <w:marLeft w:val="0"/>
      <w:marRight w:val="0"/>
      <w:marTop w:val="0"/>
      <w:marBottom w:val="0"/>
      <w:divBdr>
        <w:top w:val="none" w:sz="0" w:space="0" w:color="auto"/>
        <w:left w:val="none" w:sz="0" w:space="0" w:color="auto"/>
        <w:bottom w:val="none" w:sz="0" w:space="0" w:color="auto"/>
        <w:right w:val="none" w:sz="0" w:space="0" w:color="auto"/>
      </w:divBdr>
    </w:div>
    <w:div w:id="1919173733">
      <w:bodyDiv w:val="1"/>
      <w:marLeft w:val="0"/>
      <w:marRight w:val="0"/>
      <w:marTop w:val="0"/>
      <w:marBottom w:val="0"/>
      <w:divBdr>
        <w:top w:val="none" w:sz="0" w:space="0" w:color="auto"/>
        <w:left w:val="none" w:sz="0" w:space="0" w:color="auto"/>
        <w:bottom w:val="none" w:sz="0" w:space="0" w:color="auto"/>
        <w:right w:val="none" w:sz="0" w:space="0" w:color="auto"/>
      </w:divBdr>
    </w:div>
    <w:div w:id="2063554801">
      <w:bodyDiv w:val="1"/>
      <w:marLeft w:val="0"/>
      <w:marRight w:val="0"/>
      <w:marTop w:val="0"/>
      <w:marBottom w:val="0"/>
      <w:divBdr>
        <w:top w:val="none" w:sz="0" w:space="0" w:color="auto"/>
        <w:left w:val="none" w:sz="0" w:space="0" w:color="auto"/>
        <w:bottom w:val="none" w:sz="0" w:space="0" w:color="auto"/>
        <w:right w:val="none" w:sz="0" w:space="0" w:color="auto"/>
      </w:divBdr>
    </w:div>
    <w:div w:id="2075859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f.toyama.jp/1119/kurashi/kyouiku/gakkou/shuugakushien/kj0001454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pref.toyama.jp/1119/kurashi/kyouiku/gakkou/shuugakushien/kj00014545.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31FF0-C362-4B9F-8B52-16BDD645E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2</Pages>
  <Words>211</Words>
  <Characters>1205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obatamiho@outlook.jp</dc:creator>
  <cp:keywords/>
  <dc:description/>
  <cp:lastModifiedBy>平野　良明</cp:lastModifiedBy>
  <cp:revision>37</cp:revision>
  <cp:lastPrinted>2020-06-19T07:28:00Z</cp:lastPrinted>
  <dcterms:created xsi:type="dcterms:W3CDTF">2020-06-02T02:53:00Z</dcterms:created>
  <dcterms:modified xsi:type="dcterms:W3CDTF">2022-06-16T04:37:00Z</dcterms:modified>
</cp:coreProperties>
</file>