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B77" w:rsidRDefault="00617B77">
      <w:pPr>
        <w:jc w:val="center"/>
        <w:rPr>
          <w:rFonts w:ascii="ＭＳ 明朝" w:hAnsi="ＭＳ 明朝" w:hint="eastAsia"/>
        </w:rPr>
      </w:pPr>
      <w:bookmarkStart w:id="0" w:name="_GoBack"/>
      <w:bookmarkEnd w:id="0"/>
      <w:r>
        <w:rPr>
          <w:rFonts w:ascii="ＭＳ 明朝" w:hAnsi="ＭＳ 明朝" w:hint="eastAsia"/>
        </w:rPr>
        <w:t>建設機械貸付要領</w:t>
      </w:r>
    </w:p>
    <w:p w:rsidR="00617B77" w:rsidRDefault="00617B77">
      <w:pPr>
        <w:rPr>
          <w:rFonts w:ascii="ＭＳ 明朝" w:hAnsi="ＭＳ 明朝" w:hint="eastAsia"/>
        </w:rPr>
      </w:pPr>
    </w:p>
    <w:p w:rsidR="00617B77" w:rsidRDefault="00617B77">
      <w:pPr>
        <w:ind w:firstLineChars="100" w:firstLine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（趣旨）</w:t>
      </w:r>
    </w:p>
    <w:p w:rsidR="00617B77" w:rsidRDefault="00617B77">
      <w:pPr>
        <w:ind w:left="178" w:hangingChars="85" w:hanging="17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第１条　この要領は、道路除排雪業務及び道路清掃業務（以下「除排雪等業務」という。）の受注者（以下「受注者」という。）に対し建設機械（以下「機械」という。）を貸し付ける場合に必要な事項を定めるものとする。</w:t>
      </w:r>
    </w:p>
    <w:p w:rsidR="00617B77" w:rsidRDefault="00617B77">
      <w:pPr>
        <w:ind w:left="630" w:hangingChars="300" w:hanging="630"/>
        <w:rPr>
          <w:rFonts w:ascii="ＭＳ 明朝" w:hAnsi="ＭＳ 明朝" w:hint="eastAsia"/>
        </w:rPr>
      </w:pPr>
    </w:p>
    <w:p w:rsidR="00617B77" w:rsidRDefault="00617B77">
      <w:pPr>
        <w:ind w:leftChars="100" w:left="630" w:hangingChars="200" w:hanging="42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（貸付の範囲）</w:t>
      </w:r>
    </w:p>
    <w:p w:rsidR="00617B77" w:rsidRDefault="00617B77">
      <w:pPr>
        <w:ind w:left="178" w:hangingChars="85" w:hanging="17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第２条　広域振興局長（以下「局長」という。）は、除排雪等業務を実施するに当たり必要があると認めるときは、機械を受注者に貸し付けるものとする。</w:t>
      </w:r>
    </w:p>
    <w:p w:rsidR="00617B77" w:rsidRDefault="00617B77">
      <w:pPr>
        <w:ind w:left="630" w:hangingChars="300" w:hanging="630"/>
        <w:rPr>
          <w:rFonts w:ascii="ＭＳ 明朝" w:hAnsi="ＭＳ 明朝" w:hint="eastAsia"/>
        </w:rPr>
      </w:pPr>
    </w:p>
    <w:p w:rsidR="00617B77" w:rsidRDefault="00617B77">
      <w:pPr>
        <w:ind w:leftChars="100" w:left="630" w:hangingChars="200" w:hanging="42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（貸付料）</w:t>
      </w:r>
    </w:p>
    <w:p w:rsidR="00617B77" w:rsidRDefault="00617B77">
      <w:pPr>
        <w:ind w:left="630" w:hangingChars="300" w:hanging="63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第３条　機械の貸付料は、無償とする。</w:t>
      </w:r>
    </w:p>
    <w:p w:rsidR="00617B77" w:rsidRDefault="00617B77">
      <w:pPr>
        <w:ind w:left="630" w:hangingChars="300" w:hanging="630"/>
        <w:rPr>
          <w:rFonts w:ascii="ＭＳ 明朝" w:hAnsi="ＭＳ 明朝" w:hint="eastAsia"/>
        </w:rPr>
      </w:pPr>
    </w:p>
    <w:p w:rsidR="00617B77" w:rsidRDefault="00617B77">
      <w:pPr>
        <w:ind w:leftChars="100" w:left="630" w:hangingChars="200" w:hanging="42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（借受の申請）</w:t>
      </w:r>
    </w:p>
    <w:p w:rsidR="00617B77" w:rsidRDefault="00617B77">
      <w:pPr>
        <w:ind w:left="178" w:hangingChars="85" w:hanging="17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第４条　受注者は、機械を借り受けようとするときは、建設機械借受申請書（様式１）を局長に提出しなければならない。</w:t>
      </w:r>
    </w:p>
    <w:p w:rsidR="00617B77" w:rsidRDefault="00617B77">
      <w:pPr>
        <w:rPr>
          <w:rFonts w:ascii="ＭＳ 明朝" w:hAnsi="ＭＳ 明朝" w:hint="eastAsia"/>
        </w:rPr>
      </w:pPr>
    </w:p>
    <w:p w:rsidR="00617B77" w:rsidRDefault="00617B77">
      <w:pPr>
        <w:ind w:firstLineChars="100" w:firstLine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（貸付の決定）</w:t>
      </w:r>
    </w:p>
    <w:p w:rsidR="00617B77" w:rsidRDefault="00617B77">
      <w:pPr>
        <w:ind w:left="178" w:hangingChars="85" w:hanging="17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第５条　局長は、前条の申請を適当と認めるときは、速やかに貸付を決定し、建設機械貸付通知書（様式２）を交付するものとする。</w:t>
      </w:r>
    </w:p>
    <w:p w:rsidR="00617B77" w:rsidRDefault="00617B77">
      <w:pPr>
        <w:rPr>
          <w:rFonts w:ascii="ＭＳ 明朝" w:hAnsi="ＭＳ 明朝" w:hint="eastAsia"/>
        </w:rPr>
      </w:pPr>
    </w:p>
    <w:p w:rsidR="00617B77" w:rsidRDefault="00617B77">
      <w:pPr>
        <w:ind w:firstLineChars="100" w:firstLine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（貸付の条件）</w:t>
      </w:r>
    </w:p>
    <w:p w:rsidR="00617B77" w:rsidRDefault="00617B77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第６条　機械は、次の各号に掲げる条件を付して貸し付けるものとする。</w:t>
      </w:r>
    </w:p>
    <w:p w:rsidR="00617B77" w:rsidRDefault="00617B77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（１）　定期整備に係る費用以外の次の各号に掲げる費用を、受注者が負担すること。</w:t>
      </w:r>
    </w:p>
    <w:p w:rsidR="00617B77" w:rsidRDefault="00617B77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　ア　日常の点検整備、修理及び運転に係る一切の経費</w:t>
      </w:r>
    </w:p>
    <w:p w:rsidR="00617B77" w:rsidRDefault="00617B77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　イ　機械の引渡しに係る一切の経費</w:t>
      </w:r>
    </w:p>
    <w:p w:rsidR="00617B77" w:rsidRDefault="00617B77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（２）　日常の整備補修を完全に実施すること。</w:t>
      </w:r>
    </w:p>
    <w:p w:rsidR="00617B77" w:rsidRDefault="00617B77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（３）　運転、整備に熟練者を充てること。</w:t>
      </w:r>
    </w:p>
    <w:p w:rsidR="00617B77" w:rsidRDefault="00617B77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（４）　機械を、第三者に転貸し、又は除排雪等業務以外に使用しないこと。</w:t>
      </w:r>
    </w:p>
    <w:p w:rsidR="00617B77" w:rsidRDefault="00617B77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（５）　機械の運行によって第三者に損害を与えたときは、その損害を賠償すること。</w:t>
      </w:r>
    </w:p>
    <w:p w:rsidR="00617B77" w:rsidRDefault="00617B77">
      <w:pPr>
        <w:rPr>
          <w:rFonts w:ascii="ＭＳ 明朝" w:hAnsi="ＭＳ 明朝" w:hint="eastAsia"/>
        </w:rPr>
      </w:pPr>
    </w:p>
    <w:p w:rsidR="00617B77" w:rsidRDefault="00617B77">
      <w:pPr>
        <w:ind w:firstLineChars="100" w:firstLine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（機械の引渡）</w:t>
      </w:r>
    </w:p>
    <w:p w:rsidR="00617B77" w:rsidRPr="007846CB" w:rsidRDefault="00617B77">
      <w:pPr>
        <w:ind w:left="178" w:hangingChars="85" w:hanging="178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</w:rPr>
        <w:t>第７条　局長から受注者への機械の引渡しの際は、局長は物品取扱員及び監督員を、受注者は管理責任者及び運転者をそれぞれ立ち会わせ、建設機械機能現況確認書（様式３）により整備状況をそれぞれ確認するものとする。</w:t>
      </w:r>
    </w:p>
    <w:p w:rsidR="00617B77" w:rsidRDefault="00617B77">
      <w:pPr>
        <w:pStyle w:val="a3"/>
        <w:ind w:leftChars="-14" w:left="181" w:hangingChars="100" w:hanging="210"/>
        <w:rPr>
          <w:rFonts w:ascii="ＭＳ 明朝" w:hAnsi="ＭＳ 明朝" w:hint="eastAsia"/>
        </w:rPr>
      </w:pPr>
      <w:r w:rsidRPr="007846CB">
        <w:rPr>
          <w:rFonts w:ascii="ＭＳ 明朝" w:hAnsi="ＭＳ 明朝" w:hint="eastAsia"/>
          <w:color w:val="000000"/>
        </w:rPr>
        <w:t>２　前項の建設機械機能現況確認書は２部作成し、各立会人が</w:t>
      </w:r>
      <w:r w:rsidR="00447C0B" w:rsidRPr="007846CB">
        <w:rPr>
          <w:rFonts w:ascii="ＭＳ 明朝" w:hAnsi="ＭＳ 明朝" w:hint="eastAsia"/>
          <w:color w:val="000000"/>
        </w:rPr>
        <w:t>署名</w:t>
      </w:r>
      <w:r w:rsidRPr="007846CB">
        <w:rPr>
          <w:rFonts w:ascii="ＭＳ 明朝" w:hAnsi="ＭＳ 明朝" w:hint="eastAsia"/>
          <w:color w:val="000000"/>
        </w:rPr>
        <w:t>のう</w:t>
      </w:r>
      <w:r>
        <w:rPr>
          <w:rFonts w:ascii="ＭＳ 明朝" w:hAnsi="ＭＳ 明朝" w:hint="eastAsia"/>
        </w:rPr>
        <w:t>え各々１部保有するものとする。</w:t>
      </w:r>
    </w:p>
    <w:p w:rsidR="00617B77" w:rsidRDefault="00617B77">
      <w:pPr>
        <w:pStyle w:val="2"/>
        <w:ind w:left="0" w:firstLineChars="0" w:firstLine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３　局長は、機械を引渡したときは、建設機械受領書（様式４）を受注者から提出させなければ</w:t>
      </w:r>
      <w:r>
        <w:rPr>
          <w:rFonts w:ascii="ＭＳ 明朝" w:hAnsi="ＭＳ 明朝" w:hint="eastAsia"/>
        </w:rPr>
        <w:lastRenderedPageBreak/>
        <w:t>ならない。</w:t>
      </w:r>
    </w:p>
    <w:p w:rsidR="00617B77" w:rsidRDefault="00617B77">
      <w:pPr>
        <w:ind w:left="420" w:hangingChars="200" w:hanging="420"/>
        <w:rPr>
          <w:rFonts w:ascii="ＭＳ 明朝" w:hAnsi="ＭＳ 明朝" w:hint="eastAsia"/>
        </w:rPr>
      </w:pPr>
    </w:p>
    <w:p w:rsidR="00617B77" w:rsidRDefault="00617B77">
      <w:pPr>
        <w:ind w:leftChars="100" w:left="420" w:hangingChars="100" w:hanging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（日報・月報）</w:t>
      </w:r>
    </w:p>
    <w:p w:rsidR="00617B77" w:rsidRDefault="00617B77">
      <w:pPr>
        <w:pStyle w:val="2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第８条　受注者は、前条により引渡しを受けた機械について、機械ごとに建</w:t>
      </w:r>
      <w:r w:rsidR="007C12D7">
        <w:rPr>
          <w:rFonts w:ascii="ＭＳ 明朝" w:hAnsi="ＭＳ 明朝" w:hint="eastAsia"/>
        </w:rPr>
        <w:t>設機械運転日報（様式５）を作成しなければならない。また、翌月15</w:t>
      </w:r>
      <w:r>
        <w:rPr>
          <w:rFonts w:ascii="ＭＳ 明朝" w:hAnsi="ＭＳ 明朝" w:hint="eastAsia"/>
        </w:rPr>
        <w:t>日までに建設機械使用実績月報（様式６）を局長に提出しなければならない。</w:t>
      </w:r>
    </w:p>
    <w:p w:rsidR="00617B77" w:rsidRDefault="00617B77">
      <w:pPr>
        <w:ind w:left="420" w:hangingChars="200" w:hanging="420"/>
        <w:rPr>
          <w:rFonts w:ascii="ＭＳ 明朝" w:hAnsi="ＭＳ 明朝" w:hint="eastAsia"/>
        </w:rPr>
      </w:pPr>
    </w:p>
    <w:p w:rsidR="00617B77" w:rsidRDefault="00617B77">
      <w:pPr>
        <w:ind w:leftChars="100" w:left="420" w:hangingChars="100" w:hanging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（事故報告）</w:t>
      </w:r>
    </w:p>
    <w:p w:rsidR="00617B77" w:rsidRDefault="00617B77">
      <w:pPr>
        <w:pStyle w:val="2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第９条　受注者は、第７条で引渡しを受けた機械に事故があったときは、受注者は建設機械事故報告書（様式７）を速やかに局長に提出し、その後の指示を受けなければならない。</w:t>
      </w:r>
    </w:p>
    <w:p w:rsidR="00617B77" w:rsidRDefault="00617B77">
      <w:pPr>
        <w:ind w:left="420" w:hangingChars="200" w:hanging="420"/>
        <w:rPr>
          <w:rFonts w:ascii="ＭＳ 明朝" w:hAnsi="ＭＳ 明朝" w:hint="eastAsia"/>
        </w:rPr>
      </w:pPr>
    </w:p>
    <w:p w:rsidR="00617B77" w:rsidRDefault="00617B77">
      <w:pPr>
        <w:ind w:leftChars="100" w:left="420" w:hangingChars="100" w:hanging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（期間の延長）</w:t>
      </w:r>
      <w:r w:rsidR="006E511A">
        <w:rPr>
          <w:rFonts w:ascii="ＭＳ 明朝" w:hAnsi="ＭＳ 明朝" w:hint="eastAsia"/>
        </w:rPr>
        <w:t xml:space="preserve">　</w:t>
      </w:r>
    </w:p>
    <w:p w:rsidR="00617B77" w:rsidRDefault="00617B77">
      <w:pPr>
        <w:ind w:left="178" w:hangingChars="85" w:hanging="17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  <w:kern w:val="0"/>
          <w:fitText w:val="210" w:id="110318336"/>
        </w:rPr>
        <w:t>10</w:t>
      </w:r>
      <w:r>
        <w:rPr>
          <w:rFonts w:ascii="ＭＳ 明朝" w:hAnsi="ＭＳ 明朝" w:hint="eastAsia"/>
        </w:rPr>
        <w:t>条　受注者は、機械の借受期間を延長しようとするときは、局長に建設機械借受期間延長申請書（様式８）を提出しなければならない。</w:t>
      </w:r>
    </w:p>
    <w:p w:rsidR="00617B77" w:rsidRDefault="00617B77">
      <w:pPr>
        <w:ind w:left="178" w:hangingChars="85" w:hanging="17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　局長は、前項の申請があったときは、その内容を調査し、延長を認めたときは受注者に建設機械</w:t>
      </w:r>
      <w:r w:rsidRPr="00F97EFA">
        <w:rPr>
          <w:rFonts w:ascii="ＭＳ 明朝" w:hAnsi="ＭＳ 明朝" w:hint="eastAsia"/>
        </w:rPr>
        <w:t>貸受</w:t>
      </w:r>
      <w:r>
        <w:rPr>
          <w:rFonts w:ascii="ＭＳ 明朝" w:hAnsi="ＭＳ 明朝" w:hint="eastAsia"/>
        </w:rPr>
        <w:t>期間延長承認書（様式９）により通知するとともに必要事項を指示するものとする。</w:t>
      </w:r>
    </w:p>
    <w:p w:rsidR="00617B77" w:rsidRDefault="00617B77">
      <w:pPr>
        <w:ind w:left="420" w:hangingChars="200" w:hanging="420"/>
        <w:rPr>
          <w:rFonts w:ascii="ＭＳ 明朝" w:hAnsi="ＭＳ 明朝" w:hint="eastAsia"/>
        </w:rPr>
      </w:pPr>
    </w:p>
    <w:p w:rsidR="00617B77" w:rsidRDefault="00617B77">
      <w:pPr>
        <w:ind w:leftChars="100" w:left="420" w:hangingChars="100" w:hanging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（機械の返納）</w:t>
      </w:r>
    </w:p>
    <w:p w:rsidR="00617B77" w:rsidRDefault="00617B77">
      <w:pPr>
        <w:ind w:left="178" w:hangingChars="85" w:hanging="17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  <w:kern w:val="0"/>
          <w:fitText w:val="210" w:id="110318337"/>
        </w:rPr>
        <w:t>11</w:t>
      </w:r>
      <w:r>
        <w:rPr>
          <w:rFonts w:ascii="ＭＳ 明朝" w:hAnsi="ＭＳ 明朝" w:hint="eastAsia"/>
        </w:rPr>
        <w:t>条　局長は、受注者から機械を返納されるときは、建設機械返納書（様式10）を提出させなければならない。</w:t>
      </w:r>
    </w:p>
    <w:p w:rsidR="00617B77" w:rsidRDefault="00617B77">
      <w:pPr>
        <w:ind w:left="178" w:hangingChars="85" w:hanging="17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　局長は、機械を受領したときは、建設機械受領書（様式11）を交付するものとする。</w:t>
      </w:r>
    </w:p>
    <w:p w:rsidR="00617B77" w:rsidRDefault="00617B77">
      <w:pPr>
        <w:ind w:left="630" w:hangingChars="300" w:hanging="63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３　機械の返納の立会い及び確認方法は、第７条第１項及び第２項を準用するものとする。</w:t>
      </w:r>
    </w:p>
    <w:p w:rsidR="00617B77" w:rsidRDefault="00617B77">
      <w:pPr>
        <w:pStyle w:val="a3"/>
        <w:ind w:left="178" w:hangingChars="85" w:hanging="17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４　局長は、返納の際、第７条の機械の引渡しの時と性能が異なると認めたときは、受注者に整備させた後に返納を受けるものとする。</w:t>
      </w:r>
    </w:p>
    <w:sectPr w:rsidR="00617B77">
      <w:pgSz w:w="11906" w:h="16838" w:code="9"/>
      <w:pgMar w:top="1418" w:right="1418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487" w:rsidRDefault="00D30487" w:rsidP="00DC35BA">
      <w:r>
        <w:separator/>
      </w:r>
    </w:p>
  </w:endnote>
  <w:endnote w:type="continuationSeparator" w:id="0">
    <w:p w:rsidR="00D30487" w:rsidRDefault="00D30487" w:rsidP="00DC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487" w:rsidRDefault="00D30487" w:rsidP="00DC35BA">
      <w:r>
        <w:separator/>
      </w:r>
    </w:p>
  </w:footnote>
  <w:footnote w:type="continuationSeparator" w:id="0">
    <w:p w:rsidR="00D30487" w:rsidRDefault="00D30487" w:rsidP="00DC3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4F0B"/>
    <w:multiLevelType w:val="hybridMultilevel"/>
    <w:tmpl w:val="3C8E61C2"/>
    <w:lvl w:ilvl="0" w:tplc="E3584CBC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EFA"/>
    <w:rsid w:val="001C606C"/>
    <w:rsid w:val="00447C0B"/>
    <w:rsid w:val="00523312"/>
    <w:rsid w:val="00617B77"/>
    <w:rsid w:val="006378B4"/>
    <w:rsid w:val="006E511A"/>
    <w:rsid w:val="007846CB"/>
    <w:rsid w:val="007C12D7"/>
    <w:rsid w:val="00CF29CF"/>
    <w:rsid w:val="00D25ED3"/>
    <w:rsid w:val="00D30487"/>
    <w:rsid w:val="00DC35BA"/>
    <w:rsid w:val="00F76E92"/>
    <w:rsid w:val="00F9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3D4FCA-B9BA-4D12-AB1F-67BC4447E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420" w:hangingChars="200" w:hanging="420"/>
    </w:pPr>
  </w:style>
  <w:style w:type="paragraph" w:styleId="2">
    <w:name w:val="Body Text Indent 2"/>
    <w:basedOn w:val="a"/>
    <w:semiHidden/>
    <w:pPr>
      <w:ind w:left="178" w:hangingChars="85" w:hanging="178"/>
    </w:pPr>
  </w:style>
  <w:style w:type="paragraph" w:styleId="a4">
    <w:name w:val="header"/>
    <w:basedOn w:val="a"/>
    <w:link w:val="a5"/>
    <w:uiPriority w:val="99"/>
    <w:unhideWhenUsed/>
    <w:rsid w:val="00DC3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C35B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C3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35BA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76E92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76E92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建設機械貸付要領</vt:lpstr>
      <vt:lpstr>建設機械貸付要領</vt:lpstr>
    </vt:vector>
  </TitlesOfParts>
  <Company>岩手県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建設機械貸付要領</dc:title>
  <dc:subject/>
  <dc:creator>Z060303</dc:creator>
  <cp:keywords/>
  <cp:lastModifiedBy>澤尚斗</cp:lastModifiedBy>
  <cp:revision>2</cp:revision>
  <cp:lastPrinted>2024-08-29T10:22:00Z</cp:lastPrinted>
  <dcterms:created xsi:type="dcterms:W3CDTF">2025-09-12T04:17:00Z</dcterms:created>
  <dcterms:modified xsi:type="dcterms:W3CDTF">2025-09-12T04:17:00Z</dcterms:modified>
</cp:coreProperties>
</file>