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p>
      <w:pPr>
        <w:pStyle w:val="0"/>
        <w:rPr>
          <w:rFonts w:hint="eastAsia"/>
        </w:rPr>
      </w:pPr>
    </w:p>
    <w:p>
      <w:pPr>
        <w:pStyle w:val="0"/>
        <w:rPr>
          <w:rFonts w:hint="eastAsia"/>
        </w:rPr>
      </w:pPr>
      <w:bookmarkStart w:id="0" w:name="_GoBack"/>
      <w:bookmarkEnd w:id="0"/>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sz w:val="72"/>
        </w:rPr>
      </w:pPr>
      <w:r>
        <w:rPr>
          <w:rFonts w:hint="eastAsia"/>
          <w:sz w:val="72"/>
        </w:rPr>
        <w:t>超音波画像診断装置</w:t>
      </w: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r>
        <w:rPr>
          <w:rFonts w:hint="eastAsia"/>
          <w:sz w:val="40"/>
        </w:rPr>
        <w:t>仕様書</w:t>
      </w: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r>
        <w:rPr>
          <w:rFonts w:hint="eastAsia"/>
          <w:sz w:val="40"/>
        </w:rPr>
        <w:t>令和</w:t>
      </w:r>
      <w:r>
        <w:rPr>
          <w:rFonts w:hint="eastAsia"/>
          <w:sz w:val="40"/>
        </w:rPr>
        <w:t>7</w:t>
      </w:r>
      <w:r>
        <w:rPr>
          <w:rFonts w:hint="eastAsia"/>
          <w:sz w:val="40"/>
        </w:rPr>
        <w:t>年度</w:t>
      </w:r>
    </w:p>
    <w:p>
      <w:pPr>
        <w:pStyle w:val="0"/>
        <w:jc w:val="center"/>
        <w:rPr>
          <w:rFonts w:hint="eastAsia"/>
        </w:rPr>
      </w:pPr>
    </w:p>
    <w:p>
      <w:pPr>
        <w:pStyle w:val="0"/>
        <w:jc w:val="center"/>
        <w:rPr>
          <w:rFonts w:hint="eastAsia"/>
        </w:rPr>
      </w:pPr>
    </w:p>
    <w:p>
      <w:pPr>
        <w:pStyle w:val="0"/>
        <w:jc w:val="center"/>
        <w:rPr>
          <w:rFonts w:hint="eastAsia"/>
        </w:rPr>
      </w:pPr>
      <w:r>
        <w:rPr>
          <w:rFonts w:hint="eastAsia"/>
          <w:sz w:val="40"/>
        </w:rPr>
        <w:t>岩手県立大槌病院</w:t>
      </w:r>
    </w:p>
    <w:p>
      <w:pPr>
        <w:pStyle w:val="0"/>
        <w:jc w:val="center"/>
        <w:rPr>
          <w:rFonts w:hint="eastAsia"/>
        </w:rPr>
      </w:pPr>
    </w:p>
    <w:p>
      <w:pPr>
        <w:pStyle w:val="0"/>
        <w:jc w:val="center"/>
        <w:rPr>
          <w:rFonts w:hint="eastAsia"/>
        </w:rPr>
      </w:pPr>
    </w:p>
    <w:p>
      <w:pPr>
        <w:pStyle w:val="0"/>
        <w:jc w:val="center"/>
        <w:rPr>
          <w:rFonts w:hint="eastAsia"/>
        </w:rPr>
      </w:pPr>
    </w:p>
    <w:p>
      <w:pPr>
        <w:pStyle w:val="0"/>
        <w:jc w:val="left"/>
        <w:rPr>
          <w:rFonts w:hint="eastAsia"/>
        </w:rPr>
      </w:pPr>
    </w:p>
    <w:p>
      <w:pPr>
        <w:pStyle w:val="0"/>
        <w:jc w:val="center"/>
        <w:rPr>
          <w:rFonts w:hint="eastAsia" w:ascii="ＭＳ 明朝" w:hAnsi="ＭＳ 明朝" w:eastAsia="ＭＳ 明朝"/>
          <w:sz w:val="21"/>
        </w:rPr>
      </w:pPr>
      <w:r>
        <w:rPr>
          <w:rFonts w:hint="eastAsia" w:ascii="ＭＳ 明朝" w:hAnsi="ＭＳ 明朝" w:eastAsia="ＭＳ 明朝"/>
          <w:sz w:val="21"/>
        </w:rPr>
        <w:t>仕　　様　　書</w:t>
      </w:r>
    </w:p>
    <w:p>
      <w:pPr>
        <w:pStyle w:val="0"/>
        <w:jc w:val="left"/>
        <w:rPr>
          <w:rFonts w:hint="eastAsia" w:ascii="ＭＳ 明朝" w:hAnsi="ＭＳ 明朝" w:eastAsia="ＭＳ 明朝"/>
          <w:sz w:val="21"/>
        </w:rPr>
      </w:pP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p>
    <w:p>
      <w:pPr>
        <w:pStyle w:val="0"/>
        <w:jc w:val="left"/>
        <w:rPr>
          <w:rFonts w:hint="eastAsia" w:ascii="ＭＳ 明朝" w:hAnsi="ＭＳ 明朝" w:eastAsia="ＭＳ 明朝"/>
          <w:sz w:val="21"/>
        </w:rPr>
      </w:pPr>
      <w:r>
        <w:rPr>
          <w:rFonts w:hint="eastAsia" w:ascii="ＭＳ 明朝" w:hAnsi="ＭＳ 明朝" w:eastAsia="ＭＳ 明朝"/>
          <w:sz w:val="21"/>
        </w:rPr>
        <w:t>１　調達物品及び構成内訳</w:t>
      </w:r>
      <w:r>
        <w:rPr>
          <w:rFonts w:hint="eastAsia" w:ascii="ＭＳ 明朝" w:hAnsi="ＭＳ 明朝" w:eastAsia="ＭＳ 明朝"/>
          <w:sz w:val="21"/>
        </w:rPr>
        <w:tab/>
      </w:r>
      <w:r>
        <w:rPr>
          <w:rFonts w:hint="eastAsia" w:ascii="ＭＳ 明朝" w:hAnsi="ＭＳ 明朝" w:eastAsia="ＭＳ 明朝"/>
          <w:sz w:val="21"/>
        </w:rPr>
        <w:tab/>
      </w:r>
    </w:p>
    <w:p>
      <w:pPr>
        <w:pStyle w:val="0"/>
        <w:ind w:firstLine="420" w:firstLineChars="200"/>
        <w:jc w:val="left"/>
        <w:rPr>
          <w:rFonts w:hint="eastAsia" w:ascii="ＭＳ 明朝" w:hAnsi="ＭＳ 明朝" w:eastAsia="ＭＳ 明朝"/>
          <w:sz w:val="21"/>
        </w:rPr>
      </w:pPr>
      <w:r>
        <w:rPr>
          <w:rFonts w:hint="eastAsia" w:ascii="ＭＳ 明朝" w:hAnsi="ＭＳ 明朝" w:eastAsia="ＭＳ 明朝"/>
          <w:sz w:val="21"/>
        </w:rPr>
        <w:t>超音波画像診断装置　　１式</w:t>
      </w:r>
    </w:p>
    <w:p>
      <w:pPr>
        <w:pStyle w:val="0"/>
        <w:jc w:val="left"/>
        <w:rPr>
          <w:rFonts w:hint="eastAsia" w:ascii="ＭＳ 明朝" w:hAnsi="ＭＳ 明朝" w:eastAsia="ＭＳ 明朝"/>
          <w:sz w:val="21"/>
        </w:rPr>
      </w:pP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p>
    <w:p>
      <w:pPr>
        <w:pStyle w:val="0"/>
        <w:jc w:val="left"/>
        <w:rPr>
          <w:rFonts w:hint="eastAsia" w:ascii="ＭＳ 明朝" w:hAnsi="ＭＳ 明朝" w:eastAsia="ＭＳ 明朝"/>
          <w:sz w:val="21"/>
        </w:rPr>
      </w:pP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p>
    <w:p>
      <w:pPr>
        <w:pStyle w:val="0"/>
        <w:ind w:leftChars="0" w:hanging="420" w:hangingChars="200"/>
        <w:jc w:val="left"/>
        <w:rPr>
          <w:rFonts w:hint="eastAsia" w:ascii="ＭＳ 明朝" w:hAnsi="ＭＳ 明朝" w:eastAsia="ＭＳ 明朝"/>
          <w:sz w:val="21"/>
        </w:rPr>
      </w:pPr>
      <w:r>
        <w:rPr>
          <w:rFonts w:hint="eastAsia" w:ascii="ＭＳ 明朝" w:hAnsi="ＭＳ 明朝" w:eastAsia="ＭＳ 明朝"/>
          <w:sz w:val="21"/>
        </w:rPr>
        <w:t>２　技術的要件</w:t>
      </w:r>
      <w:r>
        <w:rPr>
          <w:rFonts w:hint="eastAsia" w:ascii="ＭＳ 明朝" w:hAnsi="ＭＳ 明朝" w:eastAsia="ＭＳ 明朝"/>
          <w:sz w:val="21"/>
        </w:rPr>
        <w:tab/>
      </w:r>
      <w:r>
        <w:rPr>
          <w:rFonts w:hint="eastAsia" w:ascii="ＭＳ 明朝" w:hAnsi="ＭＳ 明朝" w:eastAsia="ＭＳ 明朝"/>
          <w:sz w:val="21"/>
        </w:rPr>
        <w:tab/>
      </w:r>
    </w:p>
    <w:p>
      <w:pPr>
        <w:pStyle w:val="0"/>
        <w:ind w:leftChars="0" w:hanging="420" w:hangingChars="200"/>
        <w:jc w:val="left"/>
        <w:rPr>
          <w:rFonts w:hint="eastAsia" w:ascii="ＭＳ 明朝" w:hAnsi="ＭＳ 明朝" w:eastAsia="ＭＳ 明朝"/>
          <w:sz w:val="21"/>
        </w:rPr>
      </w:pPr>
      <w:r>
        <w:rPr>
          <w:rFonts w:hint="eastAsia" w:ascii="ＭＳ 明朝" w:hAnsi="ＭＳ 明朝" w:eastAsia="ＭＳ 明朝"/>
          <w:sz w:val="21"/>
        </w:rPr>
        <w:t xml:space="preserve"> (1)</w:t>
      </w:r>
      <w:r>
        <w:rPr>
          <w:rFonts w:hint="eastAsia" w:ascii="ＭＳ 明朝" w:hAnsi="ＭＳ 明朝" w:eastAsia="ＭＳ 明朝"/>
          <w:sz w:val="21"/>
        </w:rPr>
        <w:t>本件調達物品に係る性能、機能及び技術等の要求要件は別紙のとおりである。</w:t>
      </w:r>
    </w:p>
    <w:p>
      <w:pPr>
        <w:pStyle w:val="0"/>
        <w:ind w:leftChars="0" w:hanging="420" w:hangingChars="200"/>
        <w:jc w:val="left"/>
        <w:rPr>
          <w:rFonts w:hint="eastAsia" w:ascii="ＭＳ 明朝" w:hAnsi="ＭＳ 明朝" w:eastAsia="ＭＳ 明朝"/>
          <w:sz w:val="21"/>
        </w:rPr>
      </w:pPr>
      <w:r>
        <w:rPr>
          <w:rFonts w:hint="eastAsia" w:ascii="ＭＳ 明朝" w:hAnsi="ＭＳ 明朝" w:eastAsia="ＭＳ 明朝"/>
          <w:sz w:val="21"/>
        </w:rPr>
        <w:t xml:space="preserve"> (2)</w:t>
      </w:r>
      <w:r>
        <w:rPr>
          <w:rFonts w:hint="eastAsia" w:ascii="ＭＳ 明朝" w:hAnsi="ＭＳ 明朝" w:eastAsia="ＭＳ 明朝"/>
          <w:sz w:val="21"/>
        </w:rPr>
        <w:t>入札機器の性能等が技術的要求要件を満たしているか否かの判断は、医療局業務支援課において入札機器に係る技術仕様書その他の入札説明書で求める提出資料の内容を審査して行う。</w:t>
      </w:r>
      <w:r>
        <w:rPr>
          <w:rFonts w:hint="eastAsia" w:ascii="ＭＳ 明朝" w:hAnsi="ＭＳ 明朝" w:eastAsia="ＭＳ 明朝"/>
          <w:sz w:val="21"/>
        </w:rPr>
        <w:tab/>
      </w:r>
      <w:r>
        <w:rPr>
          <w:rFonts w:hint="eastAsia" w:ascii="ＭＳ 明朝" w:hAnsi="ＭＳ 明朝" w:eastAsia="ＭＳ 明朝"/>
          <w:sz w:val="21"/>
        </w:rPr>
        <w:tab/>
      </w:r>
    </w:p>
    <w:p>
      <w:pPr>
        <w:pStyle w:val="0"/>
        <w:ind w:leftChars="0" w:hanging="420" w:hangingChars="200"/>
        <w:jc w:val="left"/>
        <w:rPr>
          <w:rFonts w:hint="eastAsia" w:ascii="ＭＳ 明朝" w:hAnsi="ＭＳ 明朝" w:eastAsia="ＭＳ 明朝"/>
          <w:sz w:val="21"/>
        </w:rPr>
      </w:pP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p>
    <w:p>
      <w:pPr>
        <w:pStyle w:val="0"/>
        <w:ind w:leftChars="0" w:hanging="420" w:hangingChars="200"/>
        <w:jc w:val="left"/>
        <w:rPr>
          <w:rFonts w:hint="eastAsia" w:ascii="ＭＳ 明朝" w:hAnsi="ＭＳ 明朝" w:eastAsia="ＭＳ 明朝"/>
          <w:sz w:val="21"/>
        </w:rPr>
      </w:pPr>
      <w:r>
        <w:rPr>
          <w:rFonts w:hint="eastAsia" w:ascii="ＭＳ 明朝" w:hAnsi="ＭＳ 明朝" w:eastAsia="ＭＳ 明朝"/>
          <w:sz w:val="21"/>
        </w:rPr>
        <w:t>３　その他</w:t>
      </w:r>
      <w:r>
        <w:rPr>
          <w:rFonts w:hint="eastAsia" w:ascii="ＭＳ 明朝" w:hAnsi="ＭＳ 明朝" w:eastAsia="ＭＳ 明朝"/>
          <w:sz w:val="21"/>
        </w:rPr>
        <w:tab/>
      </w:r>
      <w:r>
        <w:rPr>
          <w:rFonts w:hint="eastAsia" w:ascii="ＭＳ 明朝" w:hAnsi="ＭＳ 明朝" w:eastAsia="ＭＳ 明朝"/>
          <w:sz w:val="21"/>
        </w:rPr>
        <w:tab/>
      </w:r>
    </w:p>
    <w:p>
      <w:pPr>
        <w:pStyle w:val="0"/>
        <w:ind w:leftChars="0" w:hanging="420" w:hangingChars="200"/>
        <w:jc w:val="left"/>
        <w:rPr>
          <w:rFonts w:hint="eastAsia" w:ascii="ＭＳ 明朝" w:hAnsi="ＭＳ 明朝" w:eastAsia="ＭＳ 明朝"/>
          <w:sz w:val="21"/>
        </w:rPr>
      </w:pPr>
      <w:r>
        <w:rPr>
          <w:rFonts w:hint="eastAsia" w:ascii="ＭＳ 明朝" w:hAnsi="ＭＳ 明朝" w:eastAsia="ＭＳ 明朝"/>
          <w:sz w:val="21"/>
        </w:rPr>
        <w:t xml:space="preserve"> (1)</w:t>
      </w:r>
      <w:r>
        <w:rPr>
          <w:rFonts w:hint="eastAsia" w:ascii="ＭＳ 明朝" w:hAnsi="ＭＳ 明朝" w:eastAsia="ＭＳ 明朝"/>
          <w:sz w:val="21"/>
        </w:rPr>
        <w:t>入札機器は、入札時点で製品化されていること。</w:t>
      </w:r>
      <w:r>
        <w:rPr>
          <w:rFonts w:hint="eastAsia" w:ascii="ＭＳ 明朝" w:hAnsi="ＭＳ 明朝" w:eastAsia="ＭＳ 明朝"/>
          <w:sz w:val="21"/>
        </w:rPr>
        <w:tab/>
      </w:r>
      <w:r>
        <w:rPr>
          <w:rFonts w:hint="eastAsia" w:ascii="ＭＳ 明朝" w:hAnsi="ＭＳ 明朝" w:eastAsia="ＭＳ 明朝"/>
          <w:sz w:val="21"/>
        </w:rPr>
        <w:tab/>
      </w:r>
    </w:p>
    <w:p>
      <w:pPr>
        <w:pStyle w:val="0"/>
        <w:ind w:leftChars="0" w:hanging="420" w:hangingChars="200"/>
        <w:jc w:val="left"/>
        <w:rPr>
          <w:rFonts w:hint="eastAsia" w:ascii="ＭＳ 明朝" w:hAnsi="ＭＳ 明朝" w:eastAsia="ＭＳ 明朝"/>
          <w:sz w:val="21"/>
        </w:rPr>
      </w:pPr>
      <w:r>
        <w:rPr>
          <w:rFonts w:hint="eastAsia" w:ascii="ＭＳ 明朝" w:hAnsi="ＭＳ 明朝" w:eastAsia="ＭＳ 明朝"/>
          <w:sz w:val="21"/>
        </w:rPr>
        <w:t xml:space="preserve"> (2)</w:t>
      </w:r>
      <w:r>
        <w:rPr>
          <w:rFonts w:hint="eastAsia" w:ascii="ＭＳ 明朝" w:hAnsi="ＭＳ 明朝" w:eastAsia="ＭＳ 明朝"/>
          <w:sz w:val="21"/>
        </w:rPr>
        <w:t>入札機器のうち、医療機器に関しては、納入時点で「医薬品、医療機器等の品質、有効性及び安全性の確保等に関する法律」に定められる製造の承認を得ている物品であること。</w:t>
      </w:r>
      <w:r>
        <w:rPr>
          <w:rFonts w:hint="eastAsia" w:ascii="ＭＳ 明朝" w:hAnsi="ＭＳ 明朝" w:eastAsia="ＭＳ 明朝"/>
          <w:sz w:val="21"/>
        </w:rPr>
        <w:tab/>
      </w:r>
      <w:r>
        <w:rPr>
          <w:rFonts w:hint="eastAsia" w:ascii="ＭＳ 明朝" w:hAnsi="ＭＳ 明朝" w:eastAsia="ＭＳ 明朝"/>
          <w:sz w:val="21"/>
        </w:rPr>
        <w:tab/>
      </w:r>
    </w:p>
    <w:p>
      <w:pPr>
        <w:pStyle w:val="0"/>
        <w:ind w:leftChars="0" w:hanging="420" w:hangingChars="200"/>
        <w:jc w:val="left"/>
        <w:rPr>
          <w:rFonts w:hint="eastAsia"/>
        </w:rPr>
      </w:pPr>
      <w:r>
        <w:rPr>
          <w:rFonts w:hint="eastAsia" w:ascii="ＭＳ 明朝" w:hAnsi="ＭＳ 明朝" w:eastAsia="ＭＳ 明朝"/>
          <w:sz w:val="21"/>
        </w:rPr>
        <w:t xml:space="preserve"> (3)</w:t>
      </w:r>
      <w:r>
        <w:rPr>
          <w:rFonts w:hint="eastAsia" w:ascii="ＭＳ 明朝" w:hAnsi="ＭＳ 明朝" w:eastAsia="ＭＳ 明朝"/>
          <w:sz w:val="21"/>
        </w:rPr>
        <w:t>リモート保守を利用する場合は、事前に病院の指示を受け医療局医事企画課へ必要な申請をすること。</w:t>
      </w:r>
      <w:r>
        <w:rPr>
          <w:rFonts w:hint="eastAsia" w:ascii="ＭＳ 明朝" w:hAnsi="ＭＳ 明朝" w:eastAsia="ＭＳ 明朝"/>
          <w:sz w:val="21"/>
        </w:rPr>
        <w:tab/>
      </w:r>
      <w:r>
        <w:rPr>
          <w:rFonts w:hint="eastAsia"/>
        </w:rPr>
        <w:tab/>
      </w:r>
    </w:p>
    <w:p>
      <w:pPr>
        <w:pStyle w:val="0"/>
        <w:jc w:val="left"/>
        <w:rPr>
          <w:rFonts w:hint="eastAsia"/>
        </w:rPr>
      </w:pPr>
      <w:r>
        <w:rPr>
          <w:rFonts w:hint="eastAsia"/>
        </w:rPr>
        <w:br w:type="page"/>
      </w:r>
    </w:p>
    <w:p>
      <w:pPr>
        <w:pStyle w:val="0"/>
        <w:jc w:val="left"/>
        <w:rPr>
          <w:rFonts w:hint="eastAsia"/>
        </w:rPr>
      </w:pPr>
      <w:r>
        <w:rPr>
          <w:rFonts w:hint="eastAsia"/>
          <w:b w:val="1"/>
          <w:sz w:val="24"/>
        </w:rPr>
        <w:t>Ⅰ　調達物品の名称、数量・構成内訳等</w:t>
      </w:r>
      <w:r>
        <w:rPr>
          <w:rFonts w:hint="eastAsia"/>
          <w:b w:val="1"/>
          <w:sz w:val="24"/>
        </w:rPr>
        <w:t xml:space="preserve"> </w:t>
      </w:r>
    </w:p>
    <w:p>
      <w:pPr>
        <w:pStyle w:val="0"/>
        <w:jc w:val="left"/>
        <w:rPr>
          <w:rFonts w:hint="eastAsia"/>
        </w:rPr>
      </w:pPr>
      <w:r>
        <w:rPr>
          <w:rFonts w:hint="eastAsia"/>
        </w:rPr>
        <w:t xml:space="preserve"> </w:t>
      </w:r>
    </w:p>
    <w:p>
      <w:pPr>
        <w:pStyle w:val="0"/>
        <w:jc w:val="left"/>
        <w:rPr>
          <w:rFonts w:hint="eastAsia"/>
        </w:rPr>
      </w:pPr>
      <w:r>
        <w:rPr>
          <w:rFonts w:hint="eastAsia"/>
        </w:rPr>
        <w:t>１</w:t>
      </w:r>
      <w:r>
        <w:rPr>
          <w:rFonts w:hint="eastAsia"/>
        </w:rPr>
        <w:t xml:space="preserve">  </w:t>
      </w:r>
      <w:r>
        <w:rPr>
          <w:rFonts w:hint="eastAsia"/>
        </w:rPr>
        <w:t>調達物品名</w:t>
      </w:r>
      <w:r>
        <w:rPr>
          <w:rFonts w:hint="eastAsia"/>
        </w:rPr>
        <w:t xml:space="preserve"> </w:t>
      </w:r>
    </w:p>
    <w:p>
      <w:pPr>
        <w:pStyle w:val="0"/>
        <w:jc w:val="left"/>
        <w:rPr>
          <w:rFonts w:hint="eastAsia"/>
        </w:rPr>
      </w:pPr>
      <w:r>
        <w:rPr>
          <w:rFonts w:hint="eastAsia"/>
        </w:rPr>
        <w:t xml:space="preserve"> </w:t>
      </w:r>
      <w:r>
        <w:rPr>
          <w:rFonts w:hint="eastAsia"/>
        </w:rPr>
        <w:t>　「超音波画像診断装置」</w:t>
      </w:r>
      <w:r>
        <w:rPr>
          <w:rFonts w:hint="eastAsia"/>
        </w:rPr>
        <w:t xml:space="preserve">  </w:t>
      </w:r>
      <w:r>
        <w:rPr>
          <w:rFonts w:hint="eastAsia"/>
        </w:rPr>
        <w:t>一式</w:t>
      </w:r>
      <w:r>
        <w:rPr>
          <w:rFonts w:hint="eastAsia"/>
        </w:rPr>
        <w:t xml:space="preserve"> </w:t>
      </w:r>
    </w:p>
    <w:p>
      <w:pPr>
        <w:pStyle w:val="0"/>
        <w:jc w:val="left"/>
        <w:rPr>
          <w:rFonts w:hint="eastAsia"/>
        </w:rPr>
      </w:pPr>
      <w:r>
        <w:rPr>
          <w:rFonts w:hint="eastAsia"/>
        </w:rPr>
        <w:t>（１）本体</w:t>
      </w:r>
      <w:r>
        <w:rPr>
          <w:rFonts w:hint="eastAsia"/>
        </w:rPr>
        <w:t xml:space="preserve"> </w:t>
      </w:r>
    </w:p>
    <w:p>
      <w:pPr>
        <w:pStyle w:val="0"/>
        <w:ind w:firstLine="630" w:firstLineChars="300"/>
        <w:jc w:val="left"/>
        <w:rPr>
          <w:rFonts w:hint="eastAsia"/>
        </w:rPr>
      </w:pPr>
      <w:r>
        <w:rPr>
          <w:rFonts w:hint="eastAsia"/>
        </w:rPr>
        <w:t>①</w:t>
      </w:r>
      <w:r>
        <w:rPr>
          <w:rFonts w:hint="eastAsia"/>
        </w:rPr>
        <w:t xml:space="preserve"> </w:t>
      </w:r>
      <w:r>
        <w:rPr>
          <w:rFonts w:hint="eastAsia"/>
        </w:rPr>
        <w:t>超音波診断装置本体</w:t>
      </w:r>
      <w:r>
        <w:rPr>
          <w:rFonts w:hint="eastAsia"/>
        </w:rPr>
        <w:t xml:space="preserve"> </w:t>
      </w:r>
      <w:r>
        <w:rPr>
          <w:rFonts w:hint="eastAsia"/>
        </w:rPr>
        <w:t>１台</w:t>
      </w:r>
      <w:r>
        <w:rPr>
          <w:rFonts w:hint="eastAsia"/>
        </w:rPr>
        <w:t xml:space="preserve"> </w:t>
      </w:r>
    </w:p>
    <w:p>
      <w:pPr>
        <w:pStyle w:val="0"/>
        <w:jc w:val="left"/>
        <w:rPr>
          <w:rFonts w:hint="eastAsia"/>
        </w:rPr>
      </w:pPr>
      <w:r>
        <w:rPr>
          <w:rFonts w:hint="eastAsia"/>
        </w:rPr>
        <w:t>（２）付属品</w:t>
      </w:r>
      <w:r>
        <w:rPr>
          <w:rFonts w:hint="eastAsia"/>
        </w:rPr>
        <w:t xml:space="preserve"> </w:t>
      </w:r>
    </w:p>
    <w:p>
      <w:pPr>
        <w:pStyle w:val="0"/>
        <w:ind w:firstLine="630" w:firstLineChars="300"/>
        <w:jc w:val="left"/>
        <w:rPr>
          <w:rFonts w:hint="eastAsia"/>
        </w:rPr>
      </w:pPr>
      <w:r>
        <w:rPr>
          <w:rFonts w:hint="eastAsia"/>
        </w:rPr>
        <w:t>①</w:t>
      </w:r>
      <w:r>
        <w:rPr>
          <w:rFonts w:hint="eastAsia"/>
        </w:rPr>
        <w:t xml:space="preserve"> </w:t>
      </w:r>
      <w:r>
        <w:rPr>
          <w:rFonts w:hint="eastAsia"/>
        </w:rPr>
        <w:t>コンベックスプローブ（腹部用）</w:t>
      </w:r>
      <w:r>
        <w:rPr>
          <w:rFonts w:hint="eastAsia"/>
        </w:rPr>
        <w:t xml:space="preserve"> </w:t>
      </w:r>
      <w:r>
        <w:rPr>
          <w:rFonts w:hint="eastAsia"/>
        </w:rPr>
        <w:t>１本</w:t>
      </w:r>
      <w:r>
        <w:rPr>
          <w:rFonts w:hint="eastAsia"/>
        </w:rPr>
        <w:t xml:space="preserve"> </w:t>
      </w:r>
    </w:p>
    <w:p>
      <w:pPr>
        <w:pStyle w:val="0"/>
        <w:ind w:firstLine="630" w:firstLineChars="300"/>
        <w:jc w:val="left"/>
        <w:rPr>
          <w:rFonts w:hint="eastAsia"/>
        </w:rPr>
      </w:pPr>
      <w:r>
        <w:rPr>
          <w:rFonts w:hint="eastAsia"/>
        </w:rPr>
        <w:t>②</w:t>
      </w:r>
      <w:r>
        <w:rPr>
          <w:rFonts w:hint="eastAsia"/>
        </w:rPr>
        <w:t xml:space="preserve"> </w:t>
      </w:r>
      <w:r>
        <w:rPr>
          <w:rFonts w:hint="eastAsia"/>
        </w:rPr>
        <w:t>リニアプローブ（表在、甲状腺等用）</w:t>
      </w:r>
      <w:r>
        <w:rPr>
          <w:rFonts w:hint="eastAsia"/>
        </w:rPr>
        <w:t xml:space="preserve"> </w:t>
      </w:r>
      <w:r>
        <w:rPr>
          <w:rFonts w:hint="eastAsia"/>
        </w:rPr>
        <w:t>１本</w:t>
      </w:r>
      <w:r>
        <w:rPr>
          <w:rFonts w:hint="eastAsia"/>
        </w:rPr>
        <w:t xml:space="preserve">  </w:t>
      </w:r>
    </w:p>
    <w:p>
      <w:pPr>
        <w:pStyle w:val="0"/>
        <w:ind w:firstLine="630" w:firstLineChars="300"/>
        <w:jc w:val="left"/>
        <w:rPr>
          <w:rFonts w:hint="eastAsia"/>
        </w:rPr>
      </w:pPr>
      <w:r>
        <w:rPr>
          <w:rFonts w:hint="eastAsia"/>
        </w:rPr>
        <w:t>③</w:t>
      </w:r>
      <w:r>
        <w:rPr>
          <w:rFonts w:hint="eastAsia"/>
        </w:rPr>
        <w:t xml:space="preserve"> </w:t>
      </w:r>
      <w:r>
        <w:rPr>
          <w:rFonts w:hint="eastAsia"/>
        </w:rPr>
        <w:t>セクタプローブ（心臓用）</w:t>
      </w:r>
      <w:r>
        <w:rPr>
          <w:rFonts w:hint="eastAsia"/>
        </w:rPr>
        <w:t xml:space="preserve"> </w:t>
      </w:r>
      <w:r>
        <w:rPr>
          <w:rFonts w:hint="eastAsia"/>
        </w:rPr>
        <w:t>１本</w:t>
      </w:r>
      <w:r>
        <w:rPr>
          <w:rFonts w:hint="eastAsia"/>
        </w:rPr>
        <w:t xml:space="preserve"> </w:t>
      </w:r>
    </w:p>
    <w:p>
      <w:pPr>
        <w:pStyle w:val="0"/>
        <w:ind w:firstLine="630" w:firstLineChars="300"/>
        <w:jc w:val="left"/>
        <w:rPr>
          <w:rFonts w:hint="eastAsia"/>
        </w:rPr>
      </w:pPr>
      <w:r>
        <w:rPr>
          <w:rFonts w:hint="eastAsia"/>
          <w:color w:val="auto"/>
        </w:rPr>
        <w:t>④</w:t>
      </w:r>
      <w:r>
        <w:rPr>
          <w:rFonts w:hint="eastAsia"/>
          <w:color w:val="auto"/>
        </w:rPr>
        <w:t xml:space="preserve"> </w:t>
      </w:r>
      <w:r>
        <w:rPr>
          <w:rFonts w:hint="eastAsia"/>
          <w:color w:val="auto"/>
        </w:rPr>
        <w:t>デジタルモノクロプリンター</w:t>
      </w:r>
      <w:r>
        <w:rPr>
          <w:rFonts w:hint="eastAsia"/>
          <w:color w:val="auto"/>
        </w:rPr>
        <w:t xml:space="preserve"> </w:t>
      </w:r>
      <w:r>
        <w:rPr>
          <w:rFonts w:hint="eastAsia"/>
          <w:color w:val="auto"/>
        </w:rPr>
        <w:t>１台</w:t>
      </w:r>
      <w:r>
        <w:rPr>
          <w:rFonts w:hint="eastAsia"/>
          <w:color w:val="auto"/>
        </w:rPr>
        <w:t xml:space="preserve"> </w:t>
      </w:r>
    </w:p>
    <w:p>
      <w:pPr>
        <w:pStyle w:val="0"/>
        <w:ind w:firstLine="630" w:firstLineChars="300"/>
        <w:jc w:val="left"/>
        <w:rPr>
          <w:rFonts w:hint="eastAsia"/>
        </w:rPr>
      </w:pPr>
      <w:r>
        <w:rPr>
          <w:rFonts w:hint="eastAsia"/>
        </w:rPr>
        <w:t>⑤</w:t>
      </w:r>
      <w:r>
        <w:rPr>
          <w:rFonts w:hint="eastAsia"/>
        </w:rPr>
        <w:t xml:space="preserve"> </w:t>
      </w:r>
      <w:r>
        <w:rPr>
          <w:rFonts w:hint="eastAsia"/>
        </w:rPr>
        <w:t>ゲルウォーマー</w:t>
      </w:r>
      <w:r>
        <w:rPr>
          <w:rFonts w:hint="eastAsia"/>
        </w:rPr>
        <w:t xml:space="preserve"> </w:t>
      </w:r>
      <w:r>
        <w:rPr>
          <w:rFonts w:hint="eastAsia"/>
        </w:rPr>
        <w:t>１台</w:t>
      </w:r>
      <w:r>
        <w:rPr>
          <w:rFonts w:hint="eastAsia"/>
        </w:rPr>
        <w:t xml:space="preserve"> </w:t>
      </w:r>
    </w:p>
    <w:p>
      <w:pPr>
        <w:pStyle w:val="0"/>
        <w:ind w:firstLine="630" w:firstLineChars="300"/>
        <w:jc w:val="left"/>
        <w:rPr>
          <w:rFonts w:hint="eastAsia"/>
        </w:rPr>
      </w:pPr>
      <w:r>
        <w:rPr>
          <w:rFonts w:hint="eastAsia"/>
        </w:rPr>
        <w:t>⑥</w:t>
      </w:r>
      <w:r>
        <w:rPr>
          <w:rFonts w:hint="eastAsia"/>
        </w:rPr>
        <w:t xml:space="preserve"> ID</w:t>
      </w:r>
      <w:r>
        <w:rPr>
          <w:rFonts w:hint="eastAsia"/>
        </w:rPr>
        <w:t>読み取り用バーコードリーダー</w:t>
      </w:r>
      <w:r>
        <w:rPr>
          <w:rFonts w:hint="eastAsia"/>
        </w:rPr>
        <w:t xml:space="preserve"> </w:t>
      </w:r>
      <w:r>
        <w:rPr>
          <w:rFonts w:hint="eastAsia"/>
        </w:rPr>
        <w:t>１台</w:t>
      </w:r>
      <w:r>
        <w:rPr>
          <w:rFonts w:hint="eastAsia"/>
        </w:rPr>
        <w:t xml:space="preserve"> </w:t>
      </w:r>
    </w:p>
    <w:p>
      <w:pPr>
        <w:pStyle w:val="0"/>
        <w:ind w:firstLine="630" w:firstLineChars="300"/>
        <w:jc w:val="left"/>
        <w:rPr>
          <w:rFonts w:hint="eastAsia"/>
        </w:rPr>
      </w:pPr>
      <w:r>
        <w:rPr>
          <w:rFonts w:hint="eastAsia"/>
        </w:rPr>
        <w:t>⑦</w:t>
      </w:r>
      <w:r>
        <w:rPr>
          <w:rFonts w:hint="eastAsia"/>
        </w:rPr>
        <w:t xml:space="preserve"> </w:t>
      </w:r>
      <w:r>
        <w:rPr>
          <w:rFonts w:hint="eastAsia"/>
          <w:color w:val="auto"/>
        </w:rPr>
        <w:t>既存システム（画像管理システム、電子カルテシステム）との接続</w:t>
      </w:r>
      <w:r>
        <w:rPr>
          <w:rFonts w:hint="eastAsia"/>
          <w:color w:val="auto"/>
        </w:rPr>
        <w:t xml:space="preserve"> </w:t>
      </w:r>
    </w:p>
    <w:p>
      <w:pPr>
        <w:pStyle w:val="0"/>
        <w:jc w:val="left"/>
        <w:rPr>
          <w:rFonts w:hint="eastAsia"/>
        </w:rPr>
      </w:pPr>
    </w:p>
    <w:p>
      <w:pPr>
        <w:pStyle w:val="0"/>
        <w:jc w:val="left"/>
        <w:rPr>
          <w:rFonts w:hint="eastAsia"/>
        </w:rPr>
      </w:pPr>
      <w:r>
        <w:rPr>
          <w:rFonts w:hint="eastAsia"/>
        </w:rPr>
        <w:t xml:space="preserve">2   </w:t>
      </w:r>
      <w:r>
        <w:rPr>
          <w:rFonts w:hint="eastAsia"/>
        </w:rPr>
        <w:t>調達物品の性能、機能、技術等の要件は、Ⅱに示すとおりである。</w:t>
      </w:r>
    </w:p>
    <w:p>
      <w:pPr>
        <w:pStyle w:val="0"/>
        <w:jc w:val="left"/>
        <w:rPr>
          <w:rFonts w:hint="eastAsia"/>
        </w:rPr>
      </w:pPr>
    </w:p>
    <w:p>
      <w:pPr>
        <w:pStyle w:val="0"/>
        <w:jc w:val="left"/>
        <w:rPr>
          <w:rFonts w:hint="eastAsia"/>
        </w:rPr>
      </w:pPr>
      <w:r>
        <w:rPr>
          <w:rFonts w:hint="eastAsia"/>
        </w:rPr>
        <w:t xml:space="preserve">3   </w:t>
      </w:r>
      <w:r>
        <w:rPr>
          <w:rFonts w:hint="eastAsia"/>
        </w:rPr>
        <w:t>機器納入については以下の要件を満たすこと。</w:t>
      </w:r>
      <w:r>
        <w:rPr>
          <w:rFonts w:hint="eastAsia"/>
        </w:rPr>
        <w:t xml:space="preserve"> </w:t>
      </w:r>
    </w:p>
    <w:p>
      <w:pPr>
        <w:pStyle w:val="0"/>
        <w:ind w:firstLine="630" w:firstLineChars="300"/>
        <w:jc w:val="left"/>
        <w:rPr>
          <w:rFonts w:hint="eastAsia"/>
        </w:rPr>
      </w:pPr>
      <w:r>
        <w:rPr>
          <w:rFonts w:hint="eastAsia"/>
        </w:rPr>
        <w:t>①</w:t>
      </w:r>
      <w:r>
        <w:rPr>
          <w:rFonts w:hint="eastAsia"/>
        </w:rPr>
        <w:t xml:space="preserve"> </w:t>
      </w:r>
      <w:r>
        <w:rPr>
          <w:rFonts w:hint="eastAsia"/>
        </w:rPr>
        <w:t>入札時点で製品化していること。</w:t>
      </w:r>
      <w:r>
        <w:rPr>
          <w:rFonts w:hint="eastAsia"/>
        </w:rPr>
        <w:t xml:space="preserve"> </w:t>
      </w:r>
    </w:p>
    <w:p>
      <w:pPr>
        <w:pStyle w:val="0"/>
        <w:ind w:firstLine="630" w:firstLineChars="300"/>
        <w:jc w:val="left"/>
        <w:rPr>
          <w:rFonts w:hint="eastAsia"/>
        </w:rPr>
      </w:pPr>
      <w:r>
        <w:rPr>
          <w:rFonts w:hint="eastAsia"/>
        </w:rPr>
        <w:t>②</w:t>
      </w:r>
      <w:r>
        <w:rPr>
          <w:rFonts w:hint="eastAsia"/>
        </w:rPr>
        <w:t xml:space="preserve"> </w:t>
      </w:r>
      <w:r>
        <w:rPr>
          <w:rFonts w:hint="eastAsia"/>
        </w:rPr>
        <w:t>製造販売に関し、関係法規等の承認を得ている物品であること。</w:t>
      </w:r>
      <w:r>
        <w:rPr>
          <w:rFonts w:hint="eastAsia"/>
        </w:rPr>
        <w:t xml:space="preserve"> </w:t>
      </w:r>
    </w:p>
    <w:p>
      <w:pPr>
        <w:pStyle w:val="0"/>
        <w:ind w:firstLine="630" w:firstLineChars="300"/>
        <w:jc w:val="left"/>
        <w:rPr>
          <w:rFonts w:hint="eastAsia"/>
        </w:rPr>
      </w:pPr>
      <w:r>
        <w:rPr>
          <w:rFonts w:hint="eastAsia"/>
        </w:rPr>
        <w:t>③</w:t>
      </w:r>
      <w:r>
        <w:rPr>
          <w:rFonts w:hint="eastAsia"/>
        </w:rPr>
        <w:t xml:space="preserve"> </w:t>
      </w:r>
      <w:r>
        <w:rPr>
          <w:rFonts w:hint="eastAsia"/>
        </w:rPr>
        <w:t>機器の運搬、搬入、調整等に要する費用を入札額に含めること。</w:t>
      </w:r>
    </w:p>
    <w:p>
      <w:pPr>
        <w:pStyle w:val="0"/>
        <w:ind w:firstLine="945" w:firstLineChars="450"/>
        <w:jc w:val="left"/>
        <w:rPr>
          <w:rFonts w:hint="eastAsia"/>
        </w:rPr>
      </w:pPr>
      <w:r>
        <w:rPr>
          <w:rFonts w:hint="eastAsia"/>
        </w:rPr>
        <w:t>また、納入に伴って発生する梱包材等については納入者が引き取ること。</w:t>
      </w:r>
      <w:r>
        <w:rPr>
          <w:rFonts w:hint="eastAsia"/>
        </w:rPr>
        <w:t xml:space="preserve"> </w:t>
      </w:r>
    </w:p>
    <w:p>
      <w:pPr>
        <w:pStyle w:val="0"/>
        <w:ind w:firstLine="630" w:firstLineChars="300"/>
        <w:jc w:val="left"/>
        <w:rPr>
          <w:rFonts w:hint="eastAsia"/>
        </w:rPr>
      </w:pPr>
      <w:r>
        <w:rPr>
          <w:rFonts w:hint="eastAsia"/>
        </w:rPr>
        <w:t>④</w:t>
      </w:r>
      <w:r>
        <w:rPr>
          <w:rFonts w:hint="eastAsia"/>
        </w:rPr>
        <w:t xml:space="preserve"> </w:t>
      </w:r>
      <w:r>
        <w:rPr>
          <w:rFonts w:hint="eastAsia"/>
        </w:rPr>
        <w:t>搬入スケジュール、場所等の詳細は、落札決定後大槌病院と十分協議をし</w:t>
      </w:r>
    </w:p>
    <w:p>
      <w:pPr>
        <w:pStyle w:val="0"/>
        <w:ind w:firstLine="945" w:firstLineChars="450"/>
        <w:jc w:val="left"/>
        <w:rPr>
          <w:rFonts w:hint="eastAsia"/>
        </w:rPr>
      </w:pPr>
      <w:r>
        <w:rPr>
          <w:rFonts w:hint="eastAsia"/>
        </w:rPr>
        <w:t>通常業務への影響を最小限にとどめること。</w:t>
      </w:r>
      <w:r>
        <w:rPr>
          <w:rFonts w:hint="eastAsia"/>
        </w:rPr>
        <w:t xml:space="preserve"> </w:t>
      </w:r>
    </w:p>
    <w:p>
      <w:pPr>
        <w:pStyle w:val="0"/>
        <w:ind w:firstLine="630" w:firstLineChars="300"/>
        <w:jc w:val="left"/>
        <w:rPr>
          <w:rFonts w:hint="eastAsia"/>
        </w:rPr>
      </w:pPr>
      <w:r>
        <w:rPr>
          <w:rFonts w:hint="eastAsia"/>
        </w:rPr>
        <w:t>⑤</w:t>
      </w:r>
      <w:r>
        <w:rPr>
          <w:rFonts w:hint="eastAsia"/>
        </w:rPr>
        <w:t xml:space="preserve"> </w:t>
      </w:r>
      <w:r>
        <w:rPr>
          <w:rFonts w:hint="eastAsia"/>
        </w:rPr>
        <w:t>納入に当たっては、納入者側が責任を持って行い、発注者は事故等に関して</w:t>
      </w:r>
    </w:p>
    <w:p>
      <w:pPr>
        <w:pStyle w:val="0"/>
        <w:ind w:firstLine="945" w:firstLineChars="450"/>
        <w:jc w:val="left"/>
        <w:rPr>
          <w:rFonts w:hint="eastAsia"/>
        </w:rPr>
      </w:pPr>
      <w:r>
        <w:rPr>
          <w:rFonts w:hint="eastAsia"/>
        </w:rPr>
        <w:t>は一切の責任を負わない。</w:t>
      </w:r>
      <w:r>
        <w:rPr>
          <w:rFonts w:hint="eastAsia"/>
        </w:rPr>
        <w:t xml:space="preserve"> </w:t>
      </w:r>
    </w:p>
    <w:p>
      <w:pPr>
        <w:pStyle w:val="0"/>
        <w:jc w:val="left"/>
        <w:rPr>
          <w:rFonts w:hint="eastAsia"/>
        </w:rPr>
      </w:pPr>
      <w:r>
        <w:rPr>
          <w:rFonts w:hint="eastAsia"/>
        </w:rPr>
        <w:t xml:space="preserve"> </w:t>
      </w:r>
    </w:p>
    <w:p>
      <w:pPr>
        <w:pStyle w:val="0"/>
        <w:jc w:val="left"/>
        <w:rPr>
          <w:rFonts w:hint="eastAsia"/>
        </w:rPr>
      </w:pPr>
      <w:r>
        <w:rPr>
          <w:rFonts w:hint="eastAsia"/>
        </w:rPr>
        <w:t xml:space="preserve">  </w:t>
      </w:r>
      <w:r>
        <w:rPr>
          <w:rFonts w:hint="eastAsia"/>
        </w:rPr>
        <w:t>４</w:t>
      </w:r>
      <w:r>
        <w:rPr>
          <w:rFonts w:hint="eastAsia"/>
        </w:rPr>
        <w:t xml:space="preserve">  </w:t>
      </w:r>
      <w:r>
        <w:rPr>
          <w:rFonts w:hint="eastAsia"/>
        </w:rPr>
        <w:t>その他</w:t>
      </w:r>
      <w:r>
        <w:rPr>
          <w:rFonts w:hint="eastAsia"/>
        </w:rPr>
        <w:t xml:space="preserve">  </w:t>
      </w:r>
    </w:p>
    <w:p>
      <w:pPr>
        <w:pStyle w:val="0"/>
        <w:ind w:firstLine="630" w:firstLineChars="300"/>
        <w:jc w:val="left"/>
        <w:rPr>
          <w:rFonts w:hint="eastAsia"/>
        </w:rPr>
      </w:pPr>
      <w:r>
        <w:rPr>
          <w:rFonts w:hint="eastAsia"/>
        </w:rPr>
        <w:t>特段の現場説明は行わないので、確認を必要とする場合は申し出ること。</w:t>
      </w:r>
    </w:p>
    <w:p>
      <w:pPr>
        <w:pStyle w:val="0"/>
        <w:ind w:firstLine="630" w:firstLineChars="300"/>
        <w:jc w:val="left"/>
        <w:rPr>
          <w:rFonts w:hint="eastAsia"/>
        </w:rPr>
      </w:pPr>
    </w:p>
    <w:p>
      <w:pPr>
        <w:pStyle w:val="0"/>
        <w:ind w:firstLine="630" w:firstLineChars="300"/>
        <w:jc w:val="left"/>
        <w:rPr>
          <w:rFonts w:hint="eastAsia"/>
        </w:rPr>
      </w:pPr>
    </w:p>
    <w:p>
      <w:pPr>
        <w:pStyle w:val="0"/>
        <w:ind w:firstLine="630" w:firstLineChars="300"/>
        <w:jc w:val="left"/>
        <w:rPr>
          <w:rFonts w:hint="eastAsia"/>
        </w:rPr>
      </w:pPr>
    </w:p>
    <w:p>
      <w:pPr>
        <w:pStyle w:val="0"/>
        <w:ind w:firstLine="630" w:firstLineChars="300"/>
        <w:jc w:val="left"/>
        <w:rPr>
          <w:rFonts w:hint="eastAsia"/>
        </w:rPr>
      </w:pPr>
    </w:p>
    <w:p>
      <w:pPr>
        <w:pStyle w:val="0"/>
        <w:ind w:firstLine="630" w:firstLineChars="300"/>
        <w:jc w:val="left"/>
        <w:rPr>
          <w:rFonts w:hint="eastAsia"/>
        </w:rPr>
      </w:pPr>
    </w:p>
    <w:p>
      <w:pPr>
        <w:pStyle w:val="0"/>
        <w:ind w:leftChars="0" w:firstLine="0" w:firstLineChars="0"/>
        <w:jc w:val="left"/>
        <w:rPr>
          <w:rFonts w:hint="eastAsia"/>
        </w:rPr>
      </w:pPr>
      <w:r>
        <w:rPr>
          <w:rFonts w:hint="eastAsia"/>
          <w:b w:val="1"/>
          <w:sz w:val="24"/>
        </w:rPr>
        <w:t>Ⅱ　</w:t>
      </w:r>
      <w:r>
        <w:rPr>
          <w:rFonts w:hint="eastAsia"/>
          <w:b w:val="1"/>
          <w:sz w:val="24"/>
        </w:rPr>
        <w:t xml:space="preserve"> </w:t>
      </w:r>
      <w:r>
        <w:rPr>
          <w:rFonts w:hint="eastAsia"/>
          <w:b w:val="1"/>
          <w:sz w:val="24"/>
        </w:rPr>
        <w:t>超音波診断装置の性能、機能、技術等の要件</w:t>
      </w:r>
    </w:p>
    <w:p>
      <w:pPr>
        <w:pStyle w:val="0"/>
        <w:ind w:left="0" w:leftChars="0" w:firstLine="420" w:firstLineChars="200"/>
        <w:jc w:val="left"/>
        <w:rPr>
          <w:rFonts w:hint="eastAsia"/>
        </w:rPr>
      </w:pPr>
    </w:p>
    <w:p>
      <w:pPr>
        <w:pStyle w:val="0"/>
        <w:ind w:left="0" w:leftChars="0" w:firstLine="420" w:firstLineChars="200"/>
        <w:jc w:val="left"/>
        <w:rPr>
          <w:rFonts w:hint="eastAsia"/>
        </w:rPr>
      </w:pPr>
      <w:r>
        <w:rPr>
          <w:rFonts w:hint="eastAsia"/>
          <w:b w:val="1"/>
        </w:rPr>
        <w:t>1</w:t>
      </w:r>
      <w:r>
        <w:rPr>
          <w:rFonts w:hint="eastAsia"/>
          <w:b w:val="1"/>
        </w:rPr>
        <w:t>、超音波診断装置</w:t>
      </w:r>
      <w:r>
        <w:rPr>
          <w:rFonts w:hint="eastAsia"/>
          <w:b w:val="1"/>
        </w:rPr>
        <w:t xml:space="preserve"> </w:t>
      </w:r>
    </w:p>
    <w:p>
      <w:pPr>
        <w:pStyle w:val="0"/>
        <w:ind w:left="0" w:leftChars="0" w:firstLine="420" w:firstLineChars="200"/>
        <w:jc w:val="left"/>
        <w:rPr>
          <w:rFonts w:hint="eastAsia"/>
        </w:rPr>
      </w:pPr>
    </w:p>
    <w:p>
      <w:pPr>
        <w:pStyle w:val="0"/>
        <w:ind w:left="0" w:leftChars="0" w:firstLine="420" w:firstLineChars="200"/>
        <w:jc w:val="left"/>
        <w:rPr>
          <w:rFonts w:hint="eastAsia"/>
        </w:rPr>
      </w:pPr>
      <w:r>
        <w:rPr>
          <w:rFonts w:hint="eastAsia"/>
          <w:b w:val="1"/>
        </w:rPr>
        <w:t xml:space="preserve">1-1 </w:t>
      </w:r>
      <w:r>
        <w:rPr>
          <w:rFonts w:hint="eastAsia"/>
          <w:b w:val="1"/>
        </w:rPr>
        <w:t>超音波診断装置本体については以下の要件を満たすこと。</w:t>
      </w:r>
      <w:r>
        <w:rPr>
          <w:rFonts w:hint="eastAsia"/>
        </w:rPr>
        <w:t xml:space="preserve"> </w:t>
      </w:r>
    </w:p>
    <w:p>
      <w:pPr>
        <w:pStyle w:val="0"/>
        <w:ind w:left="0" w:leftChars="0" w:firstLine="420" w:firstLineChars="200"/>
        <w:jc w:val="left"/>
        <w:rPr>
          <w:rFonts w:hint="eastAsia"/>
          <w:sz w:val="21"/>
        </w:rPr>
      </w:pPr>
      <w:r>
        <w:rPr>
          <w:rFonts w:hint="eastAsia"/>
          <w:sz w:val="21"/>
        </w:rPr>
        <w:t xml:space="preserve">1-1-1 </w:t>
      </w:r>
      <w:r>
        <w:rPr>
          <w:rFonts w:hint="eastAsia"/>
          <w:sz w:val="21"/>
        </w:rPr>
        <w:t>本体は、病棟への移動が容易であること。</w:t>
      </w:r>
      <w:r>
        <w:rPr>
          <w:rFonts w:hint="eastAsia"/>
          <w:sz w:val="21"/>
        </w:rPr>
        <w:t xml:space="preserve"> </w:t>
      </w:r>
    </w:p>
    <w:p>
      <w:pPr>
        <w:pStyle w:val="0"/>
        <w:ind w:left="0" w:leftChars="0" w:firstLine="420" w:firstLineChars="200"/>
        <w:jc w:val="left"/>
        <w:rPr>
          <w:rFonts w:hint="eastAsia"/>
          <w:sz w:val="21"/>
        </w:rPr>
      </w:pPr>
      <w:r>
        <w:rPr>
          <w:rFonts w:hint="eastAsia"/>
          <w:sz w:val="21"/>
        </w:rPr>
        <w:t xml:space="preserve">1-1-2 </w:t>
      </w:r>
      <w:r>
        <w:rPr>
          <w:rFonts w:hint="eastAsia"/>
          <w:sz w:val="21"/>
        </w:rPr>
        <w:t>観察モニターは</w:t>
      </w:r>
      <w:r>
        <w:rPr>
          <w:rFonts w:hint="eastAsia"/>
          <w:sz w:val="21"/>
        </w:rPr>
        <w:t>21</w:t>
      </w:r>
      <w:r>
        <w:rPr>
          <w:rFonts w:hint="eastAsia"/>
          <w:sz w:val="21"/>
        </w:rPr>
        <w:t>インチ以上の高画質モニターを採用していること。</w:t>
      </w:r>
      <w:r>
        <w:rPr>
          <w:rFonts w:hint="eastAsia"/>
          <w:sz w:val="21"/>
        </w:rPr>
        <w:t xml:space="preserve"> </w:t>
      </w:r>
    </w:p>
    <w:p>
      <w:pPr>
        <w:pStyle w:val="0"/>
        <w:ind w:left="0" w:leftChars="0" w:firstLine="420" w:firstLineChars="200"/>
        <w:jc w:val="left"/>
        <w:rPr>
          <w:rFonts w:hint="eastAsia"/>
          <w:sz w:val="21"/>
        </w:rPr>
      </w:pPr>
      <w:r>
        <w:rPr>
          <w:rFonts w:hint="eastAsia"/>
          <w:sz w:val="21"/>
        </w:rPr>
        <w:t xml:space="preserve">1-1-3 </w:t>
      </w:r>
      <w:r>
        <w:rPr>
          <w:rFonts w:hint="eastAsia"/>
          <w:sz w:val="21"/>
        </w:rPr>
        <w:t>観察用モニターは、左右・上下回転が可能なアームに接続され稼動域が十分</w:t>
      </w:r>
    </w:p>
    <w:p>
      <w:pPr>
        <w:pStyle w:val="0"/>
        <w:ind w:left="0" w:leftChars="0" w:firstLine="1050" w:firstLineChars="500"/>
        <w:jc w:val="left"/>
        <w:rPr>
          <w:rFonts w:hint="eastAsia"/>
          <w:sz w:val="21"/>
        </w:rPr>
      </w:pPr>
      <w:r>
        <w:rPr>
          <w:rFonts w:hint="eastAsia"/>
          <w:sz w:val="21"/>
        </w:rPr>
        <w:t>に確保されていること。</w:t>
      </w:r>
      <w:r>
        <w:rPr>
          <w:rFonts w:hint="eastAsia"/>
          <w:sz w:val="21"/>
        </w:rPr>
        <w:t xml:space="preserve"> </w:t>
      </w:r>
    </w:p>
    <w:p>
      <w:pPr>
        <w:pStyle w:val="0"/>
        <w:ind w:left="0" w:leftChars="0" w:firstLine="420" w:firstLineChars="200"/>
        <w:jc w:val="left"/>
        <w:rPr>
          <w:rFonts w:hint="eastAsia"/>
          <w:sz w:val="21"/>
        </w:rPr>
      </w:pPr>
      <w:r>
        <w:rPr>
          <w:rFonts w:hint="eastAsia"/>
          <w:sz w:val="21"/>
        </w:rPr>
        <w:t xml:space="preserve">1-1-4 </w:t>
      </w:r>
      <w:r>
        <w:rPr>
          <w:rFonts w:hint="eastAsia"/>
          <w:sz w:val="21"/>
        </w:rPr>
        <w:t>走査プローブ</w:t>
      </w:r>
      <w:r>
        <w:rPr>
          <w:rFonts w:hint="eastAsia"/>
          <w:sz w:val="21"/>
        </w:rPr>
        <w:t>(</w:t>
      </w:r>
      <w:r>
        <w:rPr>
          <w:rFonts w:hint="eastAsia"/>
          <w:sz w:val="21"/>
        </w:rPr>
        <w:t>探触子</w:t>
      </w:r>
      <w:r>
        <w:rPr>
          <w:rFonts w:hint="eastAsia"/>
          <w:sz w:val="21"/>
        </w:rPr>
        <w:t>)</w:t>
      </w:r>
      <w:r>
        <w:rPr>
          <w:rFonts w:hint="eastAsia"/>
          <w:sz w:val="21"/>
        </w:rPr>
        <w:t>は、セクタ方式、リニア方式及びコンベックス方式の</w:t>
      </w:r>
    </w:p>
    <w:p>
      <w:pPr>
        <w:pStyle w:val="0"/>
        <w:ind w:left="0" w:leftChars="0" w:firstLine="1050" w:firstLineChars="500"/>
        <w:jc w:val="left"/>
        <w:rPr>
          <w:rFonts w:hint="eastAsia"/>
          <w:sz w:val="21"/>
        </w:rPr>
      </w:pPr>
      <w:r>
        <w:rPr>
          <w:rFonts w:hint="eastAsia"/>
          <w:sz w:val="21"/>
        </w:rPr>
        <w:t>使用が可能であること。</w:t>
      </w:r>
      <w:r>
        <w:rPr>
          <w:rFonts w:hint="eastAsia"/>
          <w:sz w:val="21"/>
        </w:rPr>
        <w:t xml:space="preserve"> </w:t>
      </w:r>
    </w:p>
    <w:p>
      <w:pPr>
        <w:pStyle w:val="0"/>
        <w:ind w:left="0" w:leftChars="0" w:firstLine="420" w:firstLineChars="200"/>
        <w:jc w:val="left"/>
        <w:rPr>
          <w:rFonts w:hint="eastAsia"/>
          <w:sz w:val="21"/>
        </w:rPr>
      </w:pPr>
      <w:r>
        <w:rPr>
          <w:rFonts w:hint="eastAsia"/>
          <w:sz w:val="21"/>
        </w:rPr>
        <w:t xml:space="preserve">1-1-5 </w:t>
      </w:r>
      <w:r>
        <w:rPr>
          <w:rFonts w:hint="eastAsia"/>
          <w:sz w:val="21"/>
        </w:rPr>
        <w:t>走査プローブが同時に４本以上接続可能で、操作パネルから容易に切り替え</w:t>
      </w:r>
    </w:p>
    <w:p>
      <w:pPr>
        <w:pStyle w:val="0"/>
        <w:ind w:left="0" w:leftChars="0" w:firstLine="1050" w:firstLineChars="500"/>
        <w:jc w:val="left"/>
        <w:rPr>
          <w:rFonts w:hint="eastAsia"/>
          <w:sz w:val="21"/>
        </w:rPr>
      </w:pPr>
      <w:r>
        <w:rPr>
          <w:rFonts w:hint="eastAsia"/>
          <w:sz w:val="21"/>
        </w:rPr>
        <w:t>ができること。</w:t>
      </w:r>
      <w:r>
        <w:rPr>
          <w:rFonts w:hint="eastAsia"/>
          <w:sz w:val="21"/>
        </w:rPr>
        <w:t xml:space="preserve"> </w:t>
      </w:r>
    </w:p>
    <w:p>
      <w:pPr>
        <w:pStyle w:val="0"/>
        <w:ind w:left="0" w:leftChars="0" w:firstLine="420" w:firstLineChars="200"/>
        <w:jc w:val="left"/>
        <w:rPr>
          <w:rFonts w:hint="eastAsia"/>
          <w:sz w:val="21"/>
        </w:rPr>
      </w:pPr>
      <w:r>
        <w:rPr>
          <w:rFonts w:hint="eastAsia"/>
          <w:sz w:val="21"/>
        </w:rPr>
        <w:t xml:space="preserve">1-1-6 </w:t>
      </w:r>
      <w:r>
        <w:rPr>
          <w:rFonts w:hint="eastAsia"/>
          <w:sz w:val="21"/>
        </w:rPr>
        <w:t>表示モードは、Ｂモード、Ｍモード、カラードップラーモード、パルスドッ</w:t>
      </w:r>
    </w:p>
    <w:p>
      <w:pPr>
        <w:pStyle w:val="0"/>
        <w:ind w:left="0" w:leftChars="0" w:firstLine="1050" w:firstLineChars="500"/>
        <w:jc w:val="left"/>
        <w:rPr>
          <w:rFonts w:hint="eastAsia"/>
          <w:sz w:val="21"/>
        </w:rPr>
      </w:pPr>
      <w:r>
        <w:rPr>
          <w:rFonts w:hint="eastAsia"/>
          <w:sz w:val="21"/>
        </w:rPr>
        <w:t>プラーモード、連続波ドップラーモード、低流速の微細な血流を検出するモー</w:t>
      </w:r>
    </w:p>
    <w:p>
      <w:pPr>
        <w:pStyle w:val="0"/>
        <w:ind w:left="0" w:leftChars="0" w:firstLine="1050" w:firstLineChars="500"/>
        <w:jc w:val="left"/>
        <w:rPr>
          <w:rFonts w:hint="eastAsia"/>
          <w:sz w:val="21"/>
        </w:rPr>
      </w:pPr>
      <w:r>
        <w:rPr>
          <w:rFonts w:hint="eastAsia"/>
          <w:sz w:val="21"/>
        </w:rPr>
        <w:t>ドやアーチファクトを低減する技術などを有していること。</w:t>
      </w:r>
      <w:r>
        <w:rPr>
          <w:rFonts w:hint="eastAsia"/>
          <w:sz w:val="21"/>
        </w:rPr>
        <w:t xml:space="preserve"> </w:t>
      </w:r>
    </w:p>
    <w:p>
      <w:pPr>
        <w:pStyle w:val="0"/>
        <w:ind w:left="0" w:leftChars="0" w:firstLine="0" w:firstLineChars="0"/>
        <w:jc w:val="left"/>
        <w:rPr>
          <w:rFonts w:hint="eastAsia"/>
          <w:sz w:val="21"/>
        </w:rPr>
      </w:pPr>
      <w:r>
        <w:rPr>
          <w:rFonts w:hint="eastAsia"/>
          <w:sz w:val="21"/>
        </w:rPr>
        <w:t xml:space="preserve">    1-1-7</w:t>
      </w:r>
      <w:r>
        <w:rPr>
          <w:rFonts w:hint="eastAsia"/>
          <w:sz w:val="21"/>
        </w:rPr>
        <w:t>　</w:t>
      </w:r>
      <w:r>
        <w:rPr>
          <w:rFonts w:hint="eastAsia"/>
          <w:sz w:val="21"/>
        </w:rPr>
        <w:t>B</w:t>
      </w:r>
      <w:r>
        <w:rPr>
          <w:rFonts w:hint="eastAsia"/>
          <w:sz w:val="21"/>
        </w:rPr>
        <w:t>モード画像を上下分割２画面表示、または左右分割２画面表示ができるこ</w:t>
      </w:r>
    </w:p>
    <w:p>
      <w:pPr>
        <w:pStyle w:val="0"/>
        <w:ind w:left="0" w:leftChars="0" w:firstLine="1050" w:firstLineChars="500"/>
        <w:jc w:val="left"/>
        <w:rPr>
          <w:rFonts w:hint="eastAsia"/>
          <w:sz w:val="21"/>
        </w:rPr>
      </w:pPr>
      <w:r>
        <w:rPr>
          <w:rFonts w:hint="eastAsia"/>
          <w:sz w:val="21"/>
        </w:rPr>
        <w:t>と。</w:t>
      </w:r>
    </w:p>
    <w:p>
      <w:pPr>
        <w:pStyle w:val="0"/>
        <w:ind w:left="0" w:leftChars="0" w:firstLine="0" w:firstLineChars="0"/>
        <w:jc w:val="left"/>
        <w:rPr>
          <w:rFonts w:hint="eastAsia"/>
          <w:sz w:val="21"/>
        </w:rPr>
      </w:pPr>
      <w:r>
        <w:rPr>
          <w:rFonts w:hint="eastAsia"/>
          <w:sz w:val="21"/>
        </w:rPr>
        <w:t xml:space="preserve">          </w:t>
      </w:r>
      <w:r>
        <w:rPr>
          <w:rFonts w:hint="eastAsia"/>
          <w:sz w:val="21"/>
        </w:rPr>
        <w:t>Ｂモードにおいてはゲイン等を、ドプラモードにおいては流速やベースライン</w:t>
      </w:r>
    </w:p>
    <w:p>
      <w:pPr>
        <w:pStyle w:val="0"/>
        <w:ind w:left="0" w:leftChars="0" w:firstLine="1050" w:firstLineChars="500"/>
        <w:jc w:val="left"/>
        <w:rPr>
          <w:rFonts w:hint="eastAsia"/>
          <w:sz w:val="21"/>
        </w:rPr>
      </w:pPr>
      <w:r>
        <w:rPr>
          <w:rFonts w:hint="eastAsia"/>
          <w:sz w:val="21"/>
        </w:rPr>
        <w:t>をワンタッチにて自動で調整する機能を有すること。</w:t>
      </w:r>
    </w:p>
    <w:p>
      <w:pPr>
        <w:pStyle w:val="0"/>
        <w:ind w:left="0" w:leftChars="0" w:firstLine="420" w:firstLineChars="200"/>
        <w:jc w:val="left"/>
        <w:rPr>
          <w:rFonts w:hint="eastAsia"/>
          <w:sz w:val="21"/>
        </w:rPr>
      </w:pPr>
      <w:r>
        <w:rPr>
          <w:rFonts w:hint="eastAsia"/>
          <w:sz w:val="21"/>
        </w:rPr>
        <w:t xml:space="preserve">1-1-8 </w:t>
      </w:r>
      <w:r>
        <w:rPr>
          <w:rFonts w:hint="eastAsia"/>
          <w:sz w:val="21"/>
        </w:rPr>
        <w:t>距離・流速・面積・周囲長などの基本計測および診療科別応用計測が可能な</w:t>
      </w:r>
    </w:p>
    <w:p>
      <w:pPr>
        <w:pStyle w:val="0"/>
        <w:ind w:left="0" w:leftChars="0" w:firstLine="1050" w:firstLineChars="500"/>
        <w:jc w:val="left"/>
        <w:rPr>
          <w:rFonts w:hint="eastAsia"/>
          <w:sz w:val="21"/>
        </w:rPr>
      </w:pPr>
      <w:r>
        <w:rPr>
          <w:rFonts w:hint="eastAsia"/>
          <w:sz w:val="21"/>
        </w:rPr>
        <w:t>こと。</w:t>
      </w:r>
      <w:r>
        <w:rPr>
          <w:rFonts w:hint="eastAsia"/>
          <w:sz w:val="21"/>
        </w:rPr>
        <w:t xml:space="preserve"> </w:t>
      </w:r>
    </w:p>
    <w:p>
      <w:pPr>
        <w:pStyle w:val="0"/>
        <w:ind w:left="0" w:leftChars="0" w:firstLine="420" w:firstLineChars="200"/>
        <w:jc w:val="left"/>
        <w:rPr>
          <w:rFonts w:hint="eastAsia"/>
          <w:color w:val="auto"/>
          <w:sz w:val="21"/>
        </w:rPr>
      </w:pPr>
      <w:r>
        <w:rPr>
          <w:rFonts w:hint="eastAsia"/>
          <w:sz w:val="21"/>
        </w:rPr>
        <w:t xml:space="preserve">1-1-9 </w:t>
      </w:r>
      <w:r>
        <w:rPr>
          <w:rFonts w:hint="eastAsia"/>
          <w:sz w:val="21"/>
        </w:rPr>
        <w:t>心エコーにおいては、心尖部四腔像および心尖部二腔像の心内膜面の</w:t>
      </w:r>
      <w:r>
        <w:rPr>
          <w:rFonts w:hint="eastAsia"/>
          <w:color w:val="auto"/>
          <w:sz w:val="21"/>
        </w:rPr>
        <w:t>自動トレ</w:t>
      </w:r>
    </w:p>
    <w:p>
      <w:pPr>
        <w:pStyle w:val="0"/>
        <w:ind w:left="0" w:leftChars="0" w:firstLine="1050" w:firstLineChars="500"/>
        <w:jc w:val="left"/>
        <w:rPr>
          <w:rFonts w:hint="eastAsia"/>
          <w:sz w:val="21"/>
        </w:rPr>
      </w:pPr>
      <w:r>
        <w:rPr>
          <w:rFonts w:hint="eastAsia"/>
          <w:color w:val="auto"/>
          <w:sz w:val="21"/>
        </w:rPr>
        <w:t>ースにより</w:t>
      </w:r>
      <w:r>
        <w:rPr>
          <w:rFonts w:hint="eastAsia"/>
          <w:sz w:val="21"/>
        </w:rPr>
        <w:t>駆出率（</w:t>
      </w:r>
      <w:r>
        <w:rPr>
          <w:rFonts w:hint="eastAsia"/>
          <w:sz w:val="21"/>
        </w:rPr>
        <w:t>EF</w:t>
      </w:r>
      <w:r>
        <w:rPr>
          <w:rFonts w:hint="eastAsia"/>
          <w:sz w:val="21"/>
        </w:rPr>
        <w:t>）や</w:t>
      </w:r>
      <w:r>
        <w:rPr>
          <w:rFonts w:hint="eastAsia"/>
          <w:sz w:val="21"/>
        </w:rPr>
        <w:t>1</w:t>
      </w:r>
      <w:r>
        <w:rPr>
          <w:rFonts w:hint="eastAsia"/>
          <w:sz w:val="21"/>
        </w:rPr>
        <w:t>回拍出量（</w:t>
      </w:r>
      <w:r>
        <w:rPr>
          <w:rFonts w:hint="eastAsia"/>
          <w:sz w:val="21"/>
        </w:rPr>
        <w:t>SV)</w:t>
      </w:r>
      <w:r>
        <w:rPr>
          <w:rFonts w:hint="eastAsia"/>
          <w:sz w:val="21"/>
        </w:rPr>
        <w:t>の算出が可能であること。</w:t>
      </w:r>
      <w:r>
        <w:rPr>
          <w:rFonts w:hint="eastAsia"/>
          <w:sz w:val="21"/>
        </w:rPr>
        <w:t xml:space="preserve"> </w:t>
      </w:r>
    </w:p>
    <w:p>
      <w:pPr>
        <w:pStyle w:val="0"/>
        <w:ind w:left="0" w:leftChars="0" w:firstLine="420" w:firstLineChars="200"/>
        <w:jc w:val="left"/>
        <w:rPr>
          <w:rFonts w:hint="eastAsia"/>
          <w:sz w:val="21"/>
        </w:rPr>
      </w:pPr>
      <w:r>
        <w:rPr>
          <w:rFonts w:hint="eastAsia"/>
          <w:strike w:val="0"/>
          <w:dstrike w:val="0"/>
          <w:sz w:val="21"/>
        </w:rPr>
        <w:t xml:space="preserve">1-1-10 </w:t>
      </w:r>
      <w:r>
        <w:rPr>
          <w:rFonts w:hint="eastAsia"/>
          <w:strike w:val="0"/>
          <w:dstrike w:val="0"/>
          <w:sz w:val="21"/>
        </w:rPr>
        <w:t>低流速血流を高感度、高フレームレート、低アーチファクトに描出できるこ</w:t>
      </w:r>
    </w:p>
    <w:p>
      <w:pPr>
        <w:pStyle w:val="0"/>
        <w:ind w:left="0" w:leftChars="0" w:firstLine="1050" w:firstLineChars="500"/>
        <w:jc w:val="left"/>
        <w:rPr>
          <w:rFonts w:hint="eastAsia"/>
          <w:sz w:val="21"/>
        </w:rPr>
      </w:pPr>
      <w:r>
        <w:rPr>
          <w:rFonts w:hint="eastAsia"/>
          <w:strike w:val="0"/>
          <w:dstrike w:val="0"/>
          <w:sz w:val="21"/>
        </w:rPr>
        <w:t>と。</w:t>
      </w:r>
    </w:p>
    <w:p>
      <w:pPr>
        <w:pStyle w:val="0"/>
        <w:ind w:left="0" w:leftChars="0" w:firstLine="420" w:firstLineChars="200"/>
        <w:jc w:val="left"/>
        <w:rPr>
          <w:rFonts w:hint="eastAsia"/>
          <w:sz w:val="21"/>
        </w:rPr>
      </w:pPr>
      <w:r>
        <w:rPr>
          <w:rFonts w:hint="eastAsia"/>
          <w:sz w:val="21"/>
        </w:rPr>
        <w:t xml:space="preserve">1-1-11 </w:t>
      </w:r>
      <w:r>
        <w:rPr>
          <w:rFonts w:hint="eastAsia"/>
          <w:sz w:val="21"/>
        </w:rPr>
        <w:t>組織ハーモニックを有すること。</w:t>
      </w:r>
      <w:r>
        <w:rPr>
          <w:rFonts w:hint="eastAsia"/>
          <w:sz w:val="21"/>
        </w:rPr>
        <w:t xml:space="preserve"> </w:t>
      </w:r>
    </w:p>
    <w:p>
      <w:pPr>
        <w:pStyle w:val="0"/>
        <w:ind w:left="0" w:leftChars="0" w:firstLine="420" w:firstLineChars="200"/>
        <w:jc w:val="left"/>
        <w:rPr>
          <w:rFonts w:hint="eastAsia"/>
          <w:sz w:val="21"/>
        </w:rPr>
      </w:pPr>
      <w:r>
        <w:rPr>
          <w:rFonts w:hint="eastAsia"/>
          <w:sz w:val="21"/>
        </w:rPr>
        <w:t xml:space="preserve">1-1-12 </w:t>
      </w:r>
      <w:r>
        <w:rPr>
          <w:rFonts w:hint="eastAsia"/>
          <w:sz w:val="21"/>
        </w:rPr>
        <w:t>フルフォーカス機能を有すること。</w:t>
      </w:r>
      <w:r>
        <w:rPr>
          <w:rFonts w:hint="eastAsia"/>
          <w:sz w:val="21"/>
        </w:rPr>
        <w:t xml:space="preserve"> </w:t>
      </w:r>
    </w:p>
    <w:p>
      <w:pPr>
        <w:pStyle w:val="0"/>
        <w:ind w:left="0" w:leftChars="0" w:firstLine="420" w:firstLineChars="200"/>
        <w:jc w:val="left"/>
        <w:rPr>
          <w:rFonts w:hint="eastAsia"/>
          <w:sz w:val="21"/>
        </w:rPr>
      </w:pPr>
      <w:r>
        <w:rPr>
          <w:rFonts w:hint="eastAsia"/>
          <w:sz w:val="21"/>
        </w:rPr>
        <w:t>1-1-13</w:t>
      </w:r>
      <w:r>
        <w:rPr>
          <w:rFonts w:hint="eastAsia"/>
          <w:sz w:val="21"/>
        </w:rPr>
        <w:t>リニアプローブにおいて、画角を増す台形スキャン機能を有すること。</w:t>
      </w:r>
      <w:r>
        <w:rPr>
          <w:rFonts w:hint="eastAsia"/>
          <w:sz w:val="21"/>
        </w:rPr>
        <w:t xml:space="preserve"> </w:t>
      </w:r>
    </w:p>
    <w:p>
      <w:pPr>
        <w:pStyle w:val="0"/>
        <w:ind w:left="0" w:leftChars="0" w:firstLine="420" w:firstLineChars="200"/>
        <w:jc w:val="left"/>
        <w:rPr>
          <w:rFonts w:hint="eastAsia"/>
          <w:sz w:val="21"/>
        </w:rPr>
      </w:pPr>
      <w:r>
        <w:rPr>
          <w:rFonts w:hint="eastAsia"/>
          <w:sz w:val="21"/>
        </w:rPr>
        <w:t xml:space="preserve">1-1-14 </w:t>
      </w:r>
      <w:r>
        <w:rPr>
          <w:rFonts w:hint="eastAsia"/>
          <w:sz w:val="21"/>
        </w:rPr>
        <w:t>肝臓の硬さ（肝繊維化）を定量評価できること。</w:t>
      </w:r>
      <w:r>
        <w:rPr>
          <w:rFonts w:hint="eastAsia"/>
          <w:sz w:val="21"/>
        </w:rPr>
        <w:t xml:space="preserve"> </w:t>
      </w:r>
    </w:p>
    <w:p>
      <w:pPr>
        <w:pStyle w:val="0"/>
        <w:ind w:left="0" w:leftChars="0" w:firstLine="420" w:firstLineChars="200"/>
        <w:jc w:val="left"/>
        <w:rPr>
          <w:rFonts w:hint="eastAsia"/>
          <w:sz w:val="21"/>
        </w:rPr>
      </w:pPr>
      <w:r>
        <w:rPr>
          <w:rFonts w:hint="eastAsia"/>
          <w:sz w:val="21"/>
        </w:rPr>
        <w:t xml:space="preserve">1-1-15 </w:t>
      </w:r>
      <w:r>
        <w:rPr>
          <w:rFonts w:hint="eastAsia"/>
          <w:sz w:val="21"/>
        </w:rPr>
        <w:t>超音波減衰量（肝脂肪化定量評価）を計測できること。</w:t>
      </w:r>
      <w:r>
        <w:rPr>
          <w:rFonts w:hint="eastAsia"/>
          <w:sz w:val="21"/>
        </w:rPr>
        <w:t xml:space="preserve"> </w:t>
      </w:r>
    </w:p>
    <w:p>
      <w:pPr>
        <w:pStyle w:val="0"/>
        <w:ind w:left="0" w:leftChars="0" w:firstLine="420" w:firstLineChars="200"/>
        <w:jc w:val="left"/>
        <w:rPr>
          <w:rFonts w:hint="eastAsia"/>
          <w:sz w:val="21"/>
        </w:rPr>
      </w:pPr>
      <w:r>
        <w:rPr>
          <w:rFonts w:hint="eastAsia"/>
          <w:color w:val="auto"/>
          <w:sz w:val="21"/>
        </w:rPr>
        <w:t xml:space="preserve">1-1-16 </w:t>
      </w:r>
      <w:r>
        <w:rPr>
          <w:rFonts w:hint="eastAsia"/>
          <w:color w:val="auto"/>
          <w:sz w:val="21"/>
        </w:rPr>
        <w:t>エコー下穿刺用のガイド機能を有すること。</w:t>
      </w:r>
      <w:r>
        <w:rPr>
          <w:rFonts w:hint="eastAsia"/>
          <w:color w:val="auto"/>
          <w:sz w:val="21"/>
        </w:rPr>
        <w:t xml:space="preserve"> </w:t>
      </w:r>
    </w:p>
    <w:p>
      <w:pPr>
        <w:pStyle w:val="0"/>
        <w:ind w:left="0" w:leftChars="0" w:firstLine="420" w:firstLineChars="200"/>
        <w:jc w:val="left"/>
        <w:rPr>
          <w:rFonts w:hint="eastAsia"/>
          <w:sz w:val="21"/>
        </w:rPr>
      </w:pPr>
      <w:r>
        <w:rPr>
          <w:rFonts w:hint="eastAsia"/>
          <w:sz w:val="21"/>
        </w:rPr>
        <w:t xml:space="preserve">1-1-17 </w:t>
      </w:r>
      <w:r>
        <w:rPr>
          <w:rFonts w:hint="eastAsia"/>
          <w:sz w:val="21"/>
        </w:rPr>
        <w:t>心電図の表示が可能であること。</w:t>
      </w:r>
      <w:r>
        <w:rPr>
          <w:rFonts w:hint="eastAsia"/>
          <w:sz w:val="21"/>
        </w:rPr>
        <w:t xml:space="preserve"> </w:t>
      </w:r>
    </w:p>
    <w:p>
      <w:pPr>
        <w:pStyle w:val="0"/>
        <w:ind w:left="0" w:leftChars="0" w:firstLine="420" w:firstLineChars="200"/>
        <w:jc w:val="left"/>
        <w:rPr>
          <w:rFonts w:hint="eastAsia"/>
          <w:sz w:val="21"/>
        </w:rPr>
      </w:pPr>
      <w:r>
        <w:rPr>
          <w:rFonts w:hint="eastAsia"/>
          <w:sz w:val="21"/>
        </w:rPr>
        <w:t xml:space="preserve">1-1-18 </w:t>
      </w:r>
      <w:r>
        <w:rPr>
          <w:rFonts w:hint="eastAsia"/>
          <w:sz w:val="21"/>
        </w:rPr>
        <w:t>超音波診断装置内の画像保存時には、モニター上に</w:t>
      </w:r>
      <w:r>
        <w:rPr>
          <w:rFonts w:hint="eastAsia"/>
          <w:color w:val="auto"/>
          <w:sz w:val="21"/>
        </w:rPr>
        <w:t>サムネイル表示を行い</w:t>
      </w:r>
      <w:r>
        <w:rPr>
          <w:rFonts w:hint="eastAsia"/>
          <w:sz w:val="21"/>
        </w:rPr>
        <w:t>保</w:t>
      </w:r>
    </w:p>
    <w:p>
      <w:pPr>
        <w:pStyle w:val="0"/>
        <w:ind w:left="0" w:leftChars="0" w:firstLine="1155" w:firstLineChars="550"/>
        <w:jc w:val="left"/>
        <w:rPr>
          <w:rFonts w:hint="eastAsia"/>
          <w:sz w:val="21"/>
        </w:rPr>
      </w:pPr>
      <w:r>
        <w:rPr>
          <w:rFonts w:hint="eastAsia"/>
          <w:sz w:val="21"/>
        </w:rPr>
        <w:t>存画像の確認が容易であること。</w:t>
      </w:r>
      <w:r>
        <w:rPr>
          <w:rFonts w:hint="eastAsia"/>
          <w:sz w:val="21"/>
        </w:rPr>
        <w:t xml:space="preserve"> </w:t>
      </w:r>
    </w:p>
    <w:p>
      <w:pPr>
        <w:pStyle w:val="0"/>
        <w:ind w:left="0" w:leftChars="0" w:firstLine="420" w:firstLineChars="200"/>
        <w:jc w:val="left"/>
        <w:rPr>
          <w:rFonts w:hint="eastAsia"/>
          <w:sz w:val="21"/>
        </w:rPr>
      </w:pPr>
      <w:r>
        <w:rPr>
          <w:rFonts w:hint="eastAsia"/>
          <w:sz w:val="21"/>
        </w:rPr>
        <w:t xml:space="preserve">1-1-19 </w:t>
      </w:r>
      <w:r>
        <w:rPr>
          <w:rFonts w:hint="eastAsia"/>
          <w:sz w:val="21"/>
        </w:rPr>
        <w:t>保存画像は患者</w:t>
      </w:r>
      <w:r>
        <w:rPr>
          <w:rFonts w:hint="eastAsia"/>
          <w:sz w:val="21"/>
        </w:rPr>
        <w:t>ID</w:t>
      </w:r>
      <w:r>
        <w:rPr>
          <w:rFonts w:hint="eastAsia"/>
          <w:sz w:val="21"/>
        </w:rPr>
        <w:t>による管理が可能であること。</w:t>
      </w:r>
      <w:r>
        <w:rPr>
          <w:rFonts w:hint="eastAsia"/>
          <w:sz w:val="21"/>
        </w:rPr>
        <w:t xml:space="preserve"> </w:t>
      </w:r>
    </w:p>
    <w:p>
      <w:pPr>
        <w:pStyle w:val="0"/>
        <w:ind w:left="0" w:leftChars="0" w:firstLine="420" w:firstLineChars="200"/>
        <w:jc w:val="left"/>
        <w:rPr>
          <w:rFonts w:hint="eastAsia"/>
          <w:sz w:val="21"/>
        </w:rPr>
      </w:pPr>
      <w:r>
        <w:rPr>
          <w:rFonts w:hint="eastAsia"/>
          <w:sz w:val="21"/>
        </w:rPr>
        <w:t xml:space="preserve">1-1-20 </w:t>
      </w:r>
      <w:r>
        <w:rPr>
          <w:rFonts w:hint="eastAsia"/>
          <w:sz w:val="21"/>
        </w:rPr>
        <w:t>本体に画像印刷用の</w:t>
      </w:r>
      <w:r>
        <w:rPr>
          <w:rFonts w:hint="eastAsia"/>
          <w:color w:val="auto"/>
          <w:sz w:val="21"/>
        </w:rPr>
        <w:t>モノクロデジタルプリンタ</w:t>
      </w:r>
      <w:r>
        <w:rPr>
          <w:rFonts w:hint="eastAsia"/>
          <w:sz w:val="21"/>
        </w:rPr>
        <w:t>が接続されていること。</w:t>
      </w:r>
      <w:r>
        <w:rPr>
          <w:rFonts w:hint="eastAsia"/>
          <w:sz w:val="21"/>
        </w:rPr>
        <w:t xml:space="preserve"> </w:t>
      </w:r>
    </w:p>
    <w:p>
      <w:pPr>
        <w:pStyle w:val="0"/>
        <w:ind w:left="0" w:leftChars="0" w:firstLine="420" w:firstLineChars="200"/>
        <w:jc w:val="left"/>
        <w:rPr>
          <w:rFonts w:hint="eastAsia"/>
          <w:sz w:val="21"/>
        </w:rPr>
      </w:pPr>
      <w:r>
        <w:rPr>
          <w:rFonts w:hint="eastAsia"/>
          <w:sz w:val="21"/>
        </w:rPr>
        <w:t xml:space="preserve">1-1-21 </w:t>
      </w:r>
      <w:r>
        <w:rPr>
          <w:rFonts w:hint="eastAsia"/>
          <w:sz w:val="21"/>
        </w:rPr>
        <w:t>本体に患者</w:t>
      </w:r>
      <w:r>
        <w:rPr>
          <w:rFonts w:hint="eastAsia"/>
          <w:sz w:val="21"/>
        </w:rPr>
        <w:t>ID</w:t>
      </w:r>
      <w:r>
        <w:rPr>
          <w:rFonts w:hint="eastAsia"/>
          <w:sz w:val="21"/>
        </w:rPr>
        <w:t>読み取り用のバーコードリーダーが接続されていること。</w:t>
      </w:r>
      <w:r>
        <w:rPr>
          <w:rFonts w:hint="eastAsia"/>
          <w:sz w:val="21"/>
        </w:rPr>
        <w:t xml:space="preserve"> </w:t>
      </w:r>
    </w:p>
    <w:p>
      <w:pPr>
        <w:pStyle w:val="0"/>
        <w:ind w:left="0" w:leftChars="0" w:firstLine="420" w:firstLineChars="200"/>
        <w:jc w:val="left"/>
        <w:rPr>
          <w:rFonts w:hint="eastAsia"/>
          <w:sz w:val="21"/>
        </w:rPr>
      </w:pPr>
      <w:r>
        <w:rPr>
          <w:rFonts w:hint="eastAsia"/>
          <w:sz w:val="21"/>
        </w:rPr>
        <w:t xml:space="preserve">1-1-22 </w:t>
      </w:r>
      <w:r>
        <w:rPr>
          <w:rFonts w:hint="eastAsia"/>
          <w:sz w:val="21"/>
        </w:rPr>
        <w:t>本体にロック機能を持つホイールが接続されていること。</w:t>
      </w:r>
      <w:r>
        <w:rPr>
          <w:rFonts w:hint="eastAsia"/>
          <w:sz w:val="21"/>
        </w:rPr>
        <w:t xml:space="preserve"> </w:t>
      </w:r>
    </w:p>
    <w:p>
      <w:pPr>
        <w:pStyle w:val="0"/>
        <w:ind w:left="0" w:leftChars="0" w:firstLine="420" w:firstLineChars="200"/>
        <w:jc w:val="left"/>
        <w:rPr>
          <w:rFonts w:hint="eastAsia"/>
          <w:color w:val="auto"/>
          <w:sz w:val="21"/>
        </w:rPr>
      </w:pPr>
      <w:r>
        <w:rPr>
          <w:rFonts w:hint="eastAsia"/>
          <w:color w:val="auto"/>
          <w:sz w:val="21"/>
        </w:rPr>
        <w:t xml:space="preserve">1-1-23 </w:t>
      </w:r>
      <w:r>
        <w:rPr>
          <w:rFonts w:hint="eastAsia"/>
          <w:color w:val="auto"/>
          <w:sz w:val="21"/>
        </w:rPr>
        <w:t>コンベックスプローブは</w:t>
      </w:r>
      <w:r>
        <w:rPr>
          <w:rFonts w:hint="eastAsia"/>
          <w:color w:val="auto"/>
          <w:sz w:val="21"/>
        </w:rPr>
        <w:t>1.5</w:t>
      </w:r>
      <w:r>
        <w:rPr>
          <w:rFonts w:hint="eastAsia"/>
          <w:color w:val="auto"/>
          <w:sz w:val="21"/>
        </w:rPr>
        <w:t>～</w:t>
      </w:r>
      <w:r>
        <w:rPr>
          <w:rFonts w:hint="eastAsia"/>
          <w:color w:val="auto"/>
          <w:sz w:val="21"/>
        </w:rPr>
        <w:t>5.0MHz</w:t>
      </w:r>
      <w:r>
        <w:rPr>
          <w:rFonts w:hint="eastAsia"/>
          <w:color w:val="auto"/>
          <w:sz w:val="21"/>
        </w:rPr>
        <w:t>を含む周波数レンジであること。</w:t>
      </w:r>
      <w:r>
        <w:rPr>
          <w:rFonts w:hint="eastAsia"/>
          <w:color w:val="auto"/>
          <w:sz w:val="21"/>
        </w:rPr>
        <w:t xml:space="preserve"> </w:t>
      </w:r>
    </w:p>
    <w:p>
      <w:pPr>
        <w:pStyle w:val="0"/>
        <w:ind w:left="0" w:leftChars="0" w:firstLine="420" w:firstLineChars="200"/>
        <w:jc w:val="left"/>
        <w:rPr>
          <w:rFonts w:hint="eastAsia"/>
          <w:color w:val="auto"/>
          <w:sz w:val="21"/>
        </w:rPr>
      </w:pPr>
      <w:r>
        <w:rPr>
          <w:rFonts w:hint="eastAsia"/>
          <w:color w:val="auto"/>
          <w:sz w:val="21"/>
        </w:rPr>
        <w:t xml:space="preserve">1-1-24 </w:t>
      </w:r>
      <w:r>
        <w:rPr>
          <w:rFonts w:hint="eastAsia"/>
          <w:color w:val="auto"/>
          <w:sz w:val="21"/>
        </w:rPr>
        <w:t>リニアプローブは、</w:t>
      </w:r>
      <w:r>
        <w:rPr>
          <w:rFonts w:hint="eastAsia"/>
          <w:color w:val="auto"/>
          <w:sz w:val="21"/>
        </w:rPr>
        <w:t>4.0</w:t>
      </w:r>
      <w:r>
        <w:rPr>
          <w:rFonts w:hint="eastAsia"/>
          <w:color w:val="auto"/>
          <w:sz w:val="21"/>
        </w:rPr>
        <w:t>～</w:t>
      </w:r>
      <w:r>
        <w:rPr>
          <w:rFonts w:hint="eastAsia"/>
          <w:color w:val="auto"/>
          <w:sz w:val="21"/>
        </w:rPr>
        <w:t>11.0MHz</w:t>
      </w:r>
      <w:r>
        <w:rPr>
          <w:rFonts w:hint="eastAsia"/>
          <w:color w:val="auto"/>
          <w:sz w:val="21"/>
        </w:rPr>
        <w:t>を含む周波数レンジであること。</w:t>
      </w:r>
      <w:r>
        <w:rPr>
          <w:rFonts w:hint="eastAsia"/>
          <w:color w:val="auto"/>
          <w:sz w:val="21"/>
        </w:rPr>
        <w:t xml:space="preserve"> </w:t>
      </w:r>
    </w:p>
    <w:p>
      <w:pPr>
        <w:pStyle w:val="0"/>
        <w:ind w:left="0" w:leftChars="0" w:firstLine="420" w:firstLineChars="200"/>
        <w:jc w:val="left"/>
        <w:rPr>
          <w:rFonts w:hint="eastAsia"/>
          <w:color w:val="auto"/>
          <w:sz w:val="21"/>
        </w:rPr>
      </w:pPr>
      <w:r>
        <w:rPr>
          <w:rFonts w:hint="eastAsia"/>
          <w:color w:val="auto"/>
          <w:sz w:val="21"/>
        </w:rPr>
        <w:t xml:space="preserve">1-1-25 </w:t>
      </w:r>
      <w:r>
        <w:rPr>
          <w:rFonts w:hint="eastAsia"/>
          <w:color w:val="auto"/>
          <w:sz w:val="21"/>
        </w:rPr>
        <w:t>リニアプローブの視野幅は</w:t>
      </w:r>
      <w:r>
        <w:rPr>
          <w:rFonts w:hint="eastAsia"/>
          <w:color w:val="auto"/>
          <w:sz w:val="21"/>
        </w:rPr>
        <w:t>38.0mm</w:t>
      </w:r>
      <w:r>
        <w:rPr>
          <w:rFonts w:hint="eastAsia"/>
          <w:color w:val="auto"/>
          <w:sz w:val="21"/>
        </w:rPr>
        <w:t>以上であること。</w:t>
      </w:r>
    </w:p>
    <w:p>
      <w:pPr>
        <w:pStyle w:val="0"/>
        <w:ind w:left="0" w:leftChars="0" w:firstLine="420" w:firstLineChars="200"/>
        <w:jc w:val="left"/>
        <w:rPr>
          <w:rFonts w:hint="eastAsia"/>
          <w:color w:val="FF0000"/>
          <w:sz w:val="21"/>
        </w:rPr>
      </w:pPr>
      <w:r>
        <w:rPr>
          <w:rFonts w:hint="eastAsia"/>
          <w:color w:val="auto"/>
          <w:sz w:val="21"/>
        </w:rPr>
        <w:t xml:space="preserve">1-1-26 </w:t>
      </w:r>
      <w:r>
        <w:rPr>
          <w:rFonts w:hint="eastAsia"/>
          <w:color w:val="auto"/>
          <w:sz w:val="21"/>
        </w:rPr>
        <w:t>セクタプローブは、</w:t>
      </w:r>
      <w:r>
        <w:rPr>
          <w:rFonts w:hint="eastAsia"/>
          <w:color w:val="auto"/>
          <w:sz w:val="21"/>
        </w:rPr>
        <w:t>2.0</w:t>
      </w:r>
      <w:r>
        <w:rPr>
          <w:rFonts w:hint="eastAsia"/>
          <w:color w:val="auto"/>
          <w:sz w:val="21"/>
        </w:rPr>
        <w:t>～</w:t>
      </w:r>
      <w:r>
        <w:rPr>
          <w:rFonts w:hint="eastAsia"/>
          <w:color w:val="auto"/>
          <w:sz w:val="21"/>
        </w:rPr>
        <w:t>5.0MHz</w:t>
      </w:r>
      <w:r>
        <w:rPr>
          <w:rFonts w:hint="eastAsia"/>
          <w:color w:val="auto"/>
          <w:sz w:val="21"/>
        </w:rPr>
        <w:t>を含む周波数レンジであること。</w:t>
      </w:r>
      <w:r>
        <w:rPr>
          <w:rFonts w:hint="eastAsia"/>
          <w:color w:val="FF0000"/>
          <w:sz w:val="21"/>
        </w:rPr>
        <w:t xml:space="preserve"> </w:t>
      </w:r>
    </w:p>
    <w:p>
      <w:pPr>
        <w:pStyle w:val="0"/>
        <w:ind w:left="0" w:leftChars="0" w:firstLine="420" w:firstLineChars="200"/>
        <w:jc w:val="left"/>
        <w:rPr>
          <w:rFonts w:hint="eastAsia"/>
        </w:rPr>
      </w:pPr>
    </w:p>
    <w:p>
      <w:pPr>
        <w:pStyle w:val="0"/>
        <w:ind w:left="0" w:leftChars="0" w:firstLine="420" w:firstLineChars="200"/>
        <w:jc w:val="left"/>
        <w:rPr>
          <w:rFonts w:hint="eastAsia"/>
          <w:b w:val="1"/>
        </w:rPr>
      </w:pPr>
      <w:r>
        <w:rPr>
          <w:rFonts w:hint="eastAsia"/>
          <w:b w:val="1"/>
        </w:rPr>
        <w:t xml:space="preserve">1-2 </w:t>
      </w:r>
      <w:r>
        <w:rPr>
          <w:rFonts w:hint="eastAsia"/>
          <w:b w:val="1"/>
        </w:rPr>
        <w:t>画像データの記録機能、接続するシステムへの連携については以下の要件を満</w:t>
      </w:r>
    </w:p>
    <w:p>
      <w:pPr>
        <w:pStyle w:val="0"/>
        <w:ind w:left="0" w:leftChars="0" w:firstLine="840" w:firstLineChars="400"/>
        <w:jc w:val="left"/>
        <w:rPr>
          <w:rFonts w:hint="eastAsia"/>
          <w:b w:val="1"/>
        </w:rPr>
      </w:pPr>
      <w:r>
        <w:rPr>
          <w:rFonts w:hint="eastAsia"/>
          <w:b w:val="1"/>
        </w:rPr>
        <w:t>たすこと。</w:t>
      </w:r>
      <w:r>
        <w:rPr>
          <w:rFonts w:hint="eastAsia"/>
          <w:b w:val="1"/>
        </w:rPr>
        <w:t xml:space="preserve"> </w:t>
      </w:r>
    </w:p>
    <w:p>
      <w:pPr>
        <w:pStyle w:val="0"/>
        <w:ind w:left="0" w:leftChars="0" w:firstLine="420" w:firstLineChars="200"/>
        <w:jc w:val="left"/>
        <w:rPr>
          <w:rFonts w:hint="eastAsia"/>
        </w:rPr>
      </w:pPr>
      <w:r>
        <w:rPr>
          <w:rFonts w:hint="eastAsia"/>
        </w:rPr>
        <w:t xml:space="preserve">1-2-1 </w:t>
      </w:r>
      <w:r>
        <w:rPr>
          <w:rFonts w:hint="eastAsia"/>
          <w:color w:val="auto"/>
        </w:rPr>
        <w:t>装置は検査前に</w:t>
      </w:r>
      <w:r>
        <w:rPr>
          <w:rFonts w:hint="eastAsia"/>
          <w:color w:val="auto"/>
          <w:highlight w:val="none"/>
        </w:rPr>
        <w:t>患者情報</w:t>
      </w:r>
      <w:r>
        <w:rPr>
          <w:rFonts w:hint="eastAsia"/>
          <w:color w:val="auto"/>
        </w:rPr>
        <w:t>を取得できること。</w:t>
      </w:r>
      <w:r>
        <w:rPr>
          <w:rFonts w:hint="eastAsia"/>
        </w:rPr>
        <w:t xml:space="preserve"> </w:t>
      </w:r>
      <w:r>
        <w:rPr>
          <w:rFonts w:hint="eastAsia"/>
        </w:rPr>
        <w:t>（バーコードリーダー運用）</w:t>
      </w:r>
    </w:p>
    <w:p>
      <w:pPr>
        <w:pStyle w:val="0"/>
        <w:ind w:left="0" w:leftChars="0" w:firstLine="420" w:firstLineChars="200"/>
        <w:jc w:val="left"/>
        <w:rPr>
          <w:rFonts w:hint="eastAsia"/>
          <w:color w:val="auto"/>
        </w:rPr>
      </w:pPr>
      <w:r>
        <w:rPr>
          <w:rFonts w:hint="eastAsia"/>
        </w:rPr>
        <w:t>1-2-2</w:t>
      </w:r>
      <w:r>
        <w:rPr>
          <w:rFonts w:hint="eastAsia"/>
          <w:color w:val="FF0000"/>
        </w:rPr>
        <w:t xml:space="preserve"> </w:t>
      </w:r>
      <w:r>
        <w:rPr>
          <w:rFonts w:hint="eastAsia"/>
          <w:color w:val="auto"/>
        </w:rPr>
        <w:t>画像データは、</w:t>
      </w:r>
      <w:r>
        <w:rPr>
          <w:rFonts w:hint="eastAsia"/>
          <w:color w:val="auto"/>
        </w:rPr>
        <w:t>DICOM</w:t>
      </w:r>
      <w:r>
        <w:rPr>
          <w:rFonts w:hint="eastAsia"/>
          <w:color w:val="auto"/>
        </w:rPr>
        <w:t>サーバーに登録可能であること。</w:t>
      </w:r>
      <w:r>
        <w:rPr>
          <w:rFonts w:hint="eastAsia"/>
          <w:color w:val="auto"/>
        </w:rPr>
        <w:t xml:space="preserve"> </w:t>
      </w:r>
    </w:p>
    <w:p>
      <w:pPr>
        <w:pStyle w:val="0"/>
        <w:ind w:left="0" w:leftChars="0" w:firstLine="420" w:firstLineChars="200"/>
        <w:jc w:val="left"/>
        <w:rPr>
          <w:rFonts w:hint="eastAsia"/>
          <w:color w:val="auto"/>
        </w:rPr>
      </w:pPr>
      <w:r>
        <w:rPr>
          <w:rFonts w:hint="eastAsia"/>
          <w:color w:val="auto"/>
        </w:rPr>
        <w:t xml:space="preserve">1-2-3 </w:t>
      </w:r>
      <w:r>
        <w:rPr>
          <w:rFonts w:hint="eastAsia"/>
          <w:color w:val="auto"/>
        </w:rPr>
        <w:t>装置本体のハードディスクは</w:t>
      </w:r>
      <w:r>
        <w:rPr>
          <w:rFonts w:hint="eastAsia"/>
          <w:color w:val="auto"/>
        </w:rPr>
        <w:t>300GB</w:t>
      </w:r>
      <w:r>
        <w:rPr>
          <w:rFonts w:hint="eastAsia"/>
          <w:color w:val="auto"/>
        </w:rPr>
        <w:t>以上の静止画像及び動画像の画像保存領</w:t>
      </w:r>
    </w:p>
    <w:p>
      <w:pPr>
        <w:pStyle w:val="0"/>
        <w:ind w:left="0" w:leftChars="0" w:firstLine="1050" w:firstLineChars="500"/>
        <w:jc w:val="left"/>
        <w:rPr>
          <w:rFonts w:hint="eastAsia"/>
        </w:rPr>
      </w:pPr>
      <w:r>
        <w:rPr>
          <w:rFonts w:hint="eastAsia"/>
          <w:color w:val="auto"/>
        </w:rPr>
        <w:t>域を持つこと。</w:t>
      </w:r>
      <w:r>
        <w:rPr>
          <w:rFonts w:hint="eastAsia"/>
          <w:color w:val="auto"/>
        </w:rPr>
        <w:t xml:space="preserve"> </w:t>
      </w:r>
    </w:p>
    <w:p>
      <w:pPr>
        <w:pStyle w:val="0"/>
        <w:ind w:left="0" w:leftChars="0" w:firstLine="420" w:firstLineChars="200"/>
        <w:jc w:val="left"/>
        <w:rPr>
          <w:rFonts w:hint="eastAsia"/>
        </w:rPr>
      </w:pPr>
      <w:r>
        <w:rPr>
          <w:rFonts w:hint="eastAsia"/>
        </w:rPr>
        <w:t xml:space="preserve">1-2-4 </w:t>
      </w:r>
      <w:r>
        <w:rPr>
          <w:rFonts w:hint="eastAsia"/>
        </w:rPr>
        <w:t>保存画像を呼び出し計測等が可能であること。</w:t>
      </w:r>
      <w:r>
        <w:rPr>
          <w:rFonts w:hint="eastAsia"/>
        </w:rPr>
        <w:t xml:space="preserve"> </w:t>
      </w:r>
    </w:p>
    <w:p>
      <w:pPr>
        <w:pStyle w:val="0"/>
        <w:ind w:left="0" w:leftChars="0" w:firstLine="1050" w:firstLineChars="500"/>
        <w:jc w:val="left"/>
        <w:rPr>
          <w:rFonts w:hint="eastAsia"/>
        </w:rPr>
      </w:pPr>
      <w:r>
        <w:rPr>
          <w:rFonts w:hint="eastAsia"/>
        </w:rPr>
        <w:t>フリーズ後の画像および保存画像データにおいて、距離、角度、周囲長、面積</w:t>
      </w:r>
    </w:p>
    <w:p>
      <w:pPr>
        <w:pStyle w:val="0"/>
        <w:ind w:left="0" w:leftChars="0" w:firstLine="1050" w:firstLineChars="500"/>
        <w:jc w:val="left"/>
        <w:rPr>
          <w:rFonts w:hint="eastAsia"/>
        </w:rPr>
      </w:pPr>
      <w:r>
        <w:rPr>
          <w:rFonts w:hint="eastAsia"/>
        </w:rPr>
        <w:t>の計測が可能であること。</w:t>
      </w:r>
    </w:p>
    <w:p>
      <w:pPr>
        <w:pStyle w:val="0"/>
        <w:ind w:left="0" w:leftChars="0" w:firstLine="420" w:firstLineChars="200"/>
        <w:jc w:val="left"/>
        <w:rPr>
          <w:rFonts w:hint="eastAsia"/>
        </w:rPr>
      </w:pPr>
      <w:r>
        <w:rPr>
          <w:rFonts w:hint="eastAsia"/>
        </w:rPr>
        <w:t xml:space="preserve">1-2-5 </w:t>
      </w:r>
      <w:r>
        <w:rPr>
          <w:rFonts w:hint="eastAsia"/>
        </w:rPr>
        <w:t>保存画像を</w:t>
      </w:r>
      <w:r>
        <w:rPr>
          <w:rFonts w:hint="eastAsia"/>
        </w:rPr>
        <w:t>CD-R</w:t>
      </w:r>
      <w:r>
        <w:rPr>
          <w:rFonts w:hint="eastAsia"/>
        </w:rPr>
        <w:t>・</w:t>
      </w:r>
      <w:r>
        <w:rPr>
          <w:rFonts w:hint="eastAsia"/>
        </w:rPr>
        <w:t>DVD</w:t>
      </w:r>
      <w:r>
        <w:rPr>
          <w:rFonts w:hint="eastAsia"/>
        </w:rPr>
        <w:t>・</w:t>
      </w:r>
      <w:r>
        <w:rPr>
          <w:rFonts w:hint="eastAsia"/>
        </w:rPr>
        <w:t>USB</w:t>
      </w:r>
      <w:r>
        <w:rPr>
          <w:rFonts w:hint="eastAsia"/>
        </w:rPr>
        <w:t>フラッシュメモリ等に取り出し、保存が可能</w:t>
      </w:r>
    </w:p>
    <w:p>
      <w:pPr>
        <w:pStyle w:val="0"/>
        <w:ind w:left="0" w:leftChars="0" w:firstLine="1050" w:firstLineChars="500"/>
        <w:jc w:val="left"/>
        <w:rPr>
          <w:rFonts w:hint="eastAsia"/>
        </w:rPr>
      </w:pPr>
      <w:r>
        <w:rPr>
          <w:rFonts w:hint="eastAsia"/>
        </w:rPr>
        <w:t>であること。保存された画像データは、</w:t>
      </w:r>
      <w:r>
        <w:rPr>
          <w:rFonts w:hint="eastAsia"/>
        </w:rPr>
        <w:t>USB</w:t>
      </w:r>
      <w:r>
        <w:rPr>
          <w:rFonts w:hint="eastAsia"/>
        </w:rPr>
        <w:t>ポートまたは</w:t>
      </w:r>
      <w:r>
        <w:rPr>
          <w:rFonts w:hint="eastAsia"/>
        </w:rPr>
        <w:t>SD</w:t>
      </w:r>
      <w:r>
        <w:rPr>
          <w:rFonts w:hint="eastAsia"/>
        </w:rPr>
        <w:t>カードスロット</w:t>
      </w:r>
    </w:p>
    <w:p>
      <w:pPr>
        <w:pStyle w:val="0"/>
        <w:ind w:left="0" w:leftChars="0" w:firstLine="1050" w:firstLineChars="500"/>
        <w:jc w:val="left"/>
        <w:rPr>
          <w:rFonts w:hint="eastAsia"/>
        </w:rPr>
      </w:pPr>
      <w:r>
        <w:rPr>
          <w:rFonts w:hint="eastAsia"/>
        </w:rPr>
        <w:t>から、汎用</w:t>
      </w:r>
      <w:r>
        <w:rPr>
          <w:rFonts w:hint="eastAsia"/>
        </w:rPr>
        <w:t>PC</w:t>
      </w:r>
      <w:r>
        <w:rPr>
          <w:rFonts w:hint="eastAsia"/>
        </w:rPr>
        <w:t>で使用可能なデータ形式で出力が可能であること。</w:t>
      </w:r>
    </w:p>
    <w:p>
      <w:pPr>
        <w:pStyle w:val="0"/>
        <w:ind w:left="0" w:leftChars="0" w:firstLine="1050" w:firstLineChars="500"/>
        <w:jc w:val="left"/>
        <w:rPr>
          <w:rFonts w:hint="eastAsia"/>
        </w:rPr>
      </w:pPr>
      <w:r>
        <w:rPr>
          <w:rFonts w:hint="eastAsia"/>
        </w:rPr>
        <w:t>また、出力時に患者情報を非表示にできること。</w:t>
      </w:r>
    </w:p>
    <w:p>
      <w:pPr>
        <w:pStyle w:val="0"/>
        <w:ind w:left="0" w:leftChars="0" w:firstLine="420" w:firstLineChars="200"/>
        <w:jc w:val="left"/>
        <w:rPr>
          <w:rFonts w:hint="eastAsia"/>
        </w:rPr>
      </w:pPr>
      <w:r>
        <w:rPr>
          <w:rFonts w:hint="eastAsia"/>
        </w:rPr>
        <w:t xml:space="preserve">1-2-6 </w:t>
      </w:r>
      <w:r>
        <w:rPr>
          <w:rFonts w:hint="eastAsia"/>
        </w:rPr>
        <w:t>システム接続に関する確認事項等、詳細な技術的質問などは各システム関係</w:t>
      </w:r>
    </w:p>
    <w:p>
      <w:pPr>
        <w:pStyle w:val="0"/>
        <w:ind w:left="0" w:leftChars="0" w:firstLine="1050" w:firstLineChars="500"/>
        <w:jc w:val="left"/>
        <w:rPr>
          <w:rFonts w:hint="eastAsia"/>
        </w:rPr>
      </w:pPr>
      <w:r>
        <w:rPr>
          <w:rFonts w:hint="eastAsia"/>
        </w:rPr>
        <w:t>業者又は当院担当者と事前確認を行うこと。</w:t>
      </w:r>
      <w:r>
        <w:rPr>
          <w:rFonts w:hint="eastAsia"/>
        </w:rPr>
        <w:t xml:space="preserve"> </w:t>
      </w:r>
    </w:p>
    <w:p>
      <w:pPr>
        <w:pStyle w:val="0"/>
        <w:ind w:left="0" w:leftChars="0" w:firstLine="420" w:firstLineChars="200"/>
        <w:jc w:val="left"/>
        <w:rPr>
          <w:rFonts w:hint="eastAsia"/>
        </w:rPr>
      </w:pPr>
      <w:r>
        <w:rPr>
          <w:rFonts w:hint="eastAsia"/>
        </w:rPr>
        <w:t xml:space="preserve">1-2-7 </w:t>
      </w:r>
      <w:r>
        <w:rPr>
          <w:rFonts w:hint="eastAsia"/>
        </w:rPr>
        <w:t>既存システムとの接続作業後は、送信した画像が問題なく受信されているか</w:t>
      </w:r>
    </w:p>
    <w:p>
      <w:pPr>
        <w:pStyle w:val="0"/>
        <w:ind w:left="0" w:leftChars="0" w:firstLine="1050" w:firstLineChars="500"/>
        <w:jc w:val="left"/>
        <w:rPr>
          <w:rFonts w:hint="eastAsia"/>
        </w:rPr>
      </w:pPr>
      <w:r>
        <w:rPr>
          <w:rFonts w:hint="eastAsia"/>
        </w:rPr>
        <w:t>を必ず確認すること。</w:t>
      </w:r>
      <w:r>
        <w:rPr>
          <w:rFonts w:hint="eastAsia"/>
        </w:rPr>
        <w:t xml:space="preserve"> </w:t>
      </w:r>
    </w:p>
    <w:p>
      <w:pPr>
        <w:pStyle w:val="0"/>
        <w:ind w:left="0" w:leftChars="0" w:firstLine="420" w:firstLineChars="200"/>
        <w:jc w:val="left"/>
        <w:rPr>
          <w:rFonts w:hint="eastAsia"/>
        </w:rPr>
      </w:pPr>
      <w:r>
        <w:rPr>
          <w:rFonts w:hint="eastAsia"/>
        </w:rPr>
        <w:t xml:space="preserve">1-2-8 </w:t>
      </w:r>
      <w:r>
        <w:rPr>
          <w:rFonts w:hint="eastAsia"/>
        </w:rPr>
        <w:t>既存システム関係業者はつぎのとおり。</w:t>
      </w:r>
      <w:r>
        <w:rPr>
          <w:rFonts w:hint="eastAsia"/>
        </w:rPr>
        <w:t xml:space="preserve"> </w:t>
      </w:r>
    </w:p>
    <w:p>
      <w:pPr>
        <w:pStyle w:val="0"/>
        <w:ind w:left="0" w:leftChars="0" w:firstLine="1050" w:firstLineChars="500"/>
        <w:jc w:val="left"/>
        <w:rPr>
          <w:rFonts w:hint="eastAsia"/>
          <w:color w:val="auto"/>
        </w:rPr>
      </w:pPr>
      <w:r>
        <w:rPr>
          <w:rFonts w:hint="eastAsia"/>
          <w:color w:val="auto"/>
        </w:rPr>
        <w:t>画像システム</w:t>
      </w:r>
      <w:r>
        <w:rPr>
          <w:rFonts w:hint="eastAsia"/>
          <w:color w:val="auto"/>
        </w:rPr>
        <w:t xml:space="preserve">  </w:t>
      </w:r>
      <w:r>
        <w:rPr>
          <w:rFonts w:hint="eastAsia"/>
          <w:color w:val="auto"/>
        </w:rPr>
        <w:t>　富士フイルム（シナップス）</w:t>
      </w:r>
      <w:r>
        <w:rPr>
          <w:rFonts w:hint="eastAsia"/>
          <w:color w:val="auto"/>
        </w:rPr>
        <w:t xml:space="preserve"> </w:t>
      </w:r>
    </w:p>
    <w:p>
      <w:pPr>
        <w:pStyle w:val="0"/>
        <w:ind w:left="0" w:leftChars="0" w:firstLine="1050" w:firstLineChars="500"/>
        <w:jc w:val="left"/>
        <w:rPr>
          <w:rFonts w:hint="eastAsia"/>
          <w:color w:val="auto"/>
        </w:rPr>
      </w:pPr>
      <w:r>
        <w:rPr>
          <w:rFonts w:hint="eastAsia"/>
          <w:color w:val="auto"/>
        </w:rPr>
        <w:t>電子カルテシステム　</w:t>
      </w:r>
      <w:r>
        <w:rPr>
          <w:rFonts w:hint="eastAsia"/>
          <w:color w:val="auto"/>
        </w:rPr>
        <w:t xml:space="preserve"> </w:t>
      </w:r>
      <w:r>
        <w:rPr>
          <w:rFonts w:hint="eastAsia"/>
          <w:color w:val="auto"/>
        </w:rPr>
        <w:t>アストロステージ</w:t>
      </w:r>
    </w:p>
    <w:p>
      <w:pPr>
        <w:pStyle w:val="0"/>
        <w:ind w:left="0" w:leftChars="0" w:firstLine="1050" w:firstLineChars="500"/>
        <w:jc w:val="left"/>
        <w:rPr>
          <w:rFonts w:hint="eastAsia"/>
          <w:color w:val="auto"/>
        </w:rPr>
      </w:pPr>
    </w:p>
    <w:p>
      <w:pPr>
        <w:pStyle w:val="0"/>
        <w:ind w:left="0" w:leftChars="0" w:firstLine="1050" w:firstLineChars="500"/>
        <w:jc w:val="left"/>
        <w:rPr>
          <w:rFonts w:hint="eastAsia"/>
          <w:color w:val="auto"/>
        </w:rPr>
      </w:pPr>
    </w:p>
    <w:p>
      <w:pPr>
        <w:pStyle w:val="0"/>
        <w:ind w:left="0" w:leftChars="0" w:firstLine="420" w:firstLineChars="200"/>
        <w:jc w:val="left"/>
        <w:rPr>
          <w:rFonts w:hint="eastAsia"/>
        </w:rPr>
      </w:pPr>
      <w:r>
        <w:rPr>
          <w:rFonts w:hint="eastAsia"/>
          <w:b w:val="1"/>
          <w:sz w:val="21"/>
        </w:rPr>
        <w:t xml:space="preserve">2 </w:t>
      </w:r>
      <w:r>
        <w:rPr>
          <w:rFonts w:hint="eastAsia"/>
          <w:b w:val="1"/>
          <w:sz w:val="21"/>
        </w:rPr>
        <w:t>その他</w:t>
      </w:r>
    </w:p>
    <w:p>
      <w:pPr>
        <w:pStyle w:val="0"/>
        <w:ind w:firstLine="420" w:firstLineChars="200"/>
        <w:rPr>
          <w:rFonts w:hint="eastAsia"/>
        </w:rPr>
      </w:pPr>
    </w:p>
    <w:p>
      <w:pPr>
        <w:pStyle w:val="0"/>
        <w:ind w:firstLine="420" w:firstLineChars="200"/>
        <w:rPr>
          <w:rFonts w:hint="eastAsia"/>
        </w:rPr>
      </w:pPr>
      <w:r>
        <w:rPr>
          <w:rFonts w:hint="eastAsia"/>
        </w:rPr>
        <w:t xml:space="preserve">2-1 </w:t>
      </w:r>
      <w:r>
        <w:rPr>
          <w:rFonts w:hint="eastAsia"/>
        </w:rPr>
        <w:t>超音波診断装置の設置場所は、当病院で指定した場所に設置すること。</w:t>
      </w:r>
      <w:r>
        <w:rPr>
          <w:rFonts w:hint="eastAsia"/>
        </w:rPr>
        <w:t xml:space="preserve"> </w:t>
      </w:r>
    </w:p>
    <w:p>
      <w:pPr>
        <w:pStyle w:val="0"/>
        <w:ind w:left="0" w:leftChars="0" w:firstLine="420" w:firstLineChars="200"/>
        <w:jc w:val="left"/>
        <w:rPr>
          <w:rFonts w:hint="eastAsia"/>
        </w:rPr>
      </w:pPr>
      <w:r>
        <w:rPr>
          <w:rFonts w:hint="eastAsia"/>
        </w:rPr>
        <w:t xml:space="preserve">2-2 </w:t>
      </w:r>
      <w:r>
        <w:rPr>
          <w:rFonts w:hint="eastAsia"/>
        </w:rPr>
        <w:t>超音波診断装置が正常に作動するように、納入後１年間の製品保証を付ける</w:t>
      </w:r>
    </w:p>
    <w:p>
      <w:pPr>
        <w:pStyle w:val="0"/>
        <w:ind w:left="0" w:leftChars="0" w:firstLine="840" w:firstLineChars="400"/>
        <w:jc w:val="left"/>
        <w:rPr>
          <w:rFonts w:hint="eastAsia"/>
        </w:rPr>
      </w:pPr>
      <w:r>
        <w:rPr>
          <w:rFonts w:hint="eastAsia"/>
        </w:rPr>
        <w:t>こと。</w:t>
      </w:r>
      <w:r>
        <w:rPr>
          <w:rFonts w:hint="eastAsia"/>
        </w:rPr>
        <w:t xml:space="preserve"> </w:t>
      </w:r>
    </w:p>
    <w:p>
      <w:pPr>
        <w:pStyle w:val="0"/>
        <w:ind w:left="0" w:leftChars="0" w:firstLine="420" w:firstLineChars="200"/>
        <w:jc w:val="left"/>
        <w:rPr>
          <w:rFonts w:hint="eastAsia"/>
          <w:sz w:val="21"/>
        </w:rPr>
      </w:pPr>
      <w:r>
        <w:rPr>
          <w:rFonts w:hint="eastAsia"/>
        </w:rPr>
        <w:t xml:space="preserve">2-3 </w:t>
      </w:r>
      <w:r>
        <w:rPr>
          <w:rFonts w:hint="eastAsia"/>
        </w:rPr>
        <w:t>障害時において、障害の通報は</w:t>
      </w:r>
      <w:r>
        <w:rPr>
          <w:rFonts w:hint="eastAsia"/>
        </w:rPr>
        <w:t>24</w:t>
      </w:r>
      <w:r>
        <w:rPr>
          <w:rFonts w:hint="eastAsia"/>
        </w:rPr>
        <w:t>時間対応すること。また通報後は復旧のた</w:t>
      </w:r>
      <w:r>
        <w:rPr>
          <w:rFonts w:hint="eastAsia"/>
          <w:sz w:val="21"/>
        </w:rPr>
        <w:t>め</w:t>
      </w:r>
    </w:p>
    <w:p>
      <w:pPr>
        <w:pStyle w:val="0"/>
        <w:ind w:left="0" w:leftChars="0" w:firstLine="840" w:firstLineChars="400"/>
        <w:jc w:val="left"/>
        <w:rPr>
          <w:rFonts w:hint="eastAsia"/>
          <w:sz w:val="21"/>
        </w:rPr>
      </w:pPr>
      <w:r>
        <w:rPr>
          <w:rFonts w:hint="eastAsia"/>
          <w:sz w:val="21"/>
        </w:rPr>
        <w:t>迅速に現場で対応できること。</w:t>
      </w:r>
      <w:r>
        <w:rPr>
          <w:rFonts w:hint="eastAsia"/>
          <w:sz w:val="21"/>
        </w:rPr>
        <w:t xml:space="preserve"> </w:t>
      </w:r>
    </w:p>
    <w:p>
      <w:pPr>
        <w:pStyle w:val="0"/>
        <w:ind w:left="0" w:leftChars="0" w:firstLine="840" w:firstLineChars="400"/>
        <w:jc w:val="left"/>
        <w:rPr>
          <w:rFonts w:hint="eastAsia"/>
          <w:sz w:val="21"/>
        </w:rPr>
      </w:pPr>
      <w:r>
        <w:rPr>
          <w:rFonts w:hint="eastAsia"/>
          <w:sz w:val="21"/>
        </w:rPr>
        <w:t>年間を通じて故障時のための連絡体制が整備されていること。また、早急な復旧</w:t>
      </w:r>
    </w:p>
    <w:p>
      <w:pPr>
        <w:pStyle w:val="0"/>
        <w:ind w:left="0" w:leftChars="0" w:firstLine="840" w:firstLineChars="400"/>
        <w:jc w:val="left"/>
        <w:rPr>
          <w:rFonts w:hint="eastAsia"/>
          <w:sz w:val="21"/>
        </w:rPr>
      </w:pPr>
      <w:r>
        <w:rPr>
          <w:rFonts w:hint="eastAsia"/>
          <w:sz w:val="21"/>
        </w:rPr>
        <w:t>を可能にするサービス体制を有すること。</w:t>
      </w:r>
    </w:p>
    <w:p>
      <w:pPr>
        <w:pStyle w:val="0"/>
        <w:ind w:left="0" w:leftChars="0" w:firstLine="420" w:firstLineChars="200"/>
        <w:jc w:val="left"/>
        <w:rPr>
          <w:rFonts w:hint="eastAsia"/>
          <w:sz w:val="21"/>
        </w:rPr>
      </w:pPr>
      <w:r>
        <w:rPr>
          <w:rFonts w:hint="eastAsia"/>
          <w:sz w:val="21"/>
        </w:rPr>
        <w:t xml:space="preserve">2-4 </w:t>
      </w:r>
      <w:r>
        <w:rPr>
          <w:rFonts w:hint="eastAsia"/>
          <w:sz w:val="21"/>
        </w:rPr>
        <w:t>診断装置本体内のソフトウェアのバージョアップによる機能向上が実施できる</w:t>
      </w:r>
    </w:p>
    <w:p>
      <w:pPr>
        <w:pStyle w:val="0"/>
        <w:ind w:left="0" w:leftChars="0" w:firstLine="840" w:firstLineChars="400"/>
        <w:jc w:val="left"/>
        <w:rPr>
          <w:rFonts w:hint="eastAsia"/>
          <w:sz w:val="21"/>
        </w:rPr>
      </w:pPr>
      <w:r>
        <w:rPr>
          <w:rFonts w:hint="eastAsia"/>
          <w:sz w:val="21"/>
        </w:rPr>
        <w:t>設計となっていること。</w:t>
      </w:r>
      <w:r>
        <w:rPr>
          <w:rFonts w:hint="eastAsia"/>
          <w:sz w:val="21"/>
        </w:rPr>
        <w:t xml:space="preserve"> </w:t>
      </w:r>
    </w:p>
    <w:p>
      <w:pPr>
        <w:pStyle w:val="0"/>
        <w:ind w:left="0" w:leftChars="0" w:firstLine="420" w:firstLineChars="200"/>
        <w:jc w:val="left"/>
        <w:rPr>
          <w:rFonts w:hint="eastAsia"/>
          <w:sz w:val="21"/>
        </w:rPr>
      </w:pPr>
      <w:r>
        <w:rPr>
          <w:rFonts w:hint="eastAsia"/>
          <w:sz w:val="21"/>
        </w:rPr>
        <w:t xml:space="preserve">2-5 </w:t>
      </w:r>
      <w:r>
        <w:rPr>
          <w:rFonts w:hint="eastAsia"/>
          <w:sz w:val="21"/>
        </w:rPr>
        <w:t>納入予定物件、その附属品等が入札後納入までにバージョンアップされた場合</w:t>
      </w:r>
    </w:p>
    <w:p>
      <w:pPr>
        <w:pStyle w:val="0"/>
        <w:ind w:left="0" w:leftChars="0" w:firstLine="840" w:firstLineChars="400"/>
        <w:jc w:val="left"/>
        <w:rPr>
          <w:rFonts w:hint="eastAsia"/>
          <w:sz w:val="21"/>
        </w:rPr>
      </w:pPr>
      <w:r>
        <w:rPr>
          <w:rFonts w:hint="eastAsia"/>
          <w:sz w:val="21"/>
        </w:rPr>
        <w:t>には、当臨床検査技術科と協議の上、できればバージョンアップ後の最新製品</w:t>
      </w:r>
    </w:p>
    <w:p>
      <w:pPr>
        <w:pStyle w:val="0"/>
        <w:ind w:left="0" w:leftChars="0" w:firstLine="840" w:firstLineChars="400"/>
        <w:jc w:val="left"/>
        <w:rPr>
          <w:rFonts w:hint="eastAsia"/>
          <w:sz w:val="21"/>
        </w:rPr>
      </w:pPr>
      <w:r>
        <w:rPr>
          <w:rFonts w:hint="eastAsia"/>
          <w:sz w:val="21"/>
        </w:rPr>
        <w:t>を納入すること。</w:t>
      </w:r>
      <w:r>
        <w:rPr>
          <w:rFonts w:hint="eastAsia"/>
          <w:sz w:val="21"/>
        </w:rPr>
        <w:t xml:space="preserve"> </w:t>
      </w:r>
    </w:p>
    <w:p>
      <w:pPr>
        <w:pStyle w:val="0"/>
        <w:ind w:left="0" w:leftChars="0" w:firstLine="420" w:firstLineChars="200"/>
        <w:jc w:val="left"/>
        <w:rPr>
          <w:rFonts w:hint="eastAsia"/>
          <w:sz w:val="21"/>
        </w:rPr>
      </w:pPr>
      <w:r>
        <w:rPr>
          <w:rFonts w:hint="eastAsia"/>
          <w:sz w:val="21"/>
        </w:rPr>
        <w:t xml:space="preserve">2-6 </w:t>
      </w:r>
      <w:r>
        <w:rPr>
          <w:rFonts w:hint="eastAsia"/>
          <w:sz w:val="21"/>
        </w:rPr>
        <w:t>取扱説明に関する教育訓練は、当臨床技術科と協議の上、指定する日時、場所</w:t>
      </w:r>
    </w:p>
    <w:p>
      <w:pPr>
        <w:pStyle w:val="0"/>
        <w:ind w:left="0" w:leftChars="0" w:firstLine="840" w:firstLineChars="400"/>
        <w:jc w:val="left"/>
        <w:rPr>
          <w:rFonts w:hint="eastAsia"/>
          <w:sz w:val="21"/>
        </w:rPr>
      </w:pPr>
      <w:r>
        <w:rPr>
          <w:rFonts w:hint="eastAsia"/>
          <w:sz w:val="21"/>
        </w:rPr>
        <w:t>で行うこと。</w:t>
      </w:r>
    </w:p>
    <w:p>
      <w:pPr>
        <w:pStyle w:val="0"/>
        <w:ind w:left="0" w:leftChars="0" w:firstLine="840" w:firstLineChars="400"/>
        <w:jc w:val="left"/>
        <w:rPr>
          <w:rFonts w:hint="eastAsia"/>
          <w:sz w:val="21"/>
        </w:rPr>
      </w:pPr>
      <w:r>
        <w:rPr>
          <w:rFonts w:hint="eastAsia"/>
          <w:sz w:val="21"/>
        </w:rPr>
        <w:t>操作マニュアルは、機器について必ず提供し、さらに電子媒体での提供も行うこ</w:t>
      </w:r>
    </w:p>
    <w:p>
      <w:pPr>
        <w:pStyle w:val="0"/>
        <w:ind w:left="0" w:leftChars="0" w:firstLine="840" w:firstLineChars="400"/>
        <w:jc w:val="left"/>
        <w:rPr>
          <w:rFonts w:hint="eastAsia"/>
        </w:rPr>
      </w:pPr>
      <w:r>
        <w:rPr>
          <w:rFonts w:hint="eastAsia"/>
          <w:sz w:val="21"/>
        </w:rPr>
        <w:t>と。</w:t>
      </w:r>
      <w:r>
        <w:rPr>
          <w:rFonts w:hint="eastAsia"/>
          <w:sz w:val="21"/>
        </w:rPr>
        <w:t xml:space="preserve"> </w:t>
      </w:r>
    </w:p>
    <w:p>
      <w:pPr>
        <w:pStyle w:val="0"/>
        <w:ind w:left="0" w:leftChars="0" w:firstLine="420" w:firstLineChars="200"/>
        <w:jc w:val="left"/>
        <w:rPr>
          <w:rFonts w:hint="eastAsia"/>
        </w:rPr>
      </w:pPr>
      <w:r>
        <w:rPr>
          <w:rFonts w:hint="eastAsia"/>
        </w:rPr>
        <w:t xml:space="preserve">2-7 </w:t>
      </w:r>
      <w:r>
        <w:rPr>
          <w:rFonts w:hint="eastAsia"/>
        </w:rPr>
        <w:t>設置に係る他社との調整は、受注者が行うものとする。</w:t>
      </w:r>
      <w:r>
        <w:rPr>
          <w:rFonts w:hint="eastAsia"/>
        </w:rPr>
        <w:t xml:space="preserve"> </w:t>
      </w:r>
    </w:p>
    <w:p>
      <w:pPr>
        <w:pStyle w:val="0"/>
        <w:ind w:left="0" w:leftChars="0" w:firstLine="420" w:firstLineChars="200"/>
        <w:jc w:val="left"/>
        <w:rPr>
          <w:rFonts w:hint="eastAsia"/>
        </w:rPr>
      </w:pPr>
      <w:r>
        <w:rPr>
          <w:rFonts w:hint="eastAsia"/>
        </w:rPr>
        <w:t xml:space="preserve">2-8 </w:t>
      </w:r>
      <w:r>
        <w:rPr>
          <w:rFonts w:hint="eastAsia"/>
        </w:rPr>
        <w:t>機器設置後は設置機器及び技術に関する情報提供を行い、必要時現場等で研修</w:t>
      </w:r>
    </w:p>
    <w:p>
      <w:pPr>
        <w:pStyle w:val="0"/>
        <w:ind w:left="0" w:leftChars="0" w:firstLine="840" w:firstLineChars="400"/>
        <w:jc w:val="left"/>
        <w:rPr>
          <w:rFonts w:hint="eastAsia"/>
        </w:rPr>
      </w:pPr>
      <w:r>
        <w:rPr>
          <w:rFonts w:hint="eastAsia"/>
        </w:rPr>
        <w:t>を実施できること。</w:t>
      </w:r>
      <w:r>
        <w:rPr>
          <w:rFonts w:hint="eastAsia"/>
        </w:rPr>
        <w:t xml:space="preserve"> </w:t>
      </w:r>
    </w:p>
    <w:p>
      <w:pPr>
        <w:pStyle w:val="0"/>
        <w:ind w:left="0" w:leftChars="0" w:firstLine="420" w:firstLineChars="200"/>
        <w:jc w:val="left"/>
        <w:rPr>
          <w:rFonts w:hint="eastAsia"/>
        </w:rPr>
      </w:pPr>
      <w:r>
        <w:rPr>
          <w:rFonts w:hint="eastAsia"/>
        </w:rPr>
        <w:t xml:space="preserve">2-9 </w:t>
      </w:r>
      <w:r>
        <w:rPr>
          <w:rFonts w:hint="eastAsia"/>
        </w:rPr>
        <w:t>本体の適合参考物品（付属品を除く）</w:t>
      </w:r>
      <w:r>
        <w:rPr>
          <w:rFonts w:hint="eastAsia"/>
        </w:rPr>
        <w:t xml:space="preserve"> </w:t>
      </w:r>
    </w:p>
    <w:p>
      <w:pPr>
        <w:pStyle w:val="0"/>
        <w:ind w:left="0" w:leftChars="0" w:firstLine="420" w:firstLineChars="200"/>
        <w:jc w:val="left"/>
        <w:rPr>
          <w:rFonts w:hint="eastAsia"/>
        </w:rPr>
      </w:pPr>
      <w:r>
        <w:rPr>
          <w:rFonts w:hint="eastAsia"/>
        </w:rPr>
        <w:t xml:space="preserve"> </w:t>
      </w:r>
      <w:r>
        <w:rPr>
          <w:rFonts w:hint="eastAsia"/>
        </w:rPr>
        <w:t>　　キャノンメディカルシステムズ株式会社</w:t>
      </w:r>
      <w:r>
        <w:rPr>
          <w:rFonts w:hint="eastAsia"/>
        </w:rPr>
        <w:t xml:space="preserve"> </w:t>
      </w:r>
      <w:r>
        <w:rPr>
          <w:rFonts w:hint="eastAsia"/>
        </w:rPr>
        <w:t>「</w:t>
      </w:r>
      <w:r>
        <w:rPr>
          <w:rFonts w:hint="eastAsia"/>
        </w:rPr>
        <w:t>Aplio me</w:t>
      </w:r>
      <w:r>
        <w:rPr>
          <w:rFonts w:hint="eastAsia"/>
        </w:rPr>
        <w:t>」</w:t>
      </w:r>
      <w:r>
        <w:rPr>
          <w:rFonts w:hint="eastAsia"/>
        </w:rPr>
        <w:t xml:space="preserve"> </w:t>
      </w:r>
    </w:p>
    <w:p>
      <w:pPr>
        <w:pStyle w:val="0"/>
        <w:ind w:left="0" w:leftChars="0" w:firstLine="840" w:firstLineChars="400"/>
        <w:jc w:val="left"/>
        <w:rPr>
          <w:rFonts w:hint="eastAsia"/>
        </w:rPr>
      </w:pPr>
      <w:r>
        <w:rPr>
          <w:rFonts w:hint="eastAsia"/>
        </w:rPr>
        <w:t xml:space="preserve"> </w:t>
      </w:r>
      <w:r>
        <w:rPr>
          <w:rFonts w:hint="eastAsia"/>
        </w:rPr>
        <w:t>富士フィルムヘルスケア株式会社</w:t>
      </w:r>
      <w:r>
        <w:rPr>
          <w:rFonts w:hint="eastAsia"/>
        </w:rPr>
        <w:t xml:space="preserve">    </w:t>
      </w:r>
      <w:r>
        <w:rPr>
          <w:rFonts w:hint="eastAsia"/>
        </w:rPr>
        <w:t>「</w:t>
      </w:r>
      <w:r>
        <w:rPr>
          <w:rFonts w:hint="eastAsia"/>
        </w:rPr>
        <w:t>ARIETTA 750 Deeplnsight SE</w:t>
      </w:r>
      <w:r>
        <w:rPr>
          <w:rFonts w:hint="eastAsia"/>
        </w:rPr>
        <w:t>」</w:t>
      </w:r>
      <w:r>
        <w:rPr>
          <w:rFonts w:hint="eastAsia"/>
        </w:rPr>
        <w:t xml:space="preserve"> </w:t>
      </w:r>
    </w:p>
    <w:p>
      <w:pPr>
        <w:pStyle w:val="0"/>
        <w:ind w:left="0" w:leftChars="0" w:firstLine="840" w:firstLineChars="400"/>
        <w:jc w:val="left"/>
        <w:rPr>
          <w:rFonts w:hint="eastAsia"/>
        </w:rPr>
      </w:pPr>
      <w:r>
        <w:rPr>
          <w:rFonts w:hint="eastAsia"/>
        </w:rPr>
        <w:t xml:space="preserve"> </w:t>
      </w:r>
      <w:r>
        <w:rPr>
          <w:rFonts w:hint="eastAsia"/>
        </w:rPr>
        <w:t>ＧＥヘルスケアジャパン株式会社</w:t>
      </w:r>
      <w:r>
        <w:rPr>
          <w:rFonts w:hint="eastAsia"/>
        </w:rPr>
        <w:t xml:space="preserve">    </w:t>
      </w:r>
      <w:r>
        <w:rPr>
          <w:rFonts w:hint="eastAsia"/>
        </w:rPr>
        <w:t>「</w:t>
      </w:r>
      <w:r>
        <w:rPr>
          <w:rFonts w:hint="eastAsia"/>
        </w:rPr>
        <w:t>LOGIQ Totus</w:t>
      </w:r>
      <w:r>
        <w:rPr>
          <w:rFonts w:hint="eastAsia"/>
        </w:rPr>
        <w:t>」</w:t>
      </w:r>
      <w:r>
        <w:rPr>
          <w:rFonts w:hint="eastAsia"/>
        </w:rPr>
        <w:t xml:space="preserve"> </w:t>
      </w:r>
    </w:p>
    <w:p>
      <w:pPr>
        <w:pStyle w:val="0"/>
        <w:ind w:left="0" w:leftChars="0" w:firstLine="945" w:firstLineChars="450"/>
        <w:jc w:val="left"/>
        <w:rPr>
          <w:rFonts w:hint="eastAsia"/>
        </w:rPr>
      </w:pPr>
      <w:r>
        <w:rPr>
          <w:rFonts w:hint="eastAsia"/>
        </w:rPr>
        <w:t>株式会社フィリップス・ジャパン　　「</w:t>
      </w:r>
      <w:r>
        <w:rPr>
          <w:rFonts w:hint="eastAsia"/>
        </w:rPr>
        <w:t>Affiniti 70 Ultrasound System</w:t>
      </w:r>
      <w:r>
        <w:rPr>
          <w:rFonts w:hint="eastAsia"/>
        </w:rPr>
        <w:t>」</w:t>
      </w:r>
    </w:p>
    <w:p>
      <w:pPr>
        <w:pStyle w:val="0"/>
        <w:ind w:left="0" w:leftChars="0" w:firstLine="420" w:firstLineChars="200"/>
        <w:jc w:val="left"/>
        <w:rPr>
          <w:rFonts w:hint="eastAsia"/>
          <w:sz w:val="21"/>
        </w:rPr>
      </w:pPr>
      <w:r>
        <w:rPr>
          <w:rFonts w:hint="eastAsia"/>
        </w:rPr>
        <w:t xml:space="preserve">2-10 </w:t>
      </w:r>
      <w:r>
        <w:rPr>
          <w:rFonts w:hint="eastAsia"/>
          <w:sz w:val="21"/>
        </w:rPr>
        <w:t>納入検査終了後から１年間は機器の無償保証期間とし、機器が正常に稼働し、</w:t>
      </w:r>
    </w:p>
    <w:p>
      <w:pPr>
        <w:pStyle w:val="0"/>
        <w:ind w:left="0" w:leftChars="0" w:firstLine="945" w:firstLineChars="450"/>
        <w:jc w:val="left"/>
        <w:rPr>
          <w:rFonts w:hint="eastAsia"/>
          <w:sz w:val="21"/>
        </w:rPr>
      </w:pPr>
      <w:r>
        <w:rPr>
          <w:rFonts w:hint="eastAsia"/>
          <w:sz w:val="21"/>
        </w:rPr>
        <w:t>臨床上最適に使用できるようにすること。</w:t>
      </w:r>
    </w:p>
    <w:p>
      <w:pPr>
        <w:pStyle w:val="0"/>
        <w:ind w:left="0" w:leftChars="0" w:firstLine="945" w:firstLineChars="450"/>
        <w:jc w:val="left"/>
        <w:rPr>
          <w:rFonts w:hint="eastAsia"/>
          <w:sz w:val="21"/>
        </w:rPr>
      </w:pPr>
      <w:r>
        <w:rPr>
          <w:rFonts w:hint="eastAsia"/>
          <w:sz w:val="21"/>
        </w:rPr>
        <w:t>また、保証期間中に発生した使用者の過失によらない故障等に係る点検、修理</w:t>
      </w:r>
    </w:p>
    <w:p>
      <w:pPr>
        <w:pStyle w:val="0"/>
        <w:ind w:left="0" w:leftChars="0" w:firstLine="945" w:firstLineChars="450"/>
        <w:jc w:val="left"/>
        <w:rPr>
          <w:rFonts w:hint="eastAsia"/>
          <w:sz w:val="21"/>
        </w:rPr>
      </w:pPr>
      <w:r>
        <w:rPr>
          <w:rFonts w:hint="eastAsia"/>
          <w:sz w:val="21"/>
        </w:rPr>
        <w:t>等については、無償保証の対象とすること。</w:t>
      </w:r>
    </w:p>
    <w:p>
      <w:pPr>
        <w:pStyle w:val="0"/>
        <w:ind w:left="0" w:leftChars="0" w:firstLine="945" w:firstLineChars="450"/>
        <w:jc w:val="left"/>
        <w:rPr>
          <w:rFonts w:hint="eastAsia"/>
          <w:sz w:val="21"/>
        </w:rPr>
      </w:pPr>
      <w:r>
        <w:rPr>
          <w:rFonts w:hint="eastAsia"/>
          <w:sz w:val="21"/>
        </w:rPr>
        <w:t>納入物品は、納入後において少なくとも耐用年数中は稼働に必要な消耗品及び</w:t>
      </w:r>
    </w:p>
    <w:p>
      <w:pPr>
        <w:pStyle w:val="0"/>
        <w:ind w:left="0" w:leftChars="0" w:firstLine="945" w:firstLineChars="450"/>
        <w:jc w:val="left"/>
        <w:rPr>
          <w:rFonts w:hint="eastAsia"/>
          <w:sz w:val="21"/>
        </w:rPr>
      </w:pPr>
      <w:r>
        <w:rPr>
          <w:rFonts w:hint="eastAsia"/>
          <w:sz w:val="21"/>
        </w:rPr>
        <w:t>故障時における交換部品の安定した供給が確保されていること。</w:t>
      </w:r>
    </w:p>
    <w:p>
      <w:pPr>
        <w:pStyle w:val="0"/>
        <w:ind w:left="0" w:leftChars="0" w:firstLine="945" w:firstLineChars="450"/>
        <w:jc w:val="left"/>
        <w:rPr>
          <w:rFonts w:hint="eastAsia"/>
          <w:sz w:val="21"/>
        </w:rPr>
      </w:pPr>
      <w:r>
        <w:rPr>
          <w:rFonts w:hint="eastAsia"/>
          <w:sz w:val="21"/>
        </w:rPr>
        <w:t>納入物品には、基本的機能を損なわないよう必要な付属品等を備えること。</w:t>
      </w:r>
    </w:p>
    <w:p>
      <w:pPr>
        <w:pStyle w:val="0"/>
        <w:ind w:left="0" w:leftChars="0" w:firstLine="945" w:firstLineChars="450"/>
        <w:jc w:val="left"/>
        <w:rPr>
          <w:rFonts w:hint="eastAsia"/>
          <w:sz w:val="21"/>
        </w:rPr>
      </w:pPr>
      <w:r>
        <w:rPr>
          <w:rFonts w:hint="eastAsia"/>
          <w:sz w:val="21"/>
        </w:rPr>
        <w:t>開発または設計段階にて</w:t>
      </w:r>
      <w:r>
        <w:rPr>
          <w:rFonts w:hint="eastAsia"/>
          <w:sz w:val="21"/>
        </w:rPr>
        <w:t>AI</w:t>
      </w:r>
      <w:r>
        <w:rPr>
          <w:rFonts w:hint="eastAsia"/>
          <w:sz w:val="21"/>
        </w:rPr>
        <w:t>技術を活用した画像処理技術が搭載されているこ</w:t>
      </w:r>
    </w:p>
    <w:p>
      <w:pPr>
        <w:pStyle w:val="0"/>
        <w:ind w:left="0" w:leftChars="0" w:firstLine="945" w:firstLineChars="450"/>
        <w:jc w:val="left"/>
        <w:rPr>
          <w:rFonts w:hint="eastAsia"/>
          <w:sz w:val="21"/>
        </w:rPr>
      </w:pPr>
      <w:r>
        <w:rPr>
          <w:rFonts w:hint="eastAsia"/>
          <w:sz w:val="21"/>
        </w:rPr>
        <w:t>と。</w:t>
      </w:r>
    </w:p>
    <w:p>
      <w:pPr>
        <w:pStyle w:val="0"/>
        <w:ind w:left="0" w:leftChars="0" w:firstLine="945" w:firstLineChars="450"/>
        <w:jc w:val="left"/>
        <w:rPr>
          <w:rFonts w:hint="eastAsia"/>
          <w:sz w:val="21"/>
        </w:rPr>
      </w:pPr>
      <w:r>
        <w:rPr>
          <w:rFonts w:hint="eastAsia"/>
          <w:sz w:val="21"/>
        </w:rPr>
        <w:t>Ｂモードにおいてはゲインや</w:t>
      </w:r>
      <w:r>
        <w:rPr>
          <w:rFonts w:hint="eastAsia"/>
          <w:sz w:val="21"/>
        </w:rPr>
        <w:t>TGC</w:t>
      </w:r>
      <w:r>
        <w:rPr>
          <w:rFonts w:hint="eastAsia"/>
          <w:sz w:val="21"/>
        </w:rPr>
        <w:t>を、ドプラモードにおいては流速やベースラ</w:t>
      </w:r>
    </w:p>
    <w:p>
      <w:pPr>
        <w:pStyle w:val="0"/>
        <w:ind w:left="0" w:leftChars="0" w:firstLine="945" w:firstLineChars="450"/>
        <w:jc w:val="left"/>
        <w:rPr>
          <w:rFonts w:hint="eastAsia"/>
        </w:rPr>
      </w:pPr>
      <w:r>
        <w:rPr>
          <w:rFonts w:hint="eastAsia"/>
          <w:sz w:val="21"/>
        </w:rPr>
        <w:t>インを</w:t>
      </w:r>
      <w:r>
        <w:rPr>
          <w:rFonts w:hint="eastAsia"/>
        </w:rPr>
        <w:t>ワンタッチにて自動で調整する機能を有するとなおよい。</w:t>
      </w:r>
    </w:p>
    <w:p>
      <w:pPr>
        <w:pStyle w:val="0"/>
        <w:ind w:left="0" w:leftChars="0" w:firstLine="1050" w:firstLineChars="500"/>
        <w:jc w:val="left"/>
        <w:rPr>
          <w:rFonts w:hint="eastAsia"/>
        </w:rPr>
      </w:pP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Tahoma">
    <w:panose1 w:val="00000000000000000000"/>
    <w:charset w:val="00"/>
    <w:family w:val="swiss"/>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598</TotalTime>
  <Pages>6</Pages>
  <Words>101</Words>
  <Characters>3464</Characters>
  <Application>JUST Note</Application>
  <Lines>188</Lines>
  <Paragraphs>142</Paragraphs>
  <CharactersWithSpaces>3702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IR16021</dc:creator>
  <cp:lastModifiedBy>IS11100015</cp:lastModifiedBy>
  <cp:lastPrinted>2025-06-02T06:06:09Z</cp:lastPrinted>
  <dcterms:created xsi:type="dcterms:W3CDTF">2025-05-29T03:04:00Z</dcterms:created>
  <dcterms:modified xsi:type="dcterms:W3CDTF">2025-10-10T02:51:32Z</dcterms:modified>
  <cp:revision>5</cp:revision>
</cp:coreProperties>
</file>