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ACF16" w14:textId="011B8E43" w:rsidR="00B446BB" w:rsidRPr="00297AFD" w:rsidRDefault="00B446BB" w:rsidP="00B446BB">
      <w:pPr>
        <w:spacing w:line="378" w:lineRule="exact"/>
        <w:jc w:val="center"/>
        <w:rPr>
          <w:rFonts w:hAnsi="ＭＳ 明朝" w:hint="default"/>
          <w:bCs/>
          <w:color w:val="auto"/>
          <w:sz w:val="21"/>
          <w:szCs w:val="18"/>
        </w:rPr>
      </w:pPr>
      <w:r w:rsidRPr="00297AFD">
        <w:rPr>
          <w:rFonts w:hAnsi="ＭＳ 明朝"/>
          <w:bCs/>
          <w:color w:val="auto"/>
          <w:sz w:val="24"/>
          <w:szCs w:val="18"/>
          <w:lang w:eastAsia="zh-TW"/>
        </w:rPr>
        <w:t>大区画化等加速化支援事業実施要領</w:t>
      </w:r>
    </w:p>
    <w:p w14:paraId="5E175383" w14:textId="77777777" w:rsidR="00B446BB" w:rsidRPr="001F360B" w:rsidRDefault="00B446BB" w:rsidP="00B446BB">
      <w:pPr>
        <w:rPr>
          <w:rFonts w:hAnsi="ＭＳ 明朝" w:hint="default"/>
          <w:color w:val="auto"/>
          <w:lang w:eastAsia="zh-TW"/>
        </w:rPr>
      </w:pPr>
    </w:p>
    <w:p w14:paraId="3FEB9E3C" w14:textId="1CAD2A52" w:rsidR="00B446BB" w:rsidRPr="005D44E1" w:rsidRDefault="00B446BB" w:rsidP="00FC3E09">
      <w:pPr>
        <w:autoSpaceDE w:val="0"/>
        <w:autoSpaceDN w:val="0"/>
        <w:jc w:val="right"/>
        <w:rPr>
          <w:rFonts w:hAnsi="ＭＳ 明朝" w:hint="default"/>
          <w:color w:val="auto"/>
        </w:rPr>
      </w:pPr>
      <w:r w:rsidRPr="005D44E1">
        <w:rPr>
          <w:rFonts w:hAnsi="ＭＳ 明朝"/>
          <w:color w:val="auto"/>
        </w:rPr>
        <w:t xml:space="preserve">制定　</w:t>
      </w:r>
      <w:r w:rsidRPr="00FC3E09">
        <w:rPr>
          <w:rFonts w:hAnsi="ＭＳ 明朝"/>
          <w:color w:val="auto"/>
        </w:rPr>
        <w:t>令和７</w:t>
      </w:r>
      <w:r w:rsidRPr="00FC3E09">
        <w:rPr>
          <w:rFonts w:hAnsi="ＭＳ 明朝" w:hint="default"/>
          <w:color w:val="auto"/>
        </w:rPr>
        <w:t>年</w:t>
      </w:r>
      <w:r w:rsidR="00FC3E09">
        <w:rPr>
          <w:rFonts w:hAnsi="ＭＳ 明朝"/>
          <w:color w:val="auto"/>
        </w:rPr>
        <w:t>12</w:t>
      </w:r>
      <w:r w:rsidRPr="00FC3E09">
        <w:rPr>
          <w:rFonts w:hAnsi="ＭＳ 明朝" w:hint="default"/>
          <w:color w:val="auto"/>
        </w:rPr>
        <w:t>月</w:t>
      </w:r>
      <w:r w:rsidR="00FC3E09">
        <w:rPr>
          <w:rFonts w:hAnsi="ＭＳ 明朝"/>
          <w:color w:val="auto"/>
        </w:rPr>
        <w:t>16</w:t>
      </w:r>
      <w:r w:rsidRPr="00FC3E09">
        <w:rPr>
          <w:rFonts w:hAnsi="ＭＳ 明朝" w:hint="default"/>
          <w:color w:val="auto"/>
        </w:rPr>
        <w:t>日付け</w:t>
      </w:r>
      <w:r w:rsidRPr="00FC3E09">
        <w:rPr>
          <w:rFonts w:hAnsi="ＭＳ 明朝"/>
          <w:color w:val="auto"/>
        </w:rPr>
        <w:t>７</w:t>
      </w:r>
      <w:r w:rsidRPr="00FC3E09">
        <w:rPr>
          <w:rFonts w:hAnsi="ＭＳ 明朝" w:hint="default"/>
          <w:color w:val="auto"/>
        </w:rPr>
        <w:t>農振第</w:t>
      </w:r>
      <w:r w:rsidR="00FC3E09">
        <w:rPr>
          <w:rFonts w:hAnsi="ＭＳ 明朝"/>
          <w:color w:val="auto"/>
        </w:rPr>
        <w:t>2145</w:t>
      </w:r>
      <w:r w:rsidRPr="00FC3E09">
        <w:rPr>
          <w:rFonts w:hAnsi="ＭＳ 明朝"/>
          <w:color w:val="auto"/>
        </w:rPr>
        <w:t>号</w:t>
      </w:r>
    </w:p>
    <w:p w14:paraId="4D222EE0" w14:textId="77777777" w:rsidR="00B446BB" w:rsidRPr="005D44E1" w:rsidRDefault="00B446BB" w:rsidP="00FC3E09">
      <w:pPr>
        <w:jc w:val="right"/>
        <w:rPr>
          <w:rFonts w:hAnsi="ＭＳ 明朝" w:hint="default"/>
          <w:color w:val="auto"/>
          <w:lang w:eastAsia="zh-TW"/>
        </w:rPr>
      </w:pPr>
      <w:r w:rsidRPr="005D44E1">
        <w:rPr>
          <w:rFonts w:hAnsi="ＭＳ 明朝"/>
          <w:color w:val="auto"/>
          <w:lang w:eastAsia="zh-TW"/>
        </w:rPr>
        <w:t>農林水産</w:t>
      </w:r>
      <w:r>
        <w:rPr>
          <w:rFonts w:hAnsi="ＭＳ 明朝"/>
          <w:color w:val="auto"/>
          <w:lang w:eastAsia="zh-TW"/>
        </w:rPr>
        <w:t>省農村振興局長</w:t>
      </w:r>
      <w:r w:rsidRPr="005D44E1">
        <w:rPr>
          <w:rFonts w:hAnsi="ＭＳ 明朝"/>
          <w:color w:val="auto"/>
          <w:lang w:eastAsia="zh-TW"/>
        </w:rPr>
        <w:t>通知</w:t>
      </w:r>
    </w:p>
    <w:p w14:paraId="336D215D" w14:textId="77777777" w:rsidR="00B446BB" w:rsidRPr="00F24DA3" w:rsidRDefault="00B446BB" w:rsidP="00297AFD">
      <w:pPr>
        <w:jc w:val="both"/>
        <w:rPr>
          <w:rFonts w:hAnsi="ＭＳ 明朝" w:hint="default"/>
          <w:color w:val="auto"/>
          <w:lang w:eastAsia="zh-TW"/>
        </w:rPr>
      </w:pPr>
    </w:p>
    <w:p w14:paraId="7CA5CC64" w14:textId="77777777" w:rsidR="00B446BB" w:rsidRDefault="00B446BB" w:rsidP="00297AFD">
      <w:pPr>
        <w:snapToGrid w:val="0"/>
        <w:ind w:firstLineChars="100" w:firstLine="232"/>
        <w:jc w:val="both"/>
        <w:rPr>
          <w:rFonts w:ascii="游ゴシック" w:eastAsia="游ゴシック" w:hAnsi="游ゴシック" w:hint="default"/>
          <w:color w:val="auto"/>
          <w:sz w:val="20"/>
          <w:szCs w:val="16"/>
        </w:rPr>
      </w:pPr>
      <w:r w:rsidRPr="005D44E1">
        <w:rPr>
          <w:rFonts w:hAnsi="ＭＳ 明朝"/>
          <w:color w:val="auto"/>
        </w:rPr>
        <w:t>（趣旨）</w:t>
      </w:r>
    </w:p>
    <w:p w14:paraId="7F9F0FD6" w14:textId="15B8AD16" w:rsidR="00B446BB" w:rsidRPr="005C77F0" w:rsidRDefault="00B446BB" w:rsidP="00B446BB">
      <w:pPr>
        <w:pStyle w:val="af2"/>
        <w:ind w:left="464" w:hanging="464"/>
        <w:rPr>
          <w:rFonts w:ascii="游ゴシック" w:eastAsia="游ゴシック" w:hAnsi="游ゴシック"/>
          <w:sz w:val="20"/>
          <w:szCs w:val="16"/>
        </w:rPr>
      </w:pPr>
      <w:r w:rsidRPr="00537140">
        <w:rPr>
          <w:rStyle w:val="af3"/>
        </w:rPr>
        <w:t>第１　大区画</w:t>
      </w:r>
      <w:r w:rsidRPr="007802DB">
        <w:t>化等加速化支援事業（以下「本事業」という。）は、大区画化等加速化支援事業交付金交付等要綱（令和７年</w:t>
      </w:r>
      <w:r w:rsidR="00111C4D">
        <w:rPr>
          <w:rFonts w:hint="eastAsia"/>
        </w:rPr>
        <w:t>12</w:t>
      </w:r>
      <w:r w:rsidRPr="007802DB">
        <w:t>月</w:t>
      </w:r>
      <w:r w:rsidR="00111C4D">
        <w:rPr>
          <w:rFonts w:hint="eastAsia"/>
        </w:rPr>
        <w:t>16</w:t>
      </w:r>
      <w:r w:rsidRPr="007802DB">
        <w:t>日付け７農振第</w:t>
      </w:r>
      <w:r w:rsidR="00111C4D">
        <w:rPr>
          <w:rFonts w:hint="eastAsia"/>
        </w:rPr>
        <w:t>2144</w:t>
      </w:r>
      <w:r w:rsidRPr="007802DB">
        <w:t>号農林水産事務次官依命通知。以下</w:t>
      </w:r>
      <w:r w:rsidRPr="000D2B85">
        <w:t>「要綱」という。）に定めるもののほか、</w:t>
      </w:r>
      <w:r>
        <w:t>この</w:t>
      </w:r>
      <w:r w:rsidRPr="000D2B85">
        <w:t>要領の定めるところによ</w:t>
      </w:r>
      <w:r>
        <w:t>る</w:t>
      </w:r>
      <w:r w:rsidRPr="000D2B85">
        <w:t>ものとする。</w:t>
      </w:r>
    </w:p>
    <w:p w14:paraId="142F7A28" w14:textId="77777777" w:rsidR="00B446BB" w:rsidRDefault="00B446BB" w:rsidP="00297AFD">
      <w:pPr>
        <w:jc w:val="both"/>
        <w:rPr>
          <w:rFonts w:hAnsi="ＭＳ 明朝" w:hint="default"/>
          <w:color w:val="auto"/>
        </w:rPr>
      </w:pPr>
    </w:p>
    <w:p w14:paraId="7C6E1C48" w14:textId="77777777" w:rsidR="00B446BB" w:rsidRDefault="00B446BB" w:rsidP="00297AFD">
      <w:pPr>
        <w:ind w:firstLineChars="100" w:firstLine="232"/>
        <w:jc w:val="both"/>
        <w:rPr>
          <w:rFonts w:hAnsi="ＭＳ 明朝" w:hint="default"/>
          <w:color w:val="auto"/>
        </w:rPr>
      </w:pPr>
      <w:r>
        <w:rPr>
          <w:rFonts w:hAnsi="ＭＳ 明朝"/>
          <w:color w:val="auto"/>
        </w:rPr>
        <w:t>（定義）</w:t>
      </w:r>
    </w:p>
    <w:p w14:paraId="273FE880" w14:textId="77777777" w:rsidR="00B446BB" w:rsidRDefault="00B446BB" w:rsidP="00B446BB">
      <w:pPr>
        <w:pStyle w:val="af2"/>
        <w:ind w:left="464" w:hanging="464"/>
      </w:pPr>
      <w:r>
        <w:t>第２　この要領において、次の各号に掲げる用語の意義は、それぞれ当該各号に定めるところによる。</w:t>
      </w:r>
    </w:p>
    <w:p w14:paraId="59C7312B" w14:textId="6BB9D0AE" w:rsidR="00B446BB" w:rsidRDefault="00B446BB" w:rsidP="00297AFD">
      <w:pPr>
        <w:pStyle w:val="af8"/>
      </w:pPr>
      <w:r>
        <w:t xml:space="preserve">（１）経営等農用地　</w:t>
      </w:r>
      <w:r w:rsidRPr="0041037F">
        <w:t>所有権</w:t>
      </w:r>
      <w:r>
        <w:t>、</w:t>
      </w:r>
      <w:r w:rsidRPr="0041037F">
        <w:t>利用権（</w:t>
      </w:r>
      <w:r>
        <w:t>農業経営基盤強化促進法（昭和55年法律第</w:t>
      </w:r>
      <w:r w:rsidRPr="00537140">
        <w:rPr>
          <w:rStyle w:val="af9"/>
        </w:rPr>
        <w:t>65号。</w:t>
      </w:r>
      <w:r>
        <w:t>以下「基盤法」という。）</w:t>
      </w:r>
      <w:r w:rsidRPr="0041037F">
        <w:t>第４条第３項第１号</w:t>
      </w:r>
      <w:r w:rsidR="00EA440F">
        <w:rPr>
          <w:rFonts w:hint="eastAsia"/>
        </w:rPr>
        <w:t>に規定する</w:t>
      </w:r>
      <w:r w:rsidRPr="0041037F">
        <w:t>利用権をいう。）等の権原に基づき、又は農作業受託（基幹ほ場３作業の受託を行っているものをいう。）により集積された農地をいう。</w:t>
      </w:r>
    </w:p>
    <w:p w14:paraId="49B62114" w14:textId="77777777" w:rsidR="00B446BB" w:rsidRPr="0041037F" w:rsidRDefault="00B446BB" w:rsidP="00297AFD">
      <w:pPr>
        <w:pStyle w:val="afffc"/>
      </w:pPr>
      <w:r>
        <w:t>な</w:t>
      </w:r>
      <w:r w:rsidRPr="00537140">
        <w:rPr>
          <w:rStyle w:val="afffd"/>
        </w:rPr>
        <w:t>お、基幹ほ場３作業とは、稲作にあっては次に掲げる作業のうち農業者が主なものとして選択する３つの作業とし、畑作にあってはア、ウ又はエのうち農業者が主なものとして選択する２つの作業とする。ただし、特別な栽培手法による場合にあって</w:t>
      </w:r>
      <w:r w:rsidRPr="0041037F">
        <w:t>は、次に掲げる作業に準ずるものとする。</w:t>
      </w:r>
    </w:p>
    <w:p w14:paraId="6B1FC9AA" w14:textId="77777777" w:rsidR="00B446BB" w:rsidRPr="00F24E01" w:rsidRDefault="00B446BB" w:rsidP="00297AFD">
      <w:pPr>
        <w:pStyle w:val="aff2"/>
      </w:pPr>
      <w:r w:rsidRPr="0041037F">
        <w:t xml:space="preserve">ア　</w:t>
      </w:r>
      <w:r w:rsidRPr="00F24E01">
        <w:t>耕起</w:t>
      </w:r>
    </w:p>
    <w:p w14:paraId="3D8870F3" w14:textId="77777777" w:rsidR="00B446BB" w:rsidRPr="00F24E01" w:rsidRDefault="00B446BB" w:rsidP="00297AFD">
      <w:pPr>
        <w:pStyle w:val="aff2"/>
      </w:pPr>
      <w:r w:rsidRPr="00F24E01">
        <w:t>イ　代かき</w:t>
      </w:r>
    </w:p>
    <w:p w14:paraId="3661ED39" w14:textId="77777777" w:rsidR="00B446BB" w:rsidRPr="00F24E01" w:rsidRDefault="00B446BB" w:rsidP="00297AFD">
      <w:pPr>
        <w:pStyle w:val="aff2"/>
      </w:pPr>
      <w:r w:rsidRPr="00F24E01">
        <w:t>ウ　田植え又は播種</w:t>
      </w:r>
    </w:p>
    <w:p w14:paraId="65D68077" w14:textId="77777777" w:rsidR="00B446BB" w:rsidRDefault="00B446BB" w:rsidP="00297AFD">
      <w:pPr>
        <w:pStyle w:val="aff2"/>
      </w:pPr>
      <w:r w:rsidRPr="00F24E01">
        <w:t>エ　収</w:t>
      </w:r>
      <w:r w:rsidRPr="0041037F">
        <w:t>穫</w:t>
      </w:r>
    </w:p>
    <w:p w14:paraId="710B507C" w14:textId="413A14D7" w:rsidR="00B446BB" w:rsidRPr="0041037F" w:rsidRDefault="00B446BB" w:rsidP="006A2922">
      <w:pPr>
        <w:pStyle w:val="af8"/>
      </w:pPr>
      <w:r>
        <w:t xml:space="preserve">（２）担い手　</w:t>
      </w:r>
      <w:r w:rsidRPr="0041037F">
        <w:t>地域計画</w:t>
      </w:r>
      <w:r>
        <w:t>（基盤法第19条</w:t>
      </w:r>
      <w:r w:rsidR="00297AFD">
        <w:rPr>
          <w:rFonts w:hint="eastAsia"/>
          <w:lang w:eastAsia="ja-JP"/>
        </w:rPr>
        <w:t>第１項</w:t>
      </w:r>
      <w:r>
        <w:t>に規定する地域計画をいう。以下同じ。）</w:t>
      </w:r>
      <w:r w:rsidRPr="0041037F">
        <w:t>のう</w:t>
      </w:r>
      <w:r w:rsidRPr="00612CA4">
        <w:t>ち目標地図（基盤法第19条第３項</w:t>
      </w:r>
      <w:r w:rsidR="00EA440F">
        <w:rPr>
          <w:rFonts w:hint="eastAsia"/>
        </w:rPr>
        <w:t>に規定する</w:t>
      </w:r>
      <w:r w:rsidRPr="00612CA4">
        <w:t>地図をいう。以下同じ。）に位置付けられた者で</w:t>
      </w:r>
      <w:r w:rsidRPr="0041037F">
        <w:t>あって、次に定める基準のいずれかを満たす経営体をいう。</w:t>
      </w:r>
    </w:p>
    <w:p w14:paraId="5A1B9D88" w14:textId="77777777" w:rsidR="00B446BB" w:rsidRDefault="00B446BB" w:rsidP="00F60528">
      <w:pPr>
        <w:pStyle w:val="afffc"/>
      </w:pPr>
      <w:r w:rsidRPr="0041037F">
        <w:t>ただし、生産緑地法（昭和49年法律第68号）第３条第１項に基づく生産緑地地区又は都市計画法（昭和43年法律第100号）第７条に基づく市街化調整区域のうち地方公共団体の条例等により農用地の適正な保全が図られている区域（以下「生産緑地地区等」という。）で実施する場合は、その限りでない。</w:t>
      </w:r>
    </w:p>
    <w:p w14:paraId="7077473D" w14:textId="77777777" w:rsidR="00B446BB" w:rsidRDefault="00B446BB" w:rsidP="00F60528">
      <w:pPr>
        <w:pStyle w:val="afffc"/>
      </w:pPr>
      <w:r w:rsidRPr="0041037F">
        <w:t>なお、目標地図に位置付けられた者には、原子力被災12市町村（東日本大震災に伴い発生した東京電力株式会社福島第一原子力発電所事故の影響により、避難区域や作付制限区域等が設定された福島県田村市、南相馬市、川俣町、広野町、楢葉町、富岡町、川内村、大熊町、双葉町、浪江町、葛尾村及び飯舘村をいう。以下同じ。）及び令和６年能登半島地震の被災市町（石川県七尾市、輪島市、珠洲市、志賀町、穴水町及び能登町に限る。以下同じ。）にあっては、実質化された人・農地プラン（人・農地プランの具体的な進め方について（令和元年６月26日付け元経営第494号農林水産省経営局長通知）２の（１）の実質化された人・農地プランをいう。以下同じ。）に位置付けられた中心経営体を含むものとす</w:t>
      </w:r>
      <w:r w:rsidRPr="0041037F">
        <w:lastRenderedPageBreak/>
        <w:t>る。</w:t>
      </w:r>
    </w:p>
    <w:p w14:paraId="2AF4F163" w14:textId="4C683BDE" w:rsidR="00B446BB" w:rsidRDefault="00B446BB" w:rsidP="00297AFD">
      <w:pPr>
        <w:pStyle w:val="aff2"/>
      </w:pPr>
      <w:r>
        <w:t xml:space="preserve">ア　</w:t>
      </w:r>
      <w:r w:rsidRPr="0041037F">
        <w:t>認定農業者（基盤法第12条第１項に基づき、市町村から農業経営改善計画の認定を受けた経営体又は基盤法第23条第４項に規定する特定農業法人をいう。）であること。</w:t>
      </w:r>
    </w:p>
    <w:p w14:paraId="11DD311E" w14:textId="55CD94AE" w:rsidR="00B446BB" w:rsidRPr="00612CA4" w:rsidRDefault="00B446BB" w:rsidP="00297AFD">
      <w:pPr>
        <w:pStyle w:val="aff2"/>
      </w:pPr>
      <w:r w:rsidRPr="00612CA4">
        <w:t>イ　認定新規就農者（基盤法第14条の４に基づき、市町村から青年等就農計画の認定を受けた経営体をいう。）であること。</w:t>
      </w:r>
    </w:p>
    <w:p w14:paraId="6DB210AE" w14:textId="77777777" w:rsidR="00B446BB" w:rsidRPr="00612CA4" w:rsidRDefault="00B446BB" w:rsidP="00297AFD">
      <w:pPr>
        <w:pStyle w:val="aff2"/>
      </w:pPr>
      <w:r w:rsidRPr="00612CA4">
        <w:t>ウ　集落営農組織（農業の担い手に対する経営安定のための交付金の交付に関する法律（平成18年法律第88号）第２条第４項第１号ハに定める組織をいう。）であること。</w:t>
      </w:r>
    </w:p>
    <w:p w14:paraId="6336D9AC" w14:textId="4ACDB9AB" w:rsidR="00B446BB" w:rsidRPr="00612CA4" w:rsidRDefault="00B446BB" w:rsidP="00297AFD">
      <w:pPr>
        <w:pStyle w:val="aff2"/>
      </w:pPr>
      <w:r w:rsidRPr="00612CA4">
        <w:t>エ　市町村基本構想水準到達者（年間農業所得、営農類型、経営規模等から判断して市町村基本構想（基盤法第６条第１項に規定する基本構想をいう。）における効率的かつ安定的な農業経営の指標の水準に達しているとみなせる経営体をいう。）であること。</w:t>
      </w:r>
    </w:p>
    <w:p w14:paraId="4A497C11" w14:textId="77777777" w:rsidR="00B446BB" w:rsidRPr="00612CA4" w:rsidRDefault="00B446BB" w:rsidP="00297AFD">
      <w:pPr>
        <w:pStyle w:val="aff2"/>
      </w:pPr>
      <w:r w:rsidRPr="00612CA4">
        <w:t>オ　その他担い手として育成すべきであると市町村長が認めた者であること。この場合、地域の農業の担い手に係る基準が定められなければならない。</w:t>
      </w:r>
    </w:p>
    <w:p w14:paraId="00297730" w14:textId="77777777" w:rsidR="00B446BB" w:rsidRDefault="00B446BB" w:rsidP="006A2922">
      <w:pPr>
        <w:pStyle w:val="af8"/>
      </w:pPr>
      <w:r>
        <w:t xml:space="preserve">（３）集約化　</w:t>
      </w:r>
      <w:r w:rsidRPr="00CD23CE">
        <w:t>同一の担い手の経営等農用地</w:t>
      </w:r>
      <w:r>
        <w:t>であって、</w:t>
      </w:r>
      <w:r w:rsidRPr="00CD23CE">
        <w:t>１ヘクタール（北海道にあっては３ヘクタール）以上のまとまりを有</w:t>
      </w:r>
      <w:r>
        <w:t>していること</w:t>
      </w:r>
      <w:r w:rsidRPr="00CD23CE">
        <w:t>をいう。</w:t>
      </w:r>
    </w:p>
    <w:p w14:paraId="51CE2C33" w14:textId="77777777" w:rsidR="00B446BB" w:rsidRPr="007802DB" w:rsidRDefault="00B446BB" w:rsidP="00F60528">
      <w:pPr>
        <w:pStyle w:val="afffc"/>
      </w:pPr>
      <w:r w:rsidRPr="007802DB">
        <w:t>なお、まとまりを有する農地とは、一連の作業を継続するに当たって支障のないものとして、次のいずれかに該当するものをいう。</w:t>
      </w:r>
    </w:p>
    <w:p w14:paraId="6D829078" w14:textId="77777777" w:rsidR="00B446BB" w:rsidRPr="007802DB" w:rsidRDefault="00B446BB" w:rsidP="00297AFD">
      <w:pPr>
        <w:pStyle w:val="aff2"/>
      </w:pPr>
      <w:r w:rsidRPr="007802DB">
        <w:t>ア　２つ以上の農用地が畦畔で接続しているもの</w:t>
      </w:r>
    </w:p>
    <w:p w14:paraId="44ED420E" w14:textId="77777777" w:rsidR="00B446BB" w:rsidRPr="007802DB" w:rsidRDefault="00B446BB" w:rsidP="00297AFD">
      <w:pPr>
        <w:pStyle w:val="aff2"/>
      </w:pPr>
      <w:r w:rsidRPr="007802DB">
        <w:t>イ　２つ以上の農用地が道路又は水路等で接続しているもの</w:t>
      </w:r>
    </w:p>
    <w:p w14:paraId="5D0BF3AB" w14:textId="77777777" w:rsidR="00B446BB" w:rsidRPr="007802DB" w:rsidRDefault="00B446BB" w:rsidP="00297AFD">
      <w:pPr>
        <w:pStyle w:val="aff2"/>
      </w:pPr>
      <w:r w:rsidRPr="007802DB">
        <w:t>ウ　２つ以上の農用地が各々一隅で接続し、作業の継続に大きな支障がないもの</w:t>
      </w:r>
    </w:p>
    <w:p w14:paraId="2E8FC622" w14:textId="77777777" w:rsidR="00B446BB" w:rsidRPr="007802DB" w:rsidRDefault="00B446BB" w:rsidP="00297AFD">
      <w:pPr>
        <w:pStyle w:val="aff2"/>
      </w:pPr>
      <w:r w:rsidRPr="007802DB">
        <w:t>エ　段状をなしている２つ以上の農用地の高低の差が作業の継続に影響しないもの</w:t>
      </w:r>
    </w:p>
    <w:p w14:paraId="5CB0C61D" w14:textId="77777777" w:rsidR="00B446BB" w:rsidRPr="007802DB" w:rsidRDefault="00B446BB" w:rsidP="00297AFD">
      <w:pPr>
        <w:pStyle w:val="aff2"/>
      </w:pPr>
      <w:r w:rsidRPr="007802DB">
        <w:t>オ　２つ以上の農用地が当該農用地の耕作者の宅地に接続しているもの</w:t>
      </w:r>
    </w:p>
    <w:p w14:paraId="04AD367B" w14:textId="77777777" w:rsidR="00B446BB" w:rsidRPr="007802DB" w:rsidRDefault="00B446BB" w:rsidP="00297AFD">
      <w:pPr>
        <w:pStyle w:val="aff2"/>
      </w:pPr>
      <w:r w:rsidRPr="007802DB">
        <w:t>カ　その他、本事業の趣旨に照らして適当であると認めるもの</w:t>
      </w:r>
    </w:p>
    <w:p w14:paraId="6D6DDDFE" w14:textId="77777777" w:rsidR="00B446BB" w:rsidRPr="005D5671" w:rsidRDefault="00B446BB" w:rsidP="00297AFD">
      <w:pPr>
        <w:jc w:val="both"/>
        <w:rPr>
          <w:rFonts w:hAnsi="ＭＳ 明朝" w:hint="default"/>
          <w:color w:val="auto"/>
        </w:rPr>
      </w:pPr>
    </w:p>
    <w:p w14:paraId="2AEA494B" w14:textId="77777777" w:rsidR="00B446BB" w:rsidRDefault="00B446BB" w:rsidP="00297AFD">
      <w:pPr>
        <w:ind w:firstLine="227"/>
        <w:jc w:val="both"/>
        <w:rPr>
          <w:rFonts w:hAnsi="ＭＳ 明朝" w:hint="default"/>
          <w:color w:val="auto"/>
        </w:rPr>
      </w:pPr>
      <w:r w:rsidRPr="005D44E1">
        <w:rPr>
          <w:rFonts w:hAnsi="ＭＳ 明朝"/>
          <w:color w:val="auto"/>
        </w:rPr>
        <w:t>（</w:t>
      </w:r>
      <w:r>
        <w:rPr>
          <w:rFonts w:hAnsi="ＭＳ 明朝"/>
          <w:color w:val="auto"/>
        </w:rPr>
        <w:t>事業内容</w:t>
      </w:r>
      <w:r w:rsidRPr="005D44E1">
        <w:rPr>
          <w:rFonts w:hAnsi="ＭＳ 明朝"/>
          <w:color w:val="auto"/>
        </w:rPr>
        <w:t>）</w:t>
      </w:r>
    </w:p>
    <w:p w14:paraId="790A8B00" w14:textId="77777777" w:rsidR="00B446BB" w:rsidRPr="005D44E1" w:rsidRDefault="00B446BB" w:rsidP="00297AFD">
      <w:pPr>
        <w:pStyle w:val="af2"/>
        <w:ind w:left="464" w:hanging="464"/>
      </w:pPr>
      <w:r w:rsidRPr="005D44E1">
        <w:t>第</w:t>
      </w:r>
      <w:r>
        <w:t>３</w:t>
      </w:r>
      <w:r w:rsidRPr="005D44E1">
        <w:t xml:space="preserve">　</w:t>
      </w:r>
      <w:r>
        <w:t>要綱別表の事業内容の具体的な取組は、別表１及び別表２に定めるとおりとする</w:t>
      </w:r>
      <w:r w:rsidRPr="005D44E1">
        <w:t>。</w:t>
      </w:r>
    </w:p>
    <w:p w14:paraId="24836727" w14:textId="77777777" w:rsidR="00B446BB" w:rsidRPr="005D44E1" w:rsidRDefault="00B446BB" w:rsidP="00297AFD">
      <w:pPr>
        <w:ind w:left="680" w:right="113" w:hanging="454"/>
        <w:jc w:val="both"/>
        <w:rPr>
          <w:rFonts w:hAnsi="ＭＳ 明朝" w:hint="default"/>
          <w:color w:val="auto"/>
        </w:rPr>
      </w:pPr>
    </w:p>
    <w:p w14:paraId="60190939" w14:textId="77777777" w:rsidR="00B446BB" w:rsidRPr="005D44E1" w:rsidRDefault="00B446BB" w:rsidP="00297AFD">
      <w:pPr>
        <w:snapToGrid w:val="0"/>
        <w:ind w:firstLineChars="100" w:firstLine="232"/>
        <w:jc w:val="both"/>
        <w:rPr>
          <w:rFonts w:hAnsi="ＭＳ 明朝" w:hint="default"/>
          <w:color w:val="auto"/>
        </w:rPr>
      </w:pPr>
      <w:r w:rsidRPr="005D44E1">
        <w:rPr>
          <w:rFonts w:hAnsi="ＭＳ 明朝"/>
          <w:color w:val="auto"/>
        </w:rPr>
        <w:t>（</w:t>
      </w:r>
      <w:r>
        <w:rPr>
          <w:rFonts w:hAnsi="ＭＳ 明朝"/>
          <w:color w:val="auto"/>
        </w:rPr>
        <w:t>事業実施区域</w:t>
      </w:r>
      <w:r w:rsidRPr="005D44E1">
        <w:rPr>
          <w:rFonts w:hAnsi="ＭＳ 明朝"/>
          <w:color w:val="auto"/>
        </w:rPr>
        <w:t>）</w:t>
      </w:r>
    </w:p>
    <w:p w14:paraId="3B83C98B" w14:textId="15A161B5" w:rsidR="00B446BB" w:rsidRPr="007802DB" w:rsidRDefault="00B446BB" w:rsidP="007802DB">
      <w:pPr>
        <w:pStyle w:val="af2"/>
        <w:ind w:left="464" w:hanging="464"/>
      </w:pPr>
      <w:r w:rsidRPr="007802DB">
        <w:t>第４　要綱別表の区分の欄１に掲げるハード事業</w:t>
      </w:r>
      <w:r w:rsidRPr="007802DB">
        <w:rPr>
          <w:rFonts w:hint="eastAsia"/>
        </w:rPr>
        <w:t>（以下単に「ハード事業」という。）</w:t>
      </w:r>
      <w:r w:rsidRPr="007802DB">
        <w:t>の実施区域は、</w:t>
      </w:r>
      <w:r w:rsidR="002B28D2">
        <w:rPr>
          <w:rFonts w:hint="eastAsia"/>
        </w:rPr>
        <w:t>次</w:t>
      </w:r>
      <w:r w:rsidR="00822BAC">
        <w:rPr>
          <w:rFonts w:hint="eastAsia"/>
        </w:rPr>
        <w:t>項</w:t>
      </w:r>
      <w:r w:rsidRPr="007802DB">
        <w:t>に定める場合を除き、原則として、農業振興地域の整備に関する法律（昭和44年法律第58号）第８条第２項第１号に規定する農用地区域のうち、地域計画を策定した区域（以下「地域計画策定区域」という。）とする。ただし、次に掲げる区域で行うものについては、この限りでない。</w:t>
      </w:r>
    </w:p>
    <w:p w14:paraId="49D79A4F" w14:textId="77777777" w:rsidR="00B446BB" w:rsidRPr="007802DB" w:rsidRDefault="00B446BB" w:rsidP="006A2922">
      <w:pPr>
        <w:pStyle w:val="af8"/>
      </w:pPr>
      <w:r w:rsidRPr="007802DB">
        <w:t>（１）生産緑地地区等であって次に掲げる条件のいずれかを満たす区域</w:t>
      </w:r>
    </w:p>
    <w:p w14:paraId="2AE2B1EB" w14:textId="5DF8A436" w:rsidR="00B446BB" w:rsidRPr="007802DB" w:rsidRDefault="00B446BB" w:rsidP="00297AFD">
      <w:pPr>
        <w:pStyle w:val="aff2"/>
      </w:pPr>
      <w:r w:rsidRPr="007802DB">
        <w:t>ア　生産した農産物を直売所等で販売することにより、地元での消費の促進に寄与しているような農地が受益地内にあること。</w:t>
      </w:r>
    </w:p>
    <w:p w14:paraId="327F3489" w14:textId="2F1620A1" w:rsidR="00B446BB" w:rsidRPr="007802DB" w:rsidRDefault="00B446BB" w:rsidP="00297AFD">
      <w:pPr>
        <w:pStyle w:val="aff2"/>
      </w:pPr>
      <w:r w:rsidRPr="007802DB">
        <w:t>イ　市民農園等、都市住民が農作業を体験できる農地が受益地内にあること。</w:t>
      </w:r>
    </w:p>
    <w:p w14:paraId="550F42C3" w14:textId="77777777" w:rsidR="00B446BB" w:rsidRPr="007802DB" w:rsidRDefault="00B446BB" w:rsidP="00297AFD">
      <w:pPr>
        <w:pStyle w:val="aff2"/>
      </w:pPr>
      <w:r w:rsidRPr="007802DB">
        <w:t>ウ　防災協力農地等、防災機能の発揮に向けた取組が行われている農地が受益地内にあること。</w:t>
      </w:r>
    </w:p>
    <w:p w14:paraId="45810842" w14:textId="77777777" w:rsidR="00B446BB" w:rsidRPr="007802DB" w:rsidRDefault="00B446BB" w:rsidP="006A2922">
      <w:pPr>
        <w:pStyle w:val="af8"/>
      </w:pPr>
      <w:r w:rsidRPr="007802DB">
        <w:lastRenderedPageBreak/>
        <w:t>（２）原子力被災12市町村及び令和６年能登半島地震の被災市町のうち実質化された人・農地プランの対象地域</w:t>
      </w:r>
    </w:p>
    <w:p w14:paraId="0226A884" w14:textId="5285B13A" w:rsidR="00B446BB" w:rsidRDefault="00B446BB" w:rsidP="006A2922">
      <w:pPr>
        <w:pStyle w:val="af6"/>
      </w:pPr>
      <w:r w:rsidRPr="00A87BB2">
        <w:rPr>
          <w:rStyle w:val="af7"/>
        </w:rPr>
        <w:t>２　地域特産物等の病害虫の発生予防・まん延防止に資する</w:t>
      </w:r>
      <w:r>
        <w:rPr>
          <w:rStyle w:val="af7"/>
        </w:rPr>
        <w:t>病害虫対策（ハード事業のうち要綱別表の事業内容の欄（９）の</w:t>
      </w:r>
      <w:r w:rsidRPr="00AE6802">
        <w:t>病害虫対策</w:t>
      </w:r>
      <w:r>
        <w:t>をいう。）</w:t>
      </w:r>
      <w:r w:rsidRPr="00AE6802">
        <w:t>を実施する事業の実施区域は、植物防疫法（昭和25年法律第151号）第31条の規定に基づく発生予察事業による病害虫に係る警報、注意報又は特殊報が発表された地域の農地とする。</w:t>
      </w:r>
    </w:p>
    <w:p w14:paraId="201B8FF2" w14:textId="7858600C" w:rsidR="00B446BB" w:rsidRDefault="00B446BB" w:rsidP="006A2922">
      <w:pPr>
        <w:pStyle w:val="af6"/>
      </w:pPr>
      <w:r>
        <w:t>３　要綱別表の区分の欄２に掲げるソフト事業（以下単に「ソフト事業」という。）のうち事業内容の欄（</w:t>
      </w:r>
      <w:r w:rsidR="002D3004">
        <w:rPr>
          <w:rFonts w:hint="eastAsia"/>
        </w:rPr>
        <w:t>１</w:t>
      </w:r>
      <w:r>
        <w:t>）の条件改善推進費（以下単に「条件改善推進費」という。）の実施区域は、原則として、ハード事業の受益地内とする。ただし、次に掲げる場合にあっては、当該各号に定める区域を条件改善推進費の実施区域とすることができる。</w:t>
      </w:r>
    </w:p>
    <w:p w14:paraId="5C6DEF09" w14:textId="13F0693D" w:rsidR="00B446BB" w:rsidRDefault="00B446BB" w:rsidP="00297AFD">
      <w:pPr>
        <w:pStyle w:val="af8"/>
      </w:pPr>
      <w:r>
        <w:t>（１）国費が投じられている別の事業（以下この号において「関連事業」という。）の受益地内にハード事業の受益地がある場合　関連事業の受益地内</w:t>
      </w:r>
    </w:p>
    <w:p w14:paraId="00781EFD" w14:textId="77777777" w:rsidR="00B446BB" w:rsidRPr="005D44E1" w:rsidRDefault="00B446BB" w:rsidP="00297AFD">
      <w:pPr>
        <w:pStyle w:val="af8"/>
      </w:pPr>
      <w:r>
        <w:t>（２）ハード事業の受益農業者が経営する経営等農用地の区域が、ハード事業の受益地に含まれない場合　当該経営等農用地の区域</w:t>
      </w:r>
    </w:p>
    <w:p w14:paraId="1B4986E9" w14:textId="77777777" w:rsidR="00B446BB" w:rsidRPr="00473776" w:rsidRDefault="00B446BB" w:rsidP="00297AFD">
      <w:pPr>
        <w:ind w:left="680" w:hanging="454"/>
        <w:jc w:val="both"/>
        <w:rPr>
          <w:rFonts w:hAnsi="ＭＳ 明朝" w:hint="default"/>
          <w:color w:val="auto"/>
        </w:rPr>
      </w:pPr>
    </w:p>
    <w:p w14:paraId="6EC9588F" w14:textId="77777777" w:rsidR="00B446BB" w:rsidRDefault="00B446BB" w:rsidP="00297AFD">
      <w:pPr>
        <w:snapToGrid w:val="0"/>
        <w:ind w:firstLineChars="100" w:firstLine="232"/>
        <w:jc w:val="both"/>
        <w:rPr>
          <w:rFonts w:ascii="游ゴシック" w:eastAsia="游ゴシック" w:hAnsi="游ゴシック" w:hint="default"/>
          <w:color w:val="auto"/>
          <w:sz w:val="20"/>
          <w:szCs w:val="16"/>
        </w:rPr>
      </w:pPr>
      <w:r w:rsidRPr="005D44E1">
        <w:rPr>
          <w:rFonts w:hAnsi="ＭＳ 明朝"/>
          <w:color w:val="auto"/>
        </w:rPr>
        <w:t>（</w:t>
      </w:r>
      <w:r>
        <w:rPr>
          <w:rFonts w:hAnsi="ＭＳ 明朝"/>
          <w:color w:val="auto"/>
        </w:rPr>
        <w:t>事業実施主体</w:t>
      </w:r>
      <w:r w:rsidRPr="005D44E1">
        <w:rPr>
          <w:rFonts w:hAnsi="ＭＳ 明朝"/>
          <w:color w:val="auto"/>
        </w:rPr>
        <w:t>）</w:t>
      </w:r>
    </w:p>
    <w:p w14:paraId="3D5748F8" w14:textId="77777777" w:rsidR="00B446BB" w:rsidRDefault="00B446BB" w:rsidP="00B446BB">
      <w:pPr>
        <w:pStyle w:val="af2"/>
        <w:ind w:left="464" w:hanging="464"/>
      </w:pPr>
      <w:r w:rsidRPr="005D44E1">
        <w:t>第</w:t>
      </w:r>
      <w:r>
        <w:t>５</w:t>
      </w:r>
      <w:r w:rsidRPr="005D44E1">
        <w:t xml:space="preserve">　</w:t>
      </w:r>
      <w:r>
        <w:t>要綱別表の事業実施主体は、次の各号に掲げる事業</w:t>
      </w:r>
      <w:r>
        <w:rPr>
          <w:rFonts w:hint="eastAsia"/>
        </w:rPr>
        <w:t>の区分</w:t>
      </w:r>
      <w:r>
        <w:t>に応じ、それぞれ当該各号に定めるとおりとする。</w:t>
      </w:r>
    </w:p>
    <w:p w14:paraId="58971A40" w14:textId="5577B909" w:rsidR="00B446BB" w:rsidRDefault="00B446BB" w:rsidP="006A2922">
      <w:pPr>
        <w:pStyle w:val="af8"/>
      </w:pPr>
      <w:r>
        <w:t>（１）ハード事業及び条件改善推進費　次に掲げるものとする。</w:t>
      </w:r>
    </w:p>
    <w:p w14:paraId="495CE054" w14:textId="38337F77" w:rsidR="00B446BB" w:rsidRPr="00BE0A0F" w:rsidRDefault="00B446BB" w:rsidP="00297AFD">
      <w:pPr>
        <w:pStyle w:val="aff2"/>
      </w:pPr>
      <w:r w:rsidRPr="00BE0A0F">
        <w:rPr>
          <w:rFonts w:hint="eastAsia"/>
        </w:rPr>
        <w:t>ア</w:t>
      </w:r>
      <w:r w:rsidRPr="00BE0A0F">
        <w:t xml:space="preserve">　都道府県</w:t>
      </w:r>
    </w:p>
    <w:p w14:paraId="0B16DF6B" w14:textId="77777777" w:rsidR="00B446BB" w:rsidRPr="00BE0A0F" w:rsidRDefault="00B446BB" w:rsidP="00297AFD">
      <w:pPr>
        <w:pStyle w:val="aff2"/>
      </w:pPr>
      <w:r w:rsidRPr="00BE0A0F">
        <w:rPr>
          <w:rFonts w:hint="eastAsia"/>
        </w:rPr>
        <w:t>イ　都道府県土地改良事業団体連合会</w:t>
      </w:r>
    </w:p>
    <w:p w14:paraId="0785CABD" w14:textId="77777777" w:rsidR="00B446BB" w:rsidRPr="00BE0A0F" w:rsidRDefault="00B446BB" w:rsidP="00297AFD">
      <w:pPr>
        <w:pStyle w:val="aff2"/>
      </w:pPr>
      <w:r w:rsidRPr="00BE0A0F">
        <w:t>ウ　市町村</w:t>
      </w:r>
    </w:p>
    <w:p w14:paraId="32BF7759" w14:textId="77777777" w:rsidR="00B446BB" w:rsidRPr="00BE0A0F" w:rsidRDefault="00B446BB" w:rsidP="00297AFD">
      <w:pPr>
        <w:pStyle w:val="aff2"/>
      </w:pPr>
      <w:r w:rsidRPr="00BE0A0F">
        <w:t>エ　農地中間管理機構</w:t>
      </w:r>
    </w:p>
    <w:p w14:paraId="76525E21" w14:textId="77777777" w:rsidR="00B446BB" w:rsidRPr="00BE0A0F" w:rsidRDefault="00B446BB" w:rsidP="00297AFD">
      <w:pPr>
        <w:pStyle w:val="aff2"/>
      </w:pPr>
      <w:r w:rsidRPr="00BE0A0F">
        <w:t>オ　農業者団体（土地改良区、土地改良区連合、土地改良施設を管理している認可地縁団体若しくは一般社団法人、農業協同組合、農業協同組合連合会、土地改良法（昭和24年法律第195号）第95条第１項の規定により数人共同して土地改良事業を行う者</w:t>
      </w:r>
      <w:r w:rsidRPr="00BE0A0F">
        <w:rPr>
          <w:rFonts w:hint="eastAsia"/>
        </w:rPr>
        <w:t>、</w:t>
      </w:r>
      <w:r w:rsidRPr="00BE0A0F">
        <w:t>多面的機能支払交付金実施要綱（平成26年４月１日付け25農振第2254号農林水産事務次官依命通知）別紙５に規定する広域活動組織又は農業法人協会をいう。）</w:t>
      </w:r>
    </w:p>
    <w:p w14:paraId="50F21F29" w14:textId="1FEC2F06" w:rsidR="00B446BB" w:rsidRPr="00BE0A0F" w:rsidRDefault="00B446BB" w:rsidP="00297AFD">
      <w:pPr>
        <w:pStyle w:val="aff2"/>
      </w:pPr>
      <w:r w:rsidRPr="00BE0A0F">
        <w:t>カ　農業者等（</w:t>
      </w:r>
      <w:r w:rsidRPr="00BE0A0F">
        <w:rPr>
          <w:rFonts w:hint="eastAsia"/>
        </w:rPr>
        <w:t>所有権その他の権原に基づき事業実施区域内の農用地において耕作若しくは養畜の業務を営む農業者又は</w:t>
      </w:r>
      <w:r w:rsidRPr="00BE0A0F">
        <w:t>多面的機能支払交付金実施要綱別紙６に規定する活動組織をいう。）</w:t>
      </w:r>
    </w:p>
    <w:p w14:paraId="73A23571" w14:textId="7169AB83" w:rsidR="00B446BB" w:rsidRDefault="00B446BB" w:rsidP="006A2922">
      <w:pPr>
        <w:pStyle w:val="af8"/>
      </w:pPr>
      <w:r>
        <w:t>（２）協議会運営事業（ソフト事業のうち</w:t>
      </w:r>
      <w:r>
        <w:rPr>
          <w:rFonts w:hint="eastAsia"/>
        </w:rPr>
        <w:t>要綱別表の</w:t>
      </w:r>
      <w:r>
        <w:t>事業内容の欄（</w:t>
      </w:r>
      <w:r w:rsidR="002D3004">
        <w:rPr>
          <w:rFonts w:hint="eastAsia"/>
          <w:lang w:eastAsia="ja-JP"/>
        </w:rPr>
        <w:t>２</w:t>
      </w:r>
      <w:r>
        <w:t>）の協議会運営事業をいう。以下同じ。）　要綱別紙に規定する都道府県大区画化等推進協議会（以下「協議会」という。）</w:t>
      </w:r>
    </w:p>
    <w:p w14:paraId="30E9302E" w14:textId="77777777" w:rsidR="00B446BB" w:rsidRPr="005D44E1" w:rsidRDefault="00B446BB" w:rsidP="00297AFD">
      <w:pPr>
        <w:ind w:left="680" w:hanging="454"/>
        <w:jc w:val="both"/>
        <w:rPr>
          <w:rFonts w:hAnsi="ＭＳ 明朝" w:hint="default"/>
          <w:color w:val="auto"/>
        </w:rPr>
      </w:pPr>
    </w:p>
    <w:p w14:paraId="7CEA1F90" w14:textId="77777777" w:rsidR="00B446BB" w:rsidRPr="005D44E1" w:rsidRDefault="00B446BB" w:rsidP="00297AFD">
      <w:pPr>
        <w:ind w:left="680" w:hanging="454"/>
        <w:jc w:val="both"/>
        <w:rPr>
          <w:rFonts w:hAnsi="ＭＳ 明朝" w:hint="default"/>
          <w:color w:val="auto"/>
        </w:rPr>
      </w:pPr>
      <w:r w:rsidRPr="005D44E1">
        <w:rPr>
          <w:rFonts w:hAnsi="ＭＳ 明朝"/>
          <w:color w:val="auto"/>
        </w:rPr>
        <w:t>（</w:t>
      </w:r>
      <w:r>
        <w:rPr>
          <w:rFonts w:hAnsi="ＭＳ 明朝"/>
          <w:color w:val="auto"/>
        </w:rPr>
        <w:t>採択要件</w:t>
      </w:r>
      <w:r w:rsidRPr="005D44E1">
        <w:rPr>
          <w:rFonts w:hAnsi="ＭＳ 明朝"/>
          <w:color w:val="auto"/>
        </w:rPr>
        <w:t>）</w:t>
      </w:r>
    </w:p>
    <w:p w14:paraId="3CC9C2C3" w14:textId="77777777" w:rsidR="00B446BB" w:rsidRDefault="00B446BB" w:rsidP="00B446BB">
      <w:pPr>
        <w:pStyle w:val="af2"/>
        <w:ind w:left="464" w:hanging="464"/>
      </w:pPr>
      <w:r w:rsidRPr="005D44E1">
        <w:t>第</w:t>
      </w:r>
      <w:r>
        <w:t>６</w:t>
      </w:r>
      <w:r w:rsidRPr="005D44E1">
        <w:t xml:space="preserve">　</w:t>
      </w:r>
      <w:r>
        <w:t>要綱別表の実施要件は、次の各号に掲げる事業</w:t>
      </w:r>
      <w:r>
        <w:rPr>
          <w:rFonts w:hint="eastAsia"/>
        </w:rPr>
        <w:t>の区分</w:t>
      </w:r>
      <w:r>
        <w:t>に応じ、それぞれ当該各号に定めるとおりとする。</w:t>
      </w:r>
    </w:p>
    <w:p w14:paraId="2341789A" w14:textId="77777777" w:rsidR="00B446BB" w:rsidRDefault="00B446BB" w:rsidP="006A2922">
      <w:pPr>
        <w:pStyle w:val="af8"/>
      </w:pPr>
      <w:r>
        <w:t>（１）ハード事業　それぞれの地区において、農用地の区画拡大（ハード事業のうち要綱別表の事業内容の欄（１）の農用地の区画拡大をいう。以下同じ。）が行わ</w:t>
      </w:r>
      <w:r>
        <w:lastRenderedPageBreak/>
        <w:t>れること。</w:t>
      </w:r>
    </w:p>
    <w:p w14:paraId="21BC638B" w14:textId="77777777" w:rsidR="00B446BB" w:rsidRDefault="00B446BB" w:rsidP="006A2922">
      <w:pPr>
        <w:pStyle w:val="af8"/>
      </w:pPr>
      <w:r>
        <w:t>（２）条件改善推進費　それぞれの地区において、農用地の区画拡大が行われることが確実と見込まれること。</w:t>
      </w:r>
    </w:p>
    <w:p w14:paraId="53439CCB" w14:textId="5A9955E7" w:rsidR="00B446BB" w:rsidRPr="005B27B5" w:rsidRDefault="00B446BB" w:rsidP="006A2922">
      <w:pPr>
        <w:pStyle w:val="af8"/>
      </w:pPr>
      <w:r>
        <w:t>（３）協議会運営事業　当該協議会の区域内において、令和11年度末までに、農用地の区画拡大を行う地区が１地区以上存在すること。</w:t>
      </w:r>
    </w:p>
    <w:p w14:paraId="63E2F4A8" w14:textId="77777777" w:rsidR="00B446BB" w:rsidRPr="005D44E1" w:rsidRDefault="00B446BB" w:rsidP="00297AFD">
      <w:pPr>
        <w:ind w:left="680" w:hanging="454"/>
        <w:jc w:val="both"/>
        <w:rPr>
          <w:rFonts w:hAnsi="ＭＳ 明朝" w:hint="default"/>
          <w:color w:val="auto"/>
        </w:rPr>
      </w:pPr>
    </w:p>
    <w:p w14:paraId="14D0B3DD" w14:textId="77777777" w:rsidR="00B446BB" w:rsidRDefault="00B446BB" w:rsidP="00297AFD">
      <w:pPr>
        <w:ind w:left="680" w:hanging="454"/>
        <w:jc w:val="both"/>
        <w:rPr>
          <w:rFonts w:hAnsi="ＭＳ 明朝" w:hint="default"/>
          <w:color w:val="auto"/>
        </w:rPr>
      </w:pPr>
      <w:r w:rsidRPr="005D44E1">
        <w:rPr>
          <w:rFonts w:hAnsi="ＭＳ 明朝"/>
          <w:color w:val="auto"/>
        </w:rPr>
        <w:t>（</w:t>
      </w:r>
      <w:r>
        <w:rPr>
          <w:rFonts w:hAnsi="ＭＳ 明朝"/>
          <w:color w:val="auto"/>
        </w:rPr>
        <w:t>計画の作成</w:t>
      </w:r>
      <w:r w:rsidRPr="005D44E1">
        <w:rPr>
          <w:rFonts w:hAnsi="ＭＳ 明朝"/>
          <w:color w:val="auto"/>
        </w:rPr>
        <w:t>）</w:t>
      </w:r>
    </w:p>
    <w:p w14:paraId="2590EF2B" w14:textId="476AC555" w:rsidR="00B446BB" w:rsidRDefault="00B446BB" w:rsidP="00B446BB">
      <w:pPr>
        <w:pStyle w:val="af2"/>
        <w:ind w:left="464" w:hanging="464"/>
      </w:pPr>
      <w:r w:rsidRPr="005D44E1">
        <w:t>第</w:t>
      </w:r>
      <w:r>
        <w:t>７</w:t>
      </w:r>
      <w:r w:rsidRPr="005D44E1">
        <w:t xml:space="preserve">　</w:t>
      </w:r>
      <w:r>
        <w:rPr>
          <w:rFonts w:hint="eastAsia"/>
        </w:rPr>
        <w:t>ハード事業を実施しようとする、又は条件改善推進費</w:t>
      </w:r>
      <w:r>
        <w:t>を</w:t>
      </w:r>
      <w:r>
        <w:rPr>
          <w:rFonts w:hint="eastAsia"/>
        </w:rPr>
        <w:t>活用</w:t>
      </w:r>
      <w:r w:rsidRPr="006B61A8">
        <w:t>しようとする者は、次に定めるとおり、</w:t>
      </w:r>
      <w:r>
        <w:t>大区画化等加速化計画</w:t>
      </w:r>
      <w:r w:rsidRPr="006B61A8">
        <w:t>（以下「</w:t>
      </w:r>
      <w:r>
        <w:t>加速化</w:t>
      </w:r>
      <w:r w:rsidRPr="006B61A8">
        <w:t>計画」という。）を地区ごとに作成することとする。</w:t>
      </w:r>
    </w:p>
    <w:p w14:paraId="4433FBD8" w14:textId="77777777" w:rsidR="00B446BB" w:rsidRDefault="00B446BB" w:rsidP="006A2922">
      <w:pPr>
        <w:pStyle w:val="af8"/>
      </w:pPr>
      <w:r>
        <w:t>（１）加速化計画は、別記様式第１号により作成するものとする。</w:t>
      </w:r>
    </w:p>
    <w:p w14:paraId="1951624A" w14:textId="77777777" w:rsidR="00B446BB" w:rsidRDefault="00B446BB" w:rsidP="006A2922">
      <w:pPr>
        <w:pStyle w:val="af8"/>
      </w:pPr>
      <w:r>
        <w:t>（２）加速化計画を作成する地区の範囲は、</w:t>
      </w:r>
      <w:r w:rsidRPr="00D76958">
        <w:t>同一の用水系統又は同一の排水系統にある水利施設の受益範囲、ブロックローテーションの取組範囲、市町村の定める農業振興地域整備計画（農業振興地域の整備に関する法律第８条に定める農業振興地域整備計画をいう。）の範囲、都道府県の定める農業振興地域整備基本方針（農業振興地域の整備に関する法律第４条に定める農業振興地域整備基本方針をいう。）の地域区分の範囲</w:t>
      </w:r>
      <w:r>
        <w:t>、地域計画策定区域</w:t>
      </w:r>
      <w:r w:rsidRPr="00D76958">
        <w:t>等によって設定するものとする。</w:t>
      </w:r>
    </w:p>
    <w:p w14:paraId="62347C09" w14:textId="662118F4" w:rsidR="00B446BB" w:rsidRPr="005D44E1" w:rsidRDefault="00B446BB" w:rsidP="006A2922">
      <w:pPr>
        <w:pStyle w:val="af8"/>
      </w:pPr>
      <w:r>
        <w:t>（３）農業者団体、農業者等が事業実施主体となる場合は、</w:t>
      </w:r>
      <w:r>
        <w:rPr>
          <w:rFonts w:hint="eastAsia"/>
        </w:rPr>
        <w:t>交付事業者（要綱第３第２項に規定する交付事業者をいう。以下同じ。）</w:t>
      </w:r>
      <w:r>
        <w:t>と調整の上、加速化計画を作成するものとする。</w:t>
      </w:r>
    </w:p>
    <w:p w14:paraId="1287463B" w14:textId="77777777" w:rsidR="00B446BB" w:rsidRPr="005D44E1" w:rsidRDefault="00B446BB" w:rsidP="00297AFD">
      <w:pPr>
        <w:ind w:left="680" w:hanging="454"/>
        <w:jc w:val="both"/>
        <w:rPr>
          <w:rFonts w:hAnsi="ＭＳ 明朝" w:hint="default"/>
          <w:color w:val="auto"/>
        </w:rPr>
      </w:pPr>
    </w:p>
    <w:p w14:paraId="6A9DFA8E" w14:textId="77777777" w:rsidR="00B446BB" w:rsidRPr="005D44E1" w:rsidRDefault="00B446BB" w:rsidP="00297AFD">
      <w:pPr>
        <w:ind w:left="680" w:hanging="454"/>
        <w:jc w:val="both"/>
        <w:rPr>
          <w:rFonts w:hAnsi="ＭＳ 明朝" w:hint="default"/>
          <w:color w:val="auto"/>
        </w:rPr>
      </w:pPr>
      <w:r w:rsidRPr="005D44E1">
        <w:rPr>
          <w:rFonts w:hAnsi="ＭＳ 明朝"/>
          <w:color w:val="auto"/>
        </w:rPr>
        <w:t>（</w:t>
      </w:r>
      <w:r>
        <w:rPr>
          <w:rFonts w:hAnsi="ＭＳ 明朝"/>
          <w:color w:val="auto"/>
        </w:rPr>
        <w:t>事業の申請等</w:t>
      </w:r>
      <w:r w:rsidRPr="005D44E1">
        <w:rPr>
          <w:rFonts w:hAnsi="ＭＳ 明朝"/>
          <w:color w:val="auto"/>
        </w:rPr>
        <w:t>）</w:t>
      </w:r>
    </w:p>
    <w:p w14:paraId="49A21179" w14:textId="5E4817E1" w:rsidR="00B446BB" w:rsidRDefault="00B446BB" w:rsidP="00B446BB">
      <w:pPr>
        <w:pStyle w:val="af2"/>
        <w:ind w:left="464" w:hanging="464"/>
      </w:pPr>
      <w:r w:rsidRPr="005D44E1">
        <w:t>第</w:t>
      </w:r>
      <w:r>
        <w:t xml:space="preserve">８　</w:t>
      </w:r>
      <w:r>
        <w:rPr>
          <w:rFonts w:hint="eastAsia"/>
        </w:rPr>
        <w:t>ハード事業及び条件改善推進費の</w:t>
      </w:r>
      <w:r>
        <w:t>採択に係る手続については、次のとおりとする。</w:t>
      </w:r>
    </w:p>
    <w:p w14:paraId="69851A68" w14:textId="43975DC8" w:rsidR="00B446BB" w:rsidRDefault="00B446BB" w:rsidP="006A2922">
      <w:pPr>
        <w:pStyle w:val="af8"/>
      </w:pPr>
      <w:r>
        <w:t>（１）事業実施主体は、地区採択申請書及び加速化計画（以下「採択申請書等」という。）を</w:t>
      </w:r>
      <w:r>
        <w:rPr>
          <w:rFonts w:hint="eastAsia"/>
        </w:rPr>
        <w:t>交付事業者</w:t>
      </w:r>
      <w:r>
        <w:t>に提出するものとする。</w:t>
      </w:r>
    </w:p>
    <w:p w14:paraId="3253049D" w14:textId="20F58ACA" w:rsidR="00B446BB" w:rsidRDefault="00B446BB" w:rsidP="006A2922">
      <w:pPr>
        <w:pStyle w:val="af8"/>
      </w:pPr>
      <w:r>
        <w:t>（</w:t>
      </w:r>
      <w:r w:rsidRPr="005D44E1">
        <w:t>２</w:t>
      </w:r>
      <w:r>
        <w:t>）</w:t>
      </w:r>
      <w:r>
        <w:rPr>
          <w:rFonts w:hint="eastAsia"/>
        </w:rPr>
        <w:t>交付事業者</w:t>
      </w:r>
      <w:r>
        <w:t>は、前号の規定により提出された採択申請書等を審査の上、適当であると認めるときは、事業の採択を決定し、事業実施主体に地区採択通知書を交付するものとする。</w:t>
      </w:r>
    </w:p>
    <w:p w14:paraId="35E4C60A" w14:textId="77777777" w:rsidR="00B446BB" w:rsidRDefault="00B446BB" w:rsidP="006A2922">
      <w:pPr>
        <w:pStyle w:val="af8"/>
      </w:pPr>
      <w:r>
        <w:rPr>
          <w:rFonts w:hint="eastAsia"/>
        </w:rPr>
        <w:t>（３）事業実施主体は、前号の規定により地区採択通知書が交付された後、地区交付申請書を交付事業者に提出するものとする。</w:t>
      </w:r>
    </w:p>
    <w:p w14:paraId="248E40A8" w14:textId="24DF582C" w:rsidR="00B446BB" w:rsidRDefault="00B446BB" w:rsidP="006A2922">
      <w:pPr>
        <w:pStyle w:val="af8"/>
      </w:pPr>
      <w:r>
        <w:rPr>
          <w:rFonts w:hint="eastAsia"/>
        </w:rPr>
        <w:t>（４）交付事業者は、前号の規定による地区交付申請書の提出があったときは、審査の上、</w:t>
      </w:r>
      <w:r w:rsidR="00037074">
        <w:rPr>
          <w:rFonts w:hint="eastAsia"/>
        </w:rPr>
        <w:t>大区画化等加速化支援事業交付金（以下「交付金」という。）</w:t>
      </w:r>
      <w:r>
        <w:rPr>
          <w:rFonts w:hint="eastAsia"/>
        </w:rPr>
        <w:t>を交付すべきものと認めたときは速やかに交付決定を行い、事業実施主体に対しその旨を通知するものとする。なお、地区交付申請書が到着してから当該申請に係る交付決定の通知を行うまでに通常要すべき標準的な期間は、１月とする。</w:t>
      </w:r>
    </w:p>
    <w:p w14:paraId="00532A67" w14:textId="77777777" w:rsidR="00B446BB" w:rsidRDefault="00B446BB" w:rsidP="006A2922">
      <w:pPr>
        <w:pStyle w:val="af6"/>
      </w:pPr>
      <w:r>
        <w:t>２　前項</w:t>
      </w:r>
      <w:r>
        <w:rPr>
          <w:rFonts w:hint="eastAsia"/>
        </w:rPr>
        <w:t>第２号の規定</w:t>
      </w:r>
      <w:r>
        <w:t>により採択された地区における事業計画等について、次に定める重要な変更が生じた場合には、同項の手続に準じて、変更申請を行うものとする。</w:t>
      </w:r>
    </w:p>
    <w:p w14:paraId="118E5BD5" w14:textId="77777777" w:rsidR="00B446BB" w:rsidRDefault="00B446BB" w:rsidP="006A2922">
      <w:pPr>
        <w:pStyle w:val="af8"/>
      </w:pPr>
      <w:r>
        <w:t>（１）総事業費の20パーセント以上の変動</w:t>
      </w:r>
    </w:p>
    <w:p w14:paraId="1D65A684" w14:textId="77777777" w:rsidR="00B446BB" w:rsidRPr="00367C41" w:rsidRDefault="00B446BB" w:rsidP="006A2922">
      <w:pPr>
        <w:pStyle w:val="af8"/>
      </w:pPr>
      <w:r>
        <w:t>（２）</w:t>
      </w:r>
      <w:r w:rsidRPr="00367C41">
        <w:t>受益面積の５パーセント以上かつ５ヘクタール以上の変動</w:t>
      </w:r>
    </w:p>
    <w:p w14:paraId="5FB1D745" w14:textId="77777777" w:rsidR="00B446BB" w:rsidRPr="00367C41" w:rsidRDefault="00B446BB" w:rsidP="006A2922">
      <w:pPr>
        <w:pStyle w:val="af8"/>
      </w:pPr>
      <w:r w:rsidRPr="00367C41">
        <w:t>（</w:t>
      </w:r>
      <w:r>
        <w:t>３</w:t>
      </w:r>
      <w:r w:rsidRPr="00367C41">
        <w:t>）事業実施期間の変更</w:t>
      </w:r>
    </w:p>
    <w:p w14:paraId="449C62C2" w14:textId="77777777" w:rsidR="00B446BB" w:rsidRPr="00367C41" w:rsidRDefault="00B446BB" w:rsidP="006A2922">
      <w:pPr>
        <w:pStyle w:val="af8"/>
      </w:pPr>
      <w:r w:rsidRPr="00367C41">
        <w:t>（</w:t>
      </w:r>
      <w:r>
        <w:t>４</w:t>
      </w:r>
      <w:r w:rsidRPr="00367C41">
        <w:t>）計画の目標の変更</w:t>
      </w:r>
    </w:p>
    <w:p w14:paraId="3E858D82" w14:textId="2BACBF2C" w:rsidR="00B446BB" w:rsidRDefault="00B446BB" w:rsidP="006A2922">
      <w:pPr>
        <w:pStyle w:val="af6"/>
      </w:pPr>
      <w:r>
        <w:t>３　地区</w:t>
      </w:r>
      <w:r w:rsidRPr="00367C41">
        <w:t>採択申請書は別記様式第２号により、</w:t>
      </w:r>
      <w:r>
        <w:t>地区</w:t>
      </w:r>
      <w:r w:rsidRPr="00367C41">
        <w:t>採択通知書は別記様式第３号によ</w:t>
      </w:r>
      <w:r w:rsidRPr="00367C41">
        <w:lastRenderedPageBreak/>
        <w:t>り、</w:t>
      </w:r>
      <w:r>
        <w:rPr>
          <w:rFonts w:hint="eastAsia"/>
        </w:rPr>
        <w:t>地区交付申請書は別記様式第４号により、地区交付決定通知書は別記様式第５号により、</w:t>
      </w:r>
      <w:r w:rsidRPr="00367C41">
        <w:t>それぞれ作成するものとする。また、前項により変更申請を行う場合には、</w:t>
      </w:r>
      <w:r>
        <w:t>地区事業計画</w:t>
      </w:r>
      <w:r w:rsidRPr="00367C41">
        <w:t>変更申請書は別記様式第</w:t>
      </w:r>
      <w:r>
        <w:rPr>
          <w:rFonts w:hint="eastAsia"/>
        </w:rPr>
        <w:t>６</w:t>
      </w:r>
      <w:r w:rsidRPr="00367C41">
        <w:t>号により、</w:t>
      </w:r>
      <w:r>
        <w:t>地区事業計画</w:t>
      </w:r>
      <w:r w:rsidRPr="00367C41">
        <w:t>変更通知書は別記様式第</w:t>
      </w:r>
      <w:r>
        <w:rPr>
          <w:rFonts w:hint="eastAsia"/>
        </w:rPr>
        <w:t>７</w:t>
      </w:r>
      <w:r w:rsidRPr="00367C41">
        <w:t>号により、</w:t>
      </w:r>
      <w:r>
        <w:rPr>
          <w:rFonts w:hint="eastAsia"/>
        </w:rPr>
        <w:t>地区交付内容変更申請書は別記様式第８号により、地区交付内容変更承認書は別記様式第９号により、</w:t>
      </w:r>
      <w:r w:rsidRPr="00367C41">
        <w:t>それぞれ作成するものとする。</w:t>
      </w:r>
    </w:p>
    <w:p w14:paraId="249296AF" w14:textId="77777777" w:rsidR="00B446BB" w:rsidRPr="005D44E1" w:rsidRDefault="00B446BB" w:rsidP="006A2922">
      <w:pPr>
        <w:pStyle w:val="af6"/>
      </w:pPr>
      <w:r>
        <w:rPr>
          <w:rFonts w:hint="eastAsia"/>
        </w:rPr>
        <w:t>４　協議会運営事業を行おうとする協議会の長（以下「協議会長」という。）は、別記様式第10号により、協議会運営事業計画を作成し、要綱第４に規定する事業実施計画に添付して、地方農政局長等</w:t>
      </w:r>
      <w:r w:rsidRPr="0051084F">
        <w:t>（</w:t>
      </w:r>
      <w:r>
        <w:rPr>
          <w:rFonts w:hint="eastAsia"/>
        </w:rPr>
        <w:t>協議会若しくは</w:t>
      </w:r>
      <w:r w:rsidRPr="0051084F">
        <w:t>交付事業者の主たる事務所が北海道に所在する場合にあっては</w:t>
      </w:r>
      <w:r>
        <w:rPr>
          <w:rFonts w:hint="eastAsia"/>
        </w:rPr>
        <w:t>農林水産省農村振興局長（以下「農村振興局長」という。）</w:t>
      </w:r>
      <w:r w:rsidRPr="0051084F">
        <w:t>、</w:t>
      </w:r>
      <w:r>
        <w:rPr>
          <w:rFonts w:hint="eastAsia"/>
        </w:rPr>
        <w:t>協議会若しくは</w:t>
      </w:r>
      <w:r w:rsidRPr="0051084F">
        <w:t>交付事業者の主たる事務所が沖縄県に所在する場合にあっては内閣府沖縄総合事務局長、</w:t>
      </w:r>
      <w:r>
        <w:rPr>
          <w:rFonts w:hint="eastAsia"/>
        </w:rPr>
        <w:t>協議会若しくは</w:t>
      </w:r>
      <w:r w:rsidRPr="0051084F">
        <w:t>交付事業者の主たる事務所がその他の都府県に所在する場合にあっては所在地を管轄する地方農政局長をいう。以下同じ。）</w:t>
      </w:r>
      <w:r>
        <w:rPr>
          <w:rFonts w:hint="eastAsia"/>
        </w:rPr>
        <w:t>に提出するものとする。</w:t>
      </w:r>
    </w:p>
    <w:p w14:paraId="26AB84FA" w14:textId="77777777" w:rsidR="00B446BB" w:rsidRDefault="00B446BB" w:rsidP="00B446BB">
      <w:pPr>
        <w:jc w:val="both"/>
        <w:rPr>
          <w:rFonts w:hAnsi="ＭＳ 明朝" w:hint="default"/>
          <w:color w:val="auto"/>
        </w:rPr>
      </w:pPr>
    </w:p>
    <w:p w14:paraId="1D1936A6" w14:textId="77777777" w:rsidR="00B446BB" w:rsidRPr="005D44E1" w:rsidRDefault="00B446BB" w:rsidP="00B446BB">
      <w:pPr>
        <w:ind w:left="680" w:hanging="454"/>
        <w:jc w:val="both"/>
        <w:rPr>
          <w:rFonts w:hAnsi="ＭＳ 明朝" w:hint="default"/>
          <w:color w:val="auto"/>
        </w:rPr>
      </w:pPr>
      <w:r w:rsidRPr="005D44E1">
        <w:rPr>
          <w:rFonts w:hAnsi="ＭＳ 明朝"/>
          <w:color w:val="auto"/>
        </w:rPr>
        <w:t>（</w:t>
      </w:r>
      <w:r>
        <w:rPr>
          <w:rFonts w:hAnsi="ＭＳ 明朝"/>
          <w:color w:val="auto"/>
        </w:rPr>
        <w:t>事業の実施</w:t>
      </w:r>
      <w:r w:rsidRPr="005D44E1">
        <w:rPr>
          <w:rFonts w:hAnsi="ＭＳ 明朝"/>
          <w:color w:val="auto"/>
        </w:rPr>
        <w:t>）</w:t>
      </w:r>
    </w:p>
    <w:p w14:paraId="6B52513F" w14:textId="06A4B525" w:rsidR="00B446BB" w:rsidRDefault="00B446BB" w:rsidP="00B446BB">
      <w:pPr>
        <w:pStyle w:val="af2"/>
        <w:ind w:left="464" w:hanging="464"/>
      </w:pPr>
      <w:r w:rsidRPr="005D44E1">
        <w:t>第</w:t>
      </w:r>
      <w:r>
        <w:rPr>
          <w:rFonts w:hint="eastAsia"/>
        </w:rPr>
        <w:t>９</w:t>
      </w:r>
      <w:r>
        <w:t xml:space="preserve">　</w:t>
      </w:r>
      <w:r>
        <w:rPr>
          <w:rFonts w:hint="eastAsia"/>
        </w:rPr>
        <w:t>事業実施主体は、加速化計画又は協議会運営事業計画に定められた事業内容の実施を前提として、本事業を交付金により実施することができる。</w:t>
      </w:r>
    </w:p>
    <w:p w14:paraId="5003E103" w14:textId="77777777" w:rsidR="00B446BB" w:rsidRPr="00773169" w:rsidRDefault="00B446BB" w:rsidP="00297AFD">
      <w:pPr>
        <w:jc w:val="both"/>
        <w:rPr>
          <w:rFonts w:hAnsi="ＭＳ 明朝" w:hint="default"/>
          <w:color w:val="auto"/>
        </w:rPr>
      </w:pPr>
    </w:p>
    <w:p w14:paraId="3FDC0522" w14:textId="77777777" w:rsidR="00B446BB" w:rsidRPr="005D44E1" w:rsidRDefault="00B446BB" w:rsidP="00297AFD">
      <w:pPr>
        <w:ind w:left="680" w:hanging="454"/>
        <w:jc w:val="both"/>
        <w:rPr>
          <w:rFonts w:hAnsi="ＭＳ 明朝" w:hint="default"/>
          <w:color w:val="auto"/>
        </w:rPr>
      </w:pPr>
      <w:r w:rsidRPr="005D44E1">
        <w:rPr>
          <w:rFonts w:hAnsi="ＭＳ 明朝"/>
          <w:color w:val="auto"/>
        </w:rPr>
        <w:t>（</w:t>
      </w:r>
      <w:r>
        <w:rPr>
          <w:rFonts w:hAnsi="ＭＳ 明朝"/>
          <w:color w:val="auto"/>
        </w:rPr>
        <w:t>事業達成状況の報告</w:t>
      </w:r>
      <w:r w:rsidRPr="005D44E1">
        <w:rPr>
          <w:rFonts w:hAnsi="ＭＳ 明朝"/>
          <w:color w:val="auto"/>
        </w:rPr>
        <w:t>）</w:t>
      </w:r>
    </w:p>
    <w:p w14:paraId="76BDC968" w14:textId="26546F19" w:rsidR="00B446BB" w:rsidRDefault="00B446BB" w:rsidP="00B446BB">
      <w:pPr>
        <w:pStyle w:val="af2"/>
        <w:ind w:left="464" w:hanging="464"/>
      </w:pPr>
      <w:r w:rsidRPr="005D44E1">
        <w:t>第</w:t>
      </w:r>
      <w:r>
        <w:rPr>
          <w:rFonts w:hint="eastAsia"/>
        </w:rPr>
        <w:t>10</w:t>
      </w:r>
      <w:r w:rsidRPr="005D44E1">
        <w:t xml:space="preserve">　</w:t>
      </w:r>
      <w:r>
        <w:t>事業実施主体（協議会を除く。以下この</w:t>
      </w:r>
      <w:r>
        <w:rPr>
          <w:rFonts w:hint="eastAsia"/>
        </w:rPr>
        <w:t>項及び次項</w:t>
      </w:r>
      <w:r>
        <w:t>において同じ。）は、次に定めるところにより、達成状況報告及び改善計画の提出を行うものとする。</w:t>
      </w:r>
    </w:p>
    <w:p w14:paraId="69E495BD" w14:textId="4228E0E1" w:rsidR="00B446BB" w:rsidRDefault="00B446BB" w:rsidP="006A2922">
      <w:pPr>
        <w:pStyle w:val="af8"/>
      </w:pPr>
      <w:r>
        <w:t>（１）ハード事業の完了年度に、別記様式第１号により</w:t>
      </w:r>
      <w:r>
        <w:rPr>
          <w:rFonts w:hint="eastAsia"/>
        </w:rPr>
        <w:t>当該</w:t>
      </w:r>
      <w:r>
        <w:t>事業の</w:t>
      </w:r>
      <w:r w:rsidRPr="00495024">
        <w:t>達成状況を取りまとめ、翌年度の９月末日までに別記様式第</w:t>
      </w:r>
      <w:r>
        <w:rPr>
          <w:rFonts w:hint="eastAsia"/>
        </w:rPr>
        <w:t>11</w:t>
      </w:r>
      <w:r w:rsidRPr="00495024">
        <w:t>号により</w:t>
      </w:r>
      <w:r>
        <w:t>地区内事業達成状況報告書</w:t>
      </w:r>
      <w:r>
        <w:rPr>
          <w:rFonts w:hint="eastAsia"/>
        </w:rPr>
        <w:t>を</w:t>
      </w:r>
      <w:r w:rsidRPr="0051084F">
        <w:t>交付事業者</w:t>
      </w:r>
      <w:r>
        <w:t>に</w:t>
      </w:r>
      <w:r>
        <w:rPr>
          <w:rFonts w:hint="eastAsia"/>
        </w:rPr>
        <w:t>提出</w:t>
      </w:r>
      <w:r w:rsidRPr="00495024">
        <w:t>するものとする。</w:t>
      </w:r>
    </w:p>
    <w:p w14:paraId="0151505A" w14:textId="587D0513" w:rsidR="00B446BB" w:rsidRDefault="00B446BB" w:rsidP="006A2922">
      <w:pPr>
        <w:pStyle w:val="af8"/>
      </w:pPr>
      <w:r w:rsidRPr="00495024">
        <w:t>（２）</w:t>
      </w:r>
      <w:r w:rsidRPr="0051084F">
        <w:t>交付事業者</w:t>
      </w:r>
      <w:r w:rsidRPr="00495024">
        <w:t>は</w:t>
      </w:r>
      <w:r>
        <w:t>、</w:t>
      </w:r>
      <w:r>
        <w:rPr>
          <w:rFonts w:hint="eastAsia"/>
        </w:rPr>
        <w:t>前号の地区事業達成状況報告書から</w:t>
      </w:r>
      <w:r w:rsidRPr="00495024">
        <w:t>達成状況が十分でないと認めるときは、事業実施主体に対し、改善措置を講じるよう指導できるものとし、指導を受けた事業実施主体は、別記様式第</w:t>
      </w:r>
      <w:r>
        <w:rPr>
          <w:rFonts w:hint="eastAsia"/>
        </w:rPr>
        <w:t>12</w:t>
      </w:r>
      <w:r w:rsidRPr="00495024">
        <w:t>号により改善計画を提出するとともに、改善計画の目標年度までの毎年度その事業達成状況を取りまとめ、翌年度の９月末日までに</w:t>
      </w:r>
      <w:r w:rsidRPr="0051084F">
        <w:t>交付事業者</w:t>
      </w:r>
      <w:r w:rsidRPr="00495024">
        <w:t>に報告するものとする。</w:t>
      </w:r>
    </w:p>
    <w:p w14:paraId="15D59E39" w14:textId="00D5D5D1" w:rsidR="00B446BB" w:rsidRDefault="00B446BB" w:rsidP="006A2922">
      <w:pPr>
        <w:pStyle w:val="af6"/>
      </w:pPr>
      <w:r>
        <w:rPr>
          <w:rFonts w:hint="eastAsia"/>
        </w:rPr>
        <w:t>２</w:t>
      </w:r>
      <w:r>
        <w:t xml:space="preserve">　改善計画の提出については、前項の手続に準じるものとする。</w:t>
      </w:r>
    </w:p>
    <w:p w14:paraId="3F23B24F" w14:textId="77777777" w:rsidR="00B446BB" w:rsidRPr="00495024" w:rsidRDefault="00B446BB" w:rsidP="006A2922">
      <w:pPr>
        <w:pStyle w:val="af6"/>
      </w:pPr>
      <w:r>
        <w:rPr>
          <w:rFonts w:hint="eastAsia"/>
        </w:rPr>
        <w:t>３　協議会長は、当該協議会が協議会運営事業を実施した場合には、別記様式第10号により当該事業の達成状況を取りまとめ、要綱第17第１項に規定する実績報告書に添付して、地方農政局長等に提出するものとする。</w:t>
      </w:r>
    </w:p>
    <w:p w14:paraId="577C485E" w14:textId="77777777" w:rsidR="00B446BB" w:rsidRPr="005D44E1" w:rsidRDefault="00B446BB" w:rsidP="00297AFD">
      <w:pPr>
        <w:ind w:left="680" w:hanging="454"/>
        <w:jc w:val="both"/>
        <w:rPr>
          <w:rFonts w:hAnsi="ＭＳ 明朝" w:hint="default"/>
          <w:color w:val="auto"/>
        </w:rPr>
      </w:pPr>
    </w:p>
    <w:p w14:paraId="55F12134" w14:textId="77777777" w:rsidR="00B446BB" w:rsidRPr="005D44E1" w:rsidRDefault="00B446BB" w:rsidP="00297AFD">
      <w:pPr>
        <w:ind w:left="680" w:hanging="454"/>
        <w:jc w:val="both"/>
        <w:rPr>
          <w:rFonts w:hAnsi="ＭＳ 明朝" w:hint="default"/>
          <w:color w:val="auto"/>
        </w:rPr>
      </w:pPr>
      <w:r w:rsidRPr="005D44E1">
        <w:rPr>
          <w:rFonts w:hAnsi="ＭＳ 明朝"/>
          <w:color w:val="auto"/>
        </w:rPr>
        <w:t>（</w:t>
      </w:r>
      <w:r>
        <w:rPr>
          <w:rFonts w:hAnsi="ＭＳ 明朝"/>
          <w:color w:val="auto"/>
        </w:rPr>
        <w:t>助成</w:t>
      </w:r>
      <w:r w:rsidRPr="005D44E1">
        <w:rPr>
          <w:rFonts w:hAnsi="ＭＳ 明朝"/>
          <w:color w:val="auto"/>
        </w:rPr>
        <w:t>）</w:t>
      </w:r>
    </w:p>
    <w:p w14:paraId="1E93A6AD" w14:textId="26786F78" w:rsidR="00B446BB" w:rsidRDefault="00B446BB" w:rsidP="00077B7C">
      <w:pPr>
        <w:pStyle w:val="af2"/>
        <w:ind w:left="464" w:hanging="464"/>
      </w:pPr>
      <w:r w:rsidRPr="005D44E1">
        <w:t>第</w:t>
      </w:r>
      <w:r>
        <w:t>1</w:t>
      </w:r>
      <w:r>
        <w:rPr>
          <w:rFonts w:hint="eastAsia"/>
        </w:rPr>
        <w:t>1</w:t>
      </w:r>
      <w:r w:rsidRPr="005D44E1">
        <w:t xml:space="preserve">　</w:t>
      </w:r>
      <w:r>
        <w:t>要綱別表の交付率の欄における上限単価は、次</w:t>
      </w:r>
      <w:r>
        <w:rPr>
          <w:rFonts w:hint="eastAsia"/>
        </w:rPr>
        <w:t>の各号</w:t>
      </w:r>
      <w:r>
        <w:t>に掲げる事業の区分に応じ、それぞれ当該各号に定めるところによる。</w:t>
      </w:r>
    </w:p>
    <w:p w14:paraId="216E0C12" w14:textId="77777777" w:rsidR="00B446BB" w:rsidRDefault="00B446BB" w:rsidP="006A2922">
      <w:pPr>
        <w:pStyle w:val="af8"/>
      </w:pPr>
      <w:r>
        <w:t>（１）ハード事業　次のとおりとする。</w:t>
      </w:r>
    </w:p>
    <w:p w14:paraId="15D1E47C" w14:textId="77777777" w:rsidR="00B446BB" w:rsidRDefault="00B446BB" w:rsidP="00297AFD">
      <w:pPr>
        <w:pStyle w:val="aff2"/>
      </w:pPr>
      <w:r>
        <w:t>ア　イ及びウに掲げるもの以外のものにあっては、別表１の助成単価の欄の１に掲げるもの</w:t>
      </w:r>
    </w:p>
    <w:p w14:paraId="303729A3" w14:textId="77181703" w:rsidR="00B446BB" w:rsidRPr="0056798E" w:rsidRDefault="00B446BB" w:rsidP="00297AFD">
      <w:pPr>
        <w:pStyle w:val="aff2"/>
      </w:pPr>
      <w:r w:rsidRPr="0056798E">
        <w:t>イ　ウに掲げるもの以外のものであって、事業完了時までに担い手に集約化されている</w:t>
      </w:r>
      <w:r w:rsidRPr="0056798E">
        <w:rPr>
          <w:rFonts w:hint="eastAsia"/>
        </w:rPr>
        <w:t>、</w:t>
      </w:r>
      <w:r w:rsidRPr="0056798E">
        <w:t>又は集約化されることが確実と見込まれる受益</w:t>
      </w:r>
      <w:r w:rsidRPr="0056798E">
        <w:rPr>
          <w:rFonts w:hint="eastAsia"/>
        </w:rPr>
        <w:t>農用地</w:t>
      </w:r>
      <w:r w:rsidRPr="0056798E">
        <w:t>にあっては、別</w:t>
      </w:r>
      <w:r w:rsidRPr="0056798E">
        <w:lastRenderedPageBreak/>
        <w:t>表１の助成単価の欄の２に掲げるもの</w:t>
      </w:r>
    </w:p>
    <w:p w14:paraId="4F451BB8" w14:textId="7237D854" w:rsidR="00B446BB" w:rsidRPr="0056798E" w:rsidRDefault="00B446BB" w:rsidP="00297AFD">
      <w:pPr>
        <w:pStyle w:val="aff2"/>
      </w:pPr>
      <w:r w:rsidRPr="0056798E">
        <w:t xml:space="preserve">ウ　</w:t>
      </w:r>
      <w:r w:rsidRPr="0056798E">
        <w:rPr>
          <w:rFonts w:hint="eastAsia"/>
        </w:rPr>
        <w:t>農用地の区画拡大が行われ、</w:t>
      </w:r>
      <w:r w:rsidRPr="0056798E">
        <w:t>ハード事業完了時において１つの農用地の面積が１ヘクタール以上</w:t>
      </w:r>
      <w:r w:rsidRPr="0056798E">
        <w:rPr>
          <w:rFonts w:hint="eastAsia"/>
        </w:rPr>
        <w:t>の</w:t>
      </w:r>
      <w:r w:rsidRPr="0056798E">
        <w:t>受益</w:t>
      </w:r>
      <w:r w:rsidRPr="0056798E">
        <w:rPr>
          <w:rFonts w:hint="eastAsia"/>
        </w:rPr>
        <w:t>農用</w:t>
      </w:r>
      <w:r w:rsidRPr="0056798E">
        <w:t>地にあっては、別表１の助成単価の欄の３に掲げるもの</w:t>
      </w:r>
    </w:p>
    <w:p w14:paraId="294542F4" w14:textId="77777777" w:rsidR="00B446BB" w:rsidRDefault="00B446BB" w:rsidP="006A2922">
      <w:pPr>
        <w:pStyle w:val="af8"/>
      </w:pPr>
      <w:r>
        <w:t>（２）ソフト事業　別表２の助成単価の欄に掲げるもの</w:t>
      </w:r>
    </w:p>
    <w:p w14:paraId="61264DB3" w14:textId="637313A9" w:rsidR="00B446BB" w:rsidRDefault="00B446BB" w:rsidP="006A2922">
      <w:pPr>
        <w:pStyle w:val="af6"/>
      </w:pPr>
      <w:r>
        <w:t>２　国は、予算の</w:t>
      </w:r>
      <w:r w:rsidRPr="00154769">
        <w:t>範囲内において、本事業に必要となる経費について、</w:t>
      </w:r>
      <w:r>
        <w:t>別表１又は別表２の事業種類の欄に掲げる事業種類の</w:t>
      </w:r>
      <w:r w:rsidRPr="00154769">
        <w:t>区分に応じ</w:t>
      </w:r>
      <w:r>
        <w:t>、当該事業種類に係る事業の受益面積（施工対象の耕地面積）、</w:t>
      </w:r>
      <w:r w:rsidRPr="00154769">
        <w:t>施工延長、施工箇所、実施年数又は地方農政局長等が特に必要と認めた事業内容に応じて設定するものに</w:t>
      </w:r>
      <w:r>
        <w:t>前項の上限単価を乗じた額の合計額</w:t>
      </w:r>
      <w:r>
        <w:rPr>
          <w:rFonts w:hint="eastAsia"/>
        </w:rPr>
        <w:t>の範囲内で</w:t>
      </w:r>
      <w:r>
        <w:t>、事業実施主体</w:t>
      </w:r>
      <w:r w:rsidRPr="00154769">
        <w:t>に助成するものとする。</w:t>
      </w:r>
      <w:r>
        <w:rPr>
          <w:rFonts w:hint="eastAsia"/>
        </w:rPr>
        <w:t>なお、</w:t>
      </w:r>
      <w:r w:rsidR="001E5C82">
        <w:rPr>
          <w:rFonts w:hint="eastAsia"/>
        </w:rPr>
        <w:t>交付事業者は、</w:t>
      </w:r>
      <w:r>
        <w:rPr>
          <w:rFonts w:hint="eastAsia"/>
        </w:rPr>
        <w:t>当該助成額が、第10第１項第１号又は同第</w:t>
      </w:r>
      <w:r w:rsidR="00FA1BA4">
        <w:rPr>
          <w:rFonts w:hint="eastAsia"/>
        </w:rPr>
        <w:t>３</w:t>
      </w:r>
      <w:r>
        <w:rPr>
          <w:rFonts w:hint="eastAsia"/>
        </w:rPr>
        <w:t>項に規定する達成状況報告による実績を上回らないよう、適正に管理することとする。</w:t>
      </w:r>
    </w:p>
    <w:p w14:paraId="157FBBAC" w14:textId="77777777" w:rsidR="00B446BB" w:rsidRDefault="00B446BB">
      <w:pPr>
        <w:jc w:val="both"/>
        <w:rPr>
          <w:rFonts w:hAnsi="ＭＳ 明朝" w:hint="default"/>
          <w:color w:val="auto"/>
        </w:rPr>
      </w:pPr>
    </w:p>
    <w:p w14:paraId="5F83DE74" w14:textId="71830194" w:rsidR="00127418" w:rsidRDefault="00127418" w:rsidP="00127418">
      <w:pPr>
        <w:ind w:firstLineChars="100" w:firstLine="232"/>
        <w:jc w:val="both"/>
        <w:rPr>
          <w:rFonts w:hAnsi="ＭＳ 明朝" w:hint="default"/>
          <w:color w:val="auto"/>
        </w:rPr>
      </w:pPr>
      <w:r>
        <w:rPr>
          <w:rFonts w:hAnsi="ＭＳ 明朝"/>
          <w:color w:val="auto"/>
        </w:rPr>
        <w:t>（抽出検査の実施）</w:t>
      </w:r>
    </w:p>
    <w:p w14:paraId="64109FC0" w14:textId="6844D6E2" w:rsidR="00127418" w:rsidRDefault="00127418" w:rsidP="00297AFD">
      <w:pPr>
        <w:pStyle w:val="af2"/>
        <w:ind w:left="464" w:hanging="464"/>
      </w:pPr>
      <w:r>
        <w:rPr>
          <w:rFonts w:hint="eastAsia"/>
        </w:rPr>
        <w:t>第</w:t>
      </w:r>
      <w:r w:rsidR="00853F63">
        <w:rPr>
          <w:rFonts w:hint="eastAsia"/>
        </w:rPr>
        <w:t>1</w:t>
      </w:r>
      <w:r w:rsidR="004C3332">
        <w:t>2</w:t>
      </w:r>
      <w:r w:rsidR="00D77978">
        <w:t xml:space="preserve">　</w:t>
      </w:r>
      <w:r w:rsidR="00AE534B">
        <w:t>地方農政局長等</w:t>
      </w:r>
      <w:r w:rsidR="003A7501">
        <w:t>及び</w:t>
      </w:r>
      <w:r w:rsidR="00A64B23">
        <w:t>交付事業者は、</w:t>
      </w:r>
      <w:r w:rsidR="00E2733C">
        <w:t>事業実施主体の中から抽出して</w:t>
      </w:r>
      <w:r w:rsidR="00D43DAF">
        <w:t>事業の実施状況</w:t>
      </w:r>
      <w:r w:rsidR="00A63E19">
        <w:rPr>
          <w:rFonts w:hint="eastAsia"/>
        </w:rPr>
        <w:t>等について検査を行うことができる。</w:t>
      </w:r>
    </w:p>
    <w:p w14:paraId="53C6FD9F" w14:textId="77777777" w:rsidR="00127418" w:rsidRDefault="00127418" w:rsidP="00297AFD">
      <w:pPr>
        <w:jc w:val="both"/>
        <w:rPr>
          <w:rFonts w:hAnsi="ＭＳ 明朝" w:hint="default"/>
          <w:color w:val="auto"/>
        </w:rPr>
      </w:pPr>
    </w:p>
    <w:p w14:paraId="604F81AF" w14:textId="50C6320E" w:rsidR="00B446BB" w:rsidRDefault="00B446BB" w:rsidP="00297AFD">
      <w:pPr>
        <w:ind w:firstLineChars="100" w:firstLine="232"/>
        <w:jc w:val="both"/>
        <w:rPr>
          <w:rFonts w:hAnsi="ＭＳ 明朝" w:hint="default"/>
          <w:color w:val="auto"/>
        </w:rPr>
      </w:pPr>
      <w:r>
        <w:rPr>
          <w:rFonts w:hAnsi="ＭＳ 明朝"/>
          <w:color w:val="auto"/>
        </w:rPr>
        <w:t>（事業実施主体における交付金の精算）</w:t>
      </w:r>
    </w:p>
    <w:p w14:paraId="652F0C5C" w14:textId="57BDCC8B" w:rsidR="00B446BB" w:rsidRDefault="00B446BB" w:rsidP="00B446BB">
      <w:pPr>
        <w:pStyle w:val="af2"/>
        <w:ind w:left="464" w:hanging="464"/>
      </w:pPr>
      <w:r>
        <w:t>第1</w:t>
      </w:r>
      <w:r w:rsidR="00C61C59">
        <w:rPr>
          <w:rFonts w:hint="eastAsia"/>
        </w:rPr>
        <w:t>3</w:t>
      </w:r>
      <w:r>
        <w:t xml:space="preserve">　</w:t>
      </w:r>
      <w:r>
        <w:rPr>
          <w:rFonts w:hint="eastAsia"/>
        </w:rPr>
        <w:t>事業実施主体（協議会を除く。以下この条において同じ。）</w:t>
      </w:r>
      <w:r>
        <w:t>は、当該年度に交付された</w:t>
      </w:r>
      <w:r>
        <w:rPr>
          <w:rFonts w:hint="eastAsia"/>
        </w:rPr>
        <w:t>交付金</w:t>
      </w:r>
      <w:r>
        <w:t>で、当該年度末において残額が生じたときは、当該残額のうち次項に定める額を除いた額を</w:t>
      </w:r>
      <w:r>
        <w:rPr>
          <w:rFonts w:hint="eastAsia"/>
        </w:rPr>
        <w:t>、交付事業者を通じて地方農政局長等</w:t>
      </w:r>
      <w:r>
        <w:t>に返還するものとする。</w:t>
      </w:r>
    </w:p>
    <w:p w14:paraId="58FA13F1" w14:textId="275CC551" w:rsidR="00B446BB" w:rsidRDefault="00B446BB" w:rsidP="006A2922">
      <w:pPr>
        <w:pStyle w:val="af6"/>
      </w:pPr>
      <w:r>
        <w:t xml:space="preserve">２　</w:t>
      </w:r>
      <w:r>
        <w:rPr>
          <w:rFonts w:hint="eastAsia"/>
        </w:rPr>
        <w:t>事業実施主体</w:t>
      </w:r>
      <w:r>
        <w:t>は、翌年度以降の使用予定に基づく必要な額について、当該年度末に生じた残額の一部又は全部を持ち越して翌年度の交付金の経理に含めることができる。</w:t>
      </w:r>
    </w:p>
    <w:p w14:paraId="0CDBDB52" w14:textId="49C1E96D" w:rsidR="00B446BB" w:rsidRDefault="00B446BB" w:rsidP="006A2922">
      <w:pPr>
        <w:pStyle w:val="af6"/>
      </w:pPr>
      <w:r>
        <w:t xml:space="preserve">３　</w:t>
      </w:r>
      <w:r>
        <w:rPr>
          <w:rFonts w:hint="eastAsia"/>
        </w:rPr>
        <w:t>事業実施主体</w:t>
      </w:r>
      <w:r>
        <w:t>は、前項の規定による場合は、具体的な使用予定に基づいて持ち越す額を精査し、別記様式第</w:t>
      </w:r>
      <w:r>
        <w:rPr>
          <w:rFonts w:hint="eastAsia"/>
        </w:rPr>
        <w:t>13</w:t>
      </w:r>
      <w:r>
        <w:t>号の</w:t>
      </w:r>
      <w:r>
        <w:rPr>
          <w:rFonts w:hint="eastAsia"/>
        </w:rPr>
        <w:t>年度終了地区実績</w:t>
      </w:r>
      <w:r>
        <w:t>報告書</w:t>
      </w:r>
      <w:r>
        <w:rPr>
          <w:rFonts w:hint="eastAsia"/>
        </w:rPr>
        <w:t>を交付事業者</w:t>
      </w:r>
      <w:r>
        <w:t>に提出するものとする。</w:t>
      </w:r>
    </w:p>
    <w:p w14:paraId="6979994D" w14:textId="72C33BF2" w:rsidR="00B446BB" w:rsidRDefault="00B446BB" w:rsidP="006A2922">
      <w:pPr>
        <w:pStyle w:val="af6"/>
      </w:pPr>
      <w:r>
        <w:t xml:space="preserve">４　</w:t>
      </w:r>
      <w:r>
        <w:rPr>
          <w:rFonts w:hint="eastAsia"/>
        </w:rPr>
        <w:t>交付事業者</w:t>
      </w:r>
      <w:r>
        <w:t>は、第２項の場合の額及びその妥当性について確認するものとする。また、</w:t>
      </w:r>
      <w:r>
        <w:rPr>
          <w:rFonts w:hint="eastAsia"/>
        </w:rPr>
        <w:t>交付事業者</w:t>
      </w:r>
      <w:r>
        <w:t>は、その確認結果に基づき、必要に応じて、</w:t>
      </w:r>
      <w:r>
        <w:rPr>
          <w:rFonts w:hint="eastAsia"/>
        </w:rPr>
        <w:t>事業実施主体</w:t>
      </w:r>
      <w:r>
        <w:t>に対して持越金の一部又は全部の返還を求めるものとする。</w:t>
      </w:r>
    </w:p>
    <w:p w14:paraId="78FB07DE" w14:textId="77777777" w:rsidR="00B446BB" w:rsidRDefault="00B446BB" w:rsidP="00B446BB">
      <w:pPr>
        <w:jc w:val="both"/>
        <w:rPr>
          <w:rFonts w:hAnsi="ＭＳ 明朝" w:hint="default"/>
          <w:color w:val="auto"/>
        </w:rPr>
      </w:pPr>
    </w:p>
    <w:p w14:paraId="1FD1F51B" w14:textId="1942BC3F" w:rsidR="00905F98" w:rsidRDefault="001B61D2" w:rsidP="000D153A">
      <w:pPr>
        <w:ind w:firstLineChars="100" w:firstLine="232"/>
        <w:jc w:val="both"/>
        <w:rPr>
          <w:rFonts w:hAnsi="ＭＳ 明朝" w:hint="default"/>
          <w:color w:val="auto"/>
        </w:rPr>
      </w:pPr>
      <w:r>
        <w:rPr>
          <w:rFonts w:hAnsi="ＭＳ 明朝"/>
          <w:color w:val="auto"/>
        </w:rPr>
        <w:t>（</w:t>
      </w:r>
      <w:r w:rsidR="000D153A">
        <w:rPr>
          <w:rFonts w:hAnsi="ＭＳ 明朝"/>
          <w:color w:val="auto"/>
        </w:rPr>
        <w:t>交付金の返還</w:t>
      </w:r>
      <w:r>
        <w:rPr>
          <w:rFonts w:hAnsi="ＭＳ 明朝"/>
          <w:color w:val="auto"/>
        </w:rPr>
        <w:t>）</w:t>
      </w:r>
    </w:p>
    <w:p w14:paraId="7B3E4324" w14:textId="10829304" w:rsidR="000D153A" w:rsidRDefault="000D153A" w:rsidP="00A95234">
      <w:pPr>
        <w:pStyle w:val="af2"/>
        <w:ind w:left="464" w:hanging="464"/>
      </w:pPr>
      <w:r>
        <w:rPr>
          <w:rFonts w:hint="eastAsia"/>
        </w:rPr>
        <w:t>第1</w:t>
      </w:r>
      <w:r w:rsidR="00867C3D">
        <w:rPr>
          <w:rFonts w:hint="eastAsia"/>
        </w:rPr>
        <w:t>4</w:t>
      </w:r>
      <w:r w:rsidR="00A95234">
        <w:t xml:space="preserve">　</w:t>
      </w:r>
      <w:r w:rsidR="008961AB">
        <w:rPr>
          <w:rFonts w:hint="eastAsia"/>
        </w:rPr>
        <w:t>本事業に</w:t>
      </w:r>
      <w:r w:rsidR="003659F5">
        <w:rPr>
          <w:rFonts w:hint="eastAsia"/>
        </w:rPr>
        <w:t>係る</w:t>
      </w:r>
      <w:r w:rsidR="007B2457">
        <w:rPr>
          <w:rFonts w:hint="eastAsia"/>
        </w:rPr>
        <w:t>関係者</w:t>
      </w:r>
      <w:r w:rsidR="00884933">
        <w:rPr>
          <w:rFonts w:hint="eastAsia"/>
        </w:rPr>
        <w:t>間の調整</w:t>
      </w:r>
      <w:r w:rsidR="00CF069B">
        <w:rPr>
          <w:rFonts w:hint="eastAsia"/>
        </w:rPr>
        <w:t>状況</w:t>
      </w:r>
      <w:r w:rsidR="001942B6">
        <w:rPr>
          <w:rFonts w:hint="eastAsia"/>
        </w:rPr>
        <w:t>の変更、</w:t>
      </w:r>
      <w:r w:rsidR="001635CB">
        <w:rPr>
          <w:rFonts w:hint="eastAsia"/>
        </w:rPr>
        <w:t>加速化計画の変更</w:t>
      </w:r>
      <w:r w:rsidR="001942B6">
        <w:rPr>
          <w:rFonts w:hint="eastAsia"/>
        </w:rPr>
        <w:t>その他の事由により</w:t>
      </w:r>
      <w:r w:rsidR="009715F8">
        <w:rPr>
          <w:rFonts w:hint="eastAsia"/>
        </w:rPr>
        <w:t>本事業の</w:t>
      </w:r>
      <w:r w:rsidR="0041657A">
        <w:rPr>
          <w:rFonts w:hint="eastAsia"/>
        </w:rPr>
        <w:t>事業量</w:t>
      </w:r>
      <w:r w:rsidR="00F17722">
        <w:rPr>
          <w:rFonts w:hint="eastAsia"/>
        </w:rPr>
        <w:t>が減少したとき</w:t>
      </w:r>
      <w:r w:rsidR="00F96A5D">
        <w:rPr>
          <w:rFonts w:hint="eastAsia"/>
        </w:rPr>
        <w:t>又は減少することが確実と見込まれるとき</w:t>
      </w:r>
      <w:r w:rsidR="00F17722">
        <w:rPr>
          <w:rFonts w:hint="eastAsia"/>
        </w:rPr>
        <w:t>は、交付事業者は</w:t>
      </w:r>
      <w:r w:rsidR="00192B30">
        <w:rPr>
          <w:rFonts w:hint="eastAsia"/>
        </w:rPr>
        <w:t>、</w:t>
      </w:r>
      <w:r w:rsidR="00F17722">
        <w:rPr>
          <w:rFonts w:hint="eastAsia"/>
        </w:rPr>
        <w:t>事業実施主体に対し</w:t>
      </w:r>
      <w:r w:rsidR="00B36BF1">
        <w:rPr>
          <w:rFonts w:hint="eastAsia"/>
        </w:rPr>
        <w:t>て交付した交付金</w:t>
      </w:r>
      <w:r w:rsidR="008D4A6F">
        <w:rPr>
          <w:rFonts w:hint="eastAsia"/>
        </w:rPr>
        <w:t>のうち当該</w:t>
      </w:r>
      <w:r w:rsidR="00192B30">
        <w:rPr>
          <w:rFonts w:hint="eastAsia"/>
        </w:rPr>
        <w:t>減少分に相当する</w:t>
      </w:r>
      <w:r w:rsidR="005204E2">
        <w:rPr>
          <w:rFonts w:hint="eastAsia"/>
        </w:rPr>
        <w:t>額</w:t>
      </w:r>
      <w:r w:rsidR="00192B30">
        <w:rPr>
          <w:rFonts w:hint="eastAsia"/>
        </w:rPr>
        <w:t>を</w:t>
      </w:r>
      <w:r w:rsidR="00580A50">
        <w:rPr>
          <w:rFonts w:hint="eastAsia"/>
        </w:rPr>
        <w:t>、</w:t>
      </w:r>
      <w:r w:rsidR="00F0171F">
        <w:rPr>
          <w:rFonts w:hint="eastAsia"/>
        </w:rPr>
        <w:t>第８第１項第４号に規定する交付決定</w:t>
      </w:r>
      <w:r w:rsidR="00643BDF">
        <w:rPr>
          <w:rFonts w:hint="eastAsia"/>
        </w:rPr>
        <w:t>の通知</w:t>
      </w:r>
      <w:r w:rsidR="00270D07">
        <w:rPr>
          <w:rFonts w:hint="eastAsia"/>
        </w:rPr>
        <w:t>を行った日に遡って返還することを求めるものとする。</w:t>
      </w:r>
      <w:r w:rsidR="008C3947">
        <w:rPr>
          <w:rFonts w:hint="eastAsia"/>
        </w:rPr>
        <w:t>ただし</w:t>
      </w:r>
      <w:r w:rsidR="00F807D4">
        <w:rPr>
          <w:rFonts w:hint="eastAsia"/>
        </w:rPr>
        <w:t>、</w:t>
      </w:r>
      <w:r w:rsidR="00D77D76">
        <w:rPr>
          <w:rFonts w:hint="eastAsia"/>
        </w:rPr>
        <w:t>翌年度以降</w:t>
      </w:r>
      <w:r w:rsidR="001405C0">
        <w:rPr>
          <w:rFonts w:hint="eastAsia"/>
        </w:rPr>
        <w:t>に</w:t>
      </w:r>
      <w:r w:rsidR="0046442B">
        <w:rPr>
          <w:rFonts w:hint="eastAsia"/>
        </w:rPr>
        <w:t>交付すべき交付金が</w:t>
      </w:r>
      <w:r w:rsidR="003957AE">
        <w:rPr>
          <w:rFonts w:hint="eastAsia"/>
        </w:rPr>
        <w:t>あるときは、</w:t>
      </w:r>
      <w:r w:rsidR="00902FA9">
        <w:rPr>
          <w:rFonts w:hint="eastAsia"/>
        </w:rPr>
        <w:t>当該減少分に相当する額の返還を求めない</w:t>
      </w:r>
      <w:r w:rsidR="00A65C8E">
        <w:rPr>
          <w:rFonts w:hint="eastAsia"/>
        </w:rPr>
        <w:t>こととし、</w:t>
      </w:r>
      <w:r w:rsidR="00DE5475">
        <w:rPr>
          <w:rFonts w:hint="eastAsia"/>
        </w:rPr>
        <w:t>当該翌年度以降の交付金の交付の際に、</w:t>
      </w:r>
      <w:r w:rsidR="001F716A">
        <w:rPr>
          <w:rFonts w:hint="eastAsia"/>
        </w:rPr>
        <w:t>当該減少分に相当する額を</w:t>
      </w:r>
      <w:r w:rsidR="007A321E">
        <w:rPr>
          <w:rFonts w:hint="eastAsia"/>
        </w:rPr>
        <w:t>相殺し</w:t>
      </w:r>
      <w:r w:rsidR="001D2DA5">
        <w:rPr>
          <w:rFonts w:hint="eastAsia"/>
        </w:rPr>
        <w:t>て交付金を</w:t>
      </w:r>
      <w:r w:rsidR="007A321E">
        <w:rPr>
          <w:rFonts w:hint="eastAsia"/>
        </w:rPr>
        <w:t>交付することができるものとする。</w:t>
      </w:r>
    </w:p>
    <w:p w14:paraId="4EB9FE6D" w14:textId="5C3D7E3B" w:rsidR="00A07546" w:rsidRDefault="00A07546" w:rsidP="004B0AC0">
      <w:pPr>
        <w:pStyle w:val="af6"/>
      </w:pPr>
      <w:r>
        <w:rPr>
          <w:rFonts w:hint="eastAsia"/>
        </w:rPr>
        <w:t xml:space="preserve">２　</w:t>
      </w:r>
      <w:r w:rsidR="001A061B">
        <w:rPr>
          <w:rFonts w:hint="eastAsia"/>
        </w:rPr>
        <w:t>交付事業者は、前項の規定により</w:t>
      </w:r>
      <w:r w:rsidR="006F1E2E">
        <w:rPr>
          <w:rFonts w:hint="eastAsia"/>
        </w:rPr>
        <w:t>交付金の返還があった場合は、</w:t>
      </w:r>
      <w:r w:rsidR="00C25A2D">
        <w:rPr>
          <w:rFonts w:hint="eastAsia"/>
        </w:rPr>
        <w:t>当該返還額</w:t>
      </w:r>
      <w:r w:rsidR="007654CA">
        <w:rPr>
          <w:rFonts w:hint="eastAsia"/>
        </w:rPr>
        <w:t>を国に返還するものとする。</w:t>
      </w:r>
    </w:p>
    <w:p w14:paraId="79AFFE64" w14:textId="77777777" w:rsidR="00905F98" w:rsidRPr="003659F5" w:rsidRDefault="00905F98" w:rsidP="00B446BB">
      <w:pPr>
        <w:jc w:val="both"/>
        <w:rPr>
          <w:rFonts w:hAnsi="ＭＳ 明朝" w:hint="default"/>
          <w:color w:val="auto"/>
        </w:rPr>
      </w:pPr>
    </w:p>
    <w:p w14:paraId="5169DB3D" w14:textId="77777777" w:rsidR="00B446BB" w:rsidRDefault="00B446BB" w:rsidP="00B446BB">
      <w:pPr>
        <w:ind w:firstLineChars="100" w:firstLine="232"/>
        <w:jc w:val="both"/>
        <w:rPr>
          <w:rFonts w:hAnsi="ＭＳ 明朝" w:hint="default"/>
          <w:color w:val="auto"/>
        </w:rPr>
      </w:pPr>
      <w:r>
        <w:rPr>
          <w:rFonts w:hAnsi="ＭＳ 明朝"/>
          <w:color w:val="auto"/>
        </w:rPr>
        <w:lastRenderedPageBreak/>
        <w:t>（協議会設立の申請及び変更に係る様式）</w:t>
      </w:r>
    </w:p>
    <w:p w14:paraId="650C9C48" w14:textId="4C432149" w:rsidR="00B446BB" w:rsidRDefault="00B446BB" w:rsidP="00B446BB">
      <w:pPr>
        <w:pStyle w:val="af2"/>
        <w:ind w:left="464" w:hanging="464"/>
      </w:pPr>
      <w:r>
        <w:t>第1</w:t>
      </w:r>
      <w:r w:rsidR="00867C3D">
        <w:rPr>
          <w:rFonts w:hint="eastAsia"/>
        </w:rPr>
        <w:t>5</w:t>
      </w:r>
      <w:r>
        <w:t xml:space="preserve">　</w:t>
      </w:r>
      <w:r>
        <w:rPr>
          <w:rFonts w:hint="eastAsia"/>
        </w:rPr>
        <w:t>要綱別紙第５第２項に規定する農村振興局長が別に定める様式は、別記様式第14号とする。</w:t>
      </w:r>
    </w:p>
    <w:p w14:paraId="2FD4704A" w14:textId="77777777" w:rsidR="00B446BB" w:rsidRPr="006A2922" w:rsidRDefault="00B446BB" w:rsidP="006A2922">
      <w:pPr>
        <w:pStyle w:val="af6"/>
      </w:pPr>
      <w:r w:rsidRPr="006A2922">
        <w:rPr>
          <w:rFonts w:hint="eastAsia"/>
        </w:rPr>
        <w:t>２　要綱別紙第６第１項に規定する農村振興局長が別に定める様式は、別記様式第15号とする。</w:t>
      </w:r>
    </w:p>
    <w:p w14:paraId="03E4A393" w14:textId="77777777" w:rsidR="00B446BB" w:rsidRPr="00C2661C" w:rsidRDefault="00B446BB" w:rsidP="00297AFD">
      <w:pPr>
        <w:jc w:val="both"/>
        <w:rPr>
          <w:rFonts w:hAnsi="ＭＳ 明朝" w:hint="default"/>
          <w:color w:val="auto"/>
        </w:rPr>
      </w:pPr>
    </w:p>
    <w:p w14:paraId="7563E5F6" w14:textId="77777777" w:rsidR="00B446BB" w:rsidRDefault="00B446BB" w:rsidP="00297AFD">
      <w:pPr>
        <w:ind w:firstLineChars="100" w:firstLine="232"/>
        <w:jc w:val="both"/>
        <w:rPr>
          <w:rFonts w:hAnsi="ＭＳ 明朝" w:hint="default"/>
          <w:color w:val="auto"/>
        </w:rPr>
      </w:pPr>
      <w:r>
        <w:rPr>
          <w:rFonts w:hAnsi="ＭＳ 明朝"/>
          <w:color w:val="auto"/>
        </w:rPr>
        <w:t>（その他）</w:t>
      </w:r>
    </w:p>
    <w:p w14:paraId="147A0AFA" w14:textId="46DF9751" w:rsidR="00B446BB" w:rsidRDefault="00B446BB" w:rsidP="00B446BB">
      <w:pPr>
        <w:pStyle w:val="af2"/>
        <w:ind w:left="464" w:hanging="464"/>
      </w:pPr>
      <w:r>
        <w:t>第1</w:t>
      </w:r>
      <w:r w:rsidR="000C1E1A">
        <w:rPr>
          <w:rFonts w:hint="eastAsia"/>
        </w:rPr>
        <w:t>6</w:t>
      </w:r>
      <w:r>
        <w:t xml:space="preserve">　</w:t>
      </w:r>
      <w:r w:rsidRPr="00D6697A">
        <w:t>本事業の実施に当たっては、農地地図情報の利活用を図ること等により、本事業の効率的かつ効果的な推進に努めるものとする。</w:t>
      </w:r>
    </w:p>
    <w:p w14:paraId="2903CEFF" w14:textId="77777777" w:rsidR="00B446BB" w:rsidRDefault="00B446BB" w:rsidP="006A2922">
      <w:pPr>
        <w:pStyle w:val="af6"/>
      </w:pPr>
      <w:r>
        <w:t>２</w:t>
      </w:r>
      <w:r w:rsidRPr="00D6697A">
        <w:t xml:space="preserve">　事業の実施に当たっては、事業実施主体は、農業者施工の活用等により可能な限り事業費の低減に努めるとともに、契約の手続等の公正性及び透明性を図るものとする。</w:t>
      </w:r>
    </w:p>
    <w:p w14:paraId="1228CCA1" w14:textId="0C0BDFFF" w:rsidR="00B446BB" w:rsidRDefault="00B446BB" w:rsidP="006A2922">
      <w:pPr>
        <w:pStyle w:val="af6"/>
      </w:pPr>
      <w:r>
        <w:t>３</w:t>
      </w:r>
      <w:r w:rsidRPr="00D6697A">
        <w:t xml:space="preserve">　事業の着手は、原則として、国からの交付金の交付決定通知を受けて行うものとするが、やむを得ない事情により、交付金の交付決定の前に着手する必要がある場合には、その理由を具体的に明記した交付決定前着手届（別記様式第</w:t>
      </w:r>
      <w:r>
        <w:rPr>
          <w:rFonts w:hint="eastAsia"/>
        </w:rPr>
        <w:t>16</w:t>
      </w:r>
      <w:r w:rsidRPr="00D6697A">
        <w:t>号）をあらかじめ</w:t>
      </w:r>
      <w:r>
        <w:rPr>
          <w:rFonts w:hint="eastAsia"/>
        </w:rPr>
        <w:t>交付事業者</w:t>
      </w:r>
      <w:r w:rsidRPr="00D6697A">
        <w:t>に提出するものとする。</w:t>
      </w:r>
    </w:p>
    <w:p w14:paraId="423EF49C" w14:textId="77777777" w:rsidR="00B446BB" w:rsidRDefault="00B446BB" w:rsidP="009C691D">
      <w:pPr>
        <w:pStyle w:val="aff0"/>
      </w:pPr>
      <w:r w:rsidRPr="00D6697A">
        <w:t>なお、事</w:t>
      </w:r>
      <w:r w:rsidRPr="00C360A6">
        <w:rPr>
          <w:rStyle w:val="aff1"/>
        </w:rPr>
        <w:t>業実施</w:t>
      </w:r>
      <w:r w:rsidRPr="00D6697A">
        <w:t>主体は、交付決定前に着手した場合には、要綱の規定による交付金交付申請書</w:t>
      </w:r>
      <w:r>
        <w:rPr>
          <w:rFonts w:hint="eastAsia"/>
        </w:rPr>
        <w:t>に事業実施計画を添付し、当該計画</w:t>
      </w:r>
      <w:r w:rsidRPr="00D6697A">
        <w:t>の２の備考欄に着手年月日及び交付決定前着手届の文書番号を記載するものとする。</w:t>
      </w:r>
    </w:p>
    <w:p w14:paraId="043AE063" w14:textId="25AE7E4B" w:rsidR="00B446BB" w:rsidRPr="00D6697A" w:rsidRDefault="00B446BB" w:rsidP="006A2922">
      <w:pPr>
        <w:pStyle w:val="af6"/>
      </w:pPr>
      <w:r>
        <w:t>４</w:t>
      </w:r>
      <w:r w:rsidRPr="00D6697A">
        <w:t xml:space="preserve">　</w:t>
      </w:r>
      <w:r>
        <w:t>ハード事業のうち</w:t>
      </w:r>
      <w:r w:rsidRPr="008C3136">
        <w:t>要綱別表の事業内容の欄（</w:t>
      </w:r>
      <w:r>
        <w:t>４</w:t>
      </w:r>
      <w:r w:rsidRPr="008C3136">
        <w:t>）</w:t>
      </w:r>
      <w:r w:rsidRPr="00D6697A">
        <w:t>及び（７）に該当するものについて、その整備の実施後８年を経過しない間に同一の主体による一連の行為により受益地の10分の１以上（その受益地の面積が100ヘクタールを超えるときは、受益地のうち10ヘクタール以上）の転用が行われた場合並びに</w:t>
      </w:r>
      <w:r>
        <w:t>ハード事業のうち要綱別表の事業内容の欄</w:t>
      </w:r>
      <w:r w:rsidRPr="00D6697A">
        <w:t>（１）から（３）まで、（５）、（６）、（８）及び（</w:t>
      </w:r>
      <w:r>
        <w:rPr>
          <w:rFonts w:hint="eastAsia"/>
        </w:rPr>
        <w:t>９</w:t>
      </w:r>
      <w:r w:rsidRPr="00D6697A">
        <w:t>）に該当するものについて、その整備の実施後８年を経過しない間に同一の主体による一連の行為により10アール以上の受益地が転用された場合には、次に掲げる場合を除き、交付金の返還措置を講ずるものとする。</w:t>
      </w:r>
    </w:p>
    <w:p w14:paraId="61BEF607" w14:textId="77777777" w:rsidR="00B446BB" w:rsidRDefault="00B446BB" w:rsidP="006A2922">
      <w:pPr>
        <w:pStyle w:val="af8"/>
      </w:pPr>
      <w:r w:rsidRPr="00D6697A">
        <w:t>（１）土地収用法（昭和26年法律第219号）第26条第１項の規定による告示（他の法律の規定による告示又は公告で同項の規定による告示とみなされるものを含む。）に係る事業の用に供する場合</w:t>
      </w:r>
    </w:p>
    <w:p w14:paraId="75F14FFE" w14:textId="77777777" w:rsidR="00B446BB" w:rsidRDefault="00B446BB" w:rsidP="006A2922">
      <w:pPr>
        <w:pStyle w:val="af8"/>
      </w:pPr>
      <w:r w:rsidRPr="00D6697A">
        <w:t>（２）受益地において農業を営む者の農業経営上必要な施設の用に供する場合であって、地方農政局長等が交付金を返還させないことを相当と認める場合</w:t>
      </w:r>
    </w:p>
    <w:p w14:paraId="4596C13A" w14:textId="322FD97D" w:rsidR="00B446BB" w:rsidRPr="00D6697A" w:rsidRDefault="00B446BB" w:rsidP="006A2922">
      <w:pPr>
        <w:pStyle w:val="af8"/>
      </w:pPr>
      <w:r w:rsidRPr="00D6697A">
        <w:t>（３）</w:t>
      </w:r>
      <w:r w:rsidR="009F538C">
        <w:rPr>
          <w:rFonts w:hint="eastAsia"/>
          <w:lang w:eastAsia="ja-JP"/>
        </w:rPr>
        <w:t>前二号</w:t>
      </w:r>
      <w:r w:rsidRPr="00D6697A">
        <w:t>のほか、地方農政局長等が農村振興局長と協議して（北海道にあっては農村振興局長が）特にやむを得ないと認める場合</w:t>
      </w:r>
    </w:p>
    <w:p w14:paraId="437FB4F2" w14:textId="70B76CDE" w:rsidR="00B446BB" w:rsidRPr="00D6697A" w:rsidRDefault="00B446BB" w:rsidP="006A2922">
      <w:pPr>
        <w:pStyle w:val="af6"/>
      </w:pPr>
      <w:r>
        <w:t>５</w:t>
      </w:r>
      <w:r w:rsidRPr="00D6697A">
        <w:t xml:space="preserve">　</w:t>
      </w:r>
      <w:r>
        <w:rPr>
          <w:rFonts w:hint="eastAsia"/>
        </w:rPr>
        <w:t>前項の規定</w:t>
      </w:r>
      <w:r w:rsidRPr="00D6697A">
        <w:t>により交付金の返還措置を講ずる場合の交付金の返還額の算定方法は、以下のとおりとする。</w:t>
      </w:r>
    </w:p>
    <w:p w14:paraId="154D90D1" w14:textId="77777777" w:rsidR="00B446BB" w:rsidRPr="00D6697A" w:rsidRDefault="00B446BB" w:rsidP="00297AFD">
      <w:pPr>
        <w:ind w:firstLineChars="300" w:firstLine="695"/>
        <w:jc w:val="both"/>
        <w:rPr>
          <w:rFonts w:hAnsi="ＭＳ 明朝" w:hint="default"/>
          <w:color w:val="auto"/>
          <w:lang w:eastAsia="zh-TW"/>
        </w:rPr>
      </w:pPr>
      <w:r w:rsidRPr="00D6697A">
        <w:rPr>
          <w:rFonts w:hAnsi="ＭＳ 明朝"/>
          <w:color w:val="auto"/>
          <w:lang w:eastAsia="zh-TW"/>
        </w:rPr>
        <w:t>交付金返還額＝Ａ×Ｃ／Ｂ</w:t>
      </w:r>
    </w:p>
    <w:p w14:paraId="5BB960CA" w14:textId="77777777" w:rsidR="00B446BB" w:rsidRDefault="00B446BB" w:rsidP="00297AFD">
      <w:pPr>
        <w:ind w:firstLineChars="400" w:firstLine="927"/>
        <w:jc w:val="both"/>
        <w:rPr>
          <w:rFonts w:hAnsi="ＭＳ 明朝" w:hint="default"/>
          <w:color w:val="auto"/>
        </w:rPr>
      </w:pPr>
      <w:r w:rsidRPr="00D6697A">
        <w:rPr>
          <w:rFonts w:hAnsi="ＭＳ 明朝"/>
          <w:color w:val="auto"/>
        </w:rPr>
        <w:t>Ａ：返還対象交付金の総額</w:t>
      </w:r>
    </w:p>
    <w:p w14:paraId="71C30E6E" w14:textId="77777777" w:rsidR="00B446BB" w:rsidRDefault="00B446BB" w:rsidP="00297AFD">
      <w:pPr>
        <w:ind w:firstLineChars="400" w:firstLine="927"/>
        <w:jc w:val="both"/>
        <w:rPr>
          <w:rFonts w:hAnsi="ＭＳ 明朝" w:hint="default"/>
          <w:color w:val="auto"/>
        </w:rPr>
      </w:pPr>
      <w:r w:rsidRPr="00D6697A">
        <w:rPr>
          <w:rFonts w:hAnsi="ＭＳ 明朝"/>
          <w:color w:val="auto"/>
        </w:rPr>
        <w:t>Ｂ：受益地の総面積</w:t>
      </w:r>
    </w:p>
    <w:p w14:paraId="630D8520" w14:textId="77777777" w:rsidR="00B446BB" w:rsidRPr="00D6697A" w:rsidRDefault="00B446BB" w:rsidP="00297AFD">
      <w:pPr>
        <w:ind w:firstLineChars="400" w:firstLine="927"/>
        <w:jc w:val="both"/>
        <w:rPr>
          <w:rFonts w:hAnsi="ＭＳ 明朝" w:hint="default"/>
          <w:color w:val="auto"/>
        </w:rPr>
      </w:pPr>
      <w:r w:rsidRPr="00D6697A">
        <w:rPr>
          <w:rFonts w:hAnsi="ＭＳ 明朝"/>
          <w:color w:val="auto"/>
        </w:rPr>
        <w:t>Ｃ：転用受益地の面積</w:t>
      </w:r>
    </w:p>
    <w:p w14:paraId="0BE238C0" w14:textId="41C78545" w:rsidR="00B446BB" w:rsidRDefault="00B446BB" w:rsidP="006A2922">
      <w:pPr>
        <w:pStyle w:val="af6"/>
      </w:pPr>
      <w:r>
        <w:rPr>
          <w:rFonts w:hint="eastAsia"/>
        </w:rPr>
        <w:t>６</w:t>
      </w:r>
      <w:r w:rsidRPr="00D6697A">
        <w:t xml:space="preserve">　本事業の交付対象となる施設及び農業機械については、</w:t>
      </w:r>
      <w:r w:rsidR="00144C47">
        <w:rPr>
          <w:rFonts w:hint="eastAsia"/>
        </w:rPr>
        <w:t>次</w:t>
      </w:r>
      <w:r w:rsidRPr="00D6697A">
        <w:t>の要件を</w:t>
      </w:r>
      <w:r w:rsidR="00144C47">
        <w:rPr>
          <w:rFonts w:hint="eastAsia"/>
        </w:rPr>
        <w:t>全て</w:t>
      </w:r>
      <w:r w:rsidRPr="00D6697A">
        <w:t>満たすものに限る。</w:t>
      </w:r>
    </w:p>
    <w:p w14:paraId="00A7CD09" w14:textId="1E508BE0" w:rsidR="00B446BB" w:rsidRDefault="00B446BB" w:rsidP="006A2922">
      <w:pPr>
        <w:pStyle w:val="af8"/>
      </w:pPr>
      <w:r w:rsidRPr="00D6697A">
        <w:lastRenderedPageBreak/>
        <w:t>（１）本事業の</w:t>
      </w:r>
      <w:r>
        <w:rPr>
          <w:rFonts w:hint="eastAsia"/>
        </w:rPr>
        <w:t>事業実施区域</w:t>
      </w:r>
      <w:r w:rsidRPr="00D6697A">
        <w:t>内において使用するもの</w:t>
      </w:r>
    </w:p>
    <w:p w14:paraId="407176FC" w14:textId="77777777" w:rsidR="00B446BB" w:rsidRPr="00D6697A" w:rsidRDefault="00B446BB" w:rsidP="006A2922">
      <w:pPr>
        <w:pStyle w:val="af8"/>
      </w:pPr>
      <w:r w:rsidRPr="00D6697A">
        <w:t>（２）農業者２者以上により共同利用するもの</w:t>
      </w:r>
    </w:p>
    <w:p w14:paraId="5BEE7B89" w14:textId="26E2992F" w:rsidR="00B446BB" w:rsidRPr="00D6697A" w:rsidRDefault="00B446BB" w:rsidP="006A2922">
      <w:pPr>
        <w:pStyle w:val="af6"/>
      </w:pPr>
      <w:r>
        <w:rPr>
          <w:rFonts w:hint="eastAsia"/>
        </w:rPr>
        <w:t>７</w:t>
      </w:r>
      <w:r w:rsidRPr="00D6697A">
        <w:t xml:space="preserve">　本事業の交付対象となる施設及び農業機械のシステムサービス提供者（以下「提供者」という。）が、農業分野におけるＡＩ・データに関する契約ガイドライン（令和２年３月農林水産省策定。以下「ＧＬ」という。）で対象として扱うデータ等を受領・保管する場合には、事業実施主体は、事業完了時までに提供者と当該施設及び農業機械の所有者又は管理者においてそのデータ等の受領・保管についてＧＬに準拠した内容の契約を交わすことを確認すること。</w:t>
      </w:r>
    </w:p>
    <w:p w14:paraId="714D2499" w14:textId="19242CEC" w:rsidR="00B446BB" w:rsidRDefault="00B446BB" w:rsidP="006A2922">
      <w:pPr>
        <w:pStyle w:val="af6"/>
      </w:pPr>
      <w:r>
        <w:rPr>
          <w:rFonts w:hint="eastAsia"/>
        </w:rPr>
        <w:t>８</w:t>
      </w:r>
      <w:r w:rsidRPr="00D6697A">
        <w:t xml:space="preserve">　事業実施主体が都道府県、市町村及び公募選定者以外の場合であって、１地区当たりの単年度の交付金の交付額が１億円を超える場合には、事業実施主体は、土地改良区機能強化支援事業実施要綱（令和７年４月１日付け６農振第2936号農林水産事務次官依命通知）第５の１に基づく会計指導員、監査法人又は公認会計士等による外部監査を受けるものとする。</w:t>
      </w:r>
    </w:p>
    <w:p w14:paraId="3781E636" w14:textId="66048A7E" w:rsidR="00B446BB" w:rsidRDefault="00B446BB" w:rsidP="006A2922">
      <w:pPr>
        <w:pStyle w:val="af6"/>
      </w:pPr>
      <w:r>
        <w:rPr>
          <w:rFonts w:hint="eastAsia"/>
        </w:rPr>
        <w:t>９</w:t>
      </w:r>
      <w:r w:rsidRPr="00D6697A">
        <w:t xml:space="preserve">　農業者施工を行う場合には、事業実施主体は、不測の事故等に備え、当該農業者を傷害保険、賠償責任保険等に加入させる等の対応を行うものとする。</w:t>
      </w:r>
    </w:p>
    <w:p w14:paraId="0D697D5D" w14:textId="5741E627" w:rsidR="00B446BB" w:rsidRDefault="00B446BB" w:rsidP="006A2922">
      <w:pPr>
        <w:pStyle w:val="af6"/>
      </w:pPr>
      <w:r w:rsidRPr="00D6697A">
        <w:t>1</w:t>
      </w:r>
      <w:r>
        <w:rPr>
          <w:rFonts w:hint="eastAsia"/>
        </w:rPr>
        <w:t>0</w:t>
      </w:r>
      <w:r w:rsidRPr="00D6697A">
        <w:t xml:space="preserve">　国等の他の事業で支援を受けている又は受ける予定となっている取組については、本事業の補助対象としない。</w:t>
      </w:r>
    </w:p>
    <w:p w14:paraId="22FB00CD" w14:textId="1FAF81D7" w:rsidR="00B446BB" w:rsidRDefault="00B446BB" w:rsidP="006A2922">
      <w:pPr>
        <w:pStyle w:val="af6"/>
      </w:pPr>
      <w:r w:rsidRPr="00D6697A">
        <w:t>1</w:t>
      </w:r>
      <w:r>
        <w:rPr>
          <w:rFonts w:hint="eastAsia"/>
        </w:rPr>
        <w:t>1</w:t>
      </w:r>
      <w:r w:rsidRPr="00D6697A">
        <w:t xml:space="preserve">　</w:t>
      </w:r>
      <w:r>
        <w:rPr>
          <w:rFonts w:hint="eastAsia"/>
        </w:rPr>
        <w:t>この要領</w:t>
      </w:r>
      <w:r w:rsidRPr="00D6697A">
        <w:t>に基づき作成及び保管すべき書類のうち、電磁的記録により作成及び保管が可能なものは、電磁的記録によることができる。</w:t>
      </w:r>
    </w:p>
    <w:p w14:paraId="31E65B36" w14:textId="3034DB52" w:rsidR="00B446BB" w:rsidRDefault="00B446BB" w:rsidP="006A2922">
      <w:pPr>
        <w:pStyle w:val="af6"/>
      </w:pPr>
      <w:r w:rsidRPr="00D6697A">
        <w:t>1</w:t>
      </w:r>
      <w:r>
        <w:rPr>
          <w:rFonts w:hint="eastAsia"/>
        </w:rPr>
        <w:t>2</w:t>
      </w:r>
      <w:r w:rsidRPr="00D6697A">
        <w:t xml:space="preserve">　</w:t>
      </w:r>
      <w:r>
        <w:rPr>
          <w:rFonts w:hint="eastAsia"/>
        </w:rPr>
        <w:t>ハード</w:t>
      </w:r>
      <w:r w:rsidRPr="00D6697A">
        <w:t>事業による盛土・切土等の施工（宅地造成及び特定盛土等規制法（昭和36年法律第191号）第２条第２号から第４号までに規定</w:t>
      </w:r>
      <w:r w:rsidR="00712EFB">
        <w:rPr>
          <w:rFonts w:hint="eastAsia"/>
        </w:rPr>
        <w:t>する</w:t>
      </w:r>
      <w:r w:rsidRPr="00D6697A">
        <w:t>宅地又は農地等において行う盛土その他の土地の形質の変更及び土石の堆積に関する工事をいう。）に当たっては、土地改良事業計画設計基準等に基づき、安全性の観点から適切に設計・施工を行わなければならない。</w:t>
      </w:r>
    </w:p>
    <w:p w14:paraId="2CF78EF1" w14:textId="77777777" w:rsidR="00B446BB" w:rsidRPr="005D44E1" w:rsidRDefault="00B446BB" w:rsidP="00297AFD">
      <w:pPr>
        <w:jc w:val="both"/>
        <w:rPr>
          <w:rFonts w:hAnsi="ＭＳ 明朝" w:hint="default"/>
          <w:color w:val="auto"/>
        </w:rPr>
      </w:pPr>
    </w:p>
    <w:p w14:paraId="3033867F" w14:textId="77777777" w:rsidR="00B446BB" w:rsidRPr="005D44E1" w:rsidRDefault="00B446BB" w:rsidP="00297AFD">
      <w:pPr>
        <w:ind w:firstLineChars="300" w:firstLine="695"/>
        <w:jc w:val="both"/>
        <w:rPr>
          <w:rFonts w:hint="default"/>
          <w:color w:val="auto"/>
        </w:rPr>
      </w:pPr>
      <w:r w:rsidRPr="005D44E1">
        <w:rPr>
          <w:color w:val="auto"/>
        </w:rPr>
        <w:t>附　則</w:t>
      </w:r>
    </w:p>
    <w:p w14:paraId="43BB92E6" w14:textId="77777777" w:rsidR="00B446BB" w:rsidRPr="005D44E1" w:rsidRDefault="00B446BB" w:rsidP="00297AFD">
      <w:pPr>
        <w:autoSpaceDE w:val="0"/>
        <w:autoSpaceDN w:val="0"/>
        <w:ind w:firstLineChars="100" w:firstLine="232"/>
        <w:jc w:val="both"/>
        <w:rPr>
          <w:rFonts w:hint="default"/>
          <w:color w:val="auto"/>
        </w:rPr>
      </w:pPr>
      <w:r w:rsidRPr="005D44E1">
        <w:rPr>
          <w:color w:val="auto"/>
        </w:rPr>
        <w:t>この通知は、令和</w:t>
      </w:r>
      <w:r w:rsidRPr="005D44E1">
        <w:rPr>
          <w:rFonts w:hAnsi="ＭＳ 明朝"/>
          <w:color w:val="auto"/>
        </w:rPr>
        <w:t>７</w:t>
      </w:r>
      <w:r w:rsidRPr="005D44E1">
        <w:rPr>
          <w:color w:val="auto"/>
        </w:rPr>
        <w:t>年12月</w:t>
      </w:r>
      <w:r w:rsidRPr="005D44E1">
        <w:rPr>
          <w:rFonts w:hAnsi="ＭＳ 明朝"/>
          <w:color w:val="auto"/>
        </w:rPr>
        <w:t>●</w:t>
      </w:r>
      <w:r w:rsidRPr="005D44E1">
        <w:rPr>
          <w:color w:val="auto"/>
        </w:rPr>
        <w:t>日から施行する。</w:t>
      </w:r>
    </w:p>
    <w:p w14:paraId="0DFF5674" w14:textId="77777777" w:rsidR="00B446BB" w:rsidRPr="005D44E1" w:rsidRDefault="00B446BB" w:rsidP="00B446BB">
      <w:pPr>
        <w:autoSpaceDE w:val="0"/>
        <w:autoSpaceDN w:val="0"/>
        <w:ind w:firstLineChars="100" w:firstLine="232"/>
        <w:rPr>
          <w:rFonts w:hint="default"/>
          <w:color w:val="auto"/>
        </w:rPr>
      </w:pPr>
    </w:p>
    <w:p w14:paraId="17A44BE7" w14:textId="77777777" w:rsidR="00B446BB" w:rsidRPr="005D44E1" w:rsidRDefault="00B446BB" w:rsidP="00B446BB">
      <w:pPr>
        <w:widowControl/>
        <w:rPr>
          <w:rFonts w:hint="default"/>
          <w:color w:val="auto"/>
        </w:rPr>
        <w:sectPr w:rsidR="00B446BB" w:rsidRPr="005D44E1" w:rsidSect="00B446BB">
          <w:footnotePr>
            <w:numRestart w:val="eachPage"/>
          </w:footnotePr>
          <w:endnotePr>
            <w:numFmt w:val="decimal"/>
          </w:endnotePr>
          <w:pgSz w:w="11906" w:h="16838"/>
          <w:pgMar w:top="1417" w:right="1417" w:bottom="-1417" w:left="1417" w:header="283" w:footer="0" w:gutter="0"/>
          <w:cols w:space="720"/>
          <w:docGrid w:type="linesAndChars" w:linePitch="333" w:charSpace="2411"/>
        </w:sectPr>
      </w:pPr>
    </w:p>
    <w:p w14:paraId="15009365" w14:textId="77777777" w:rsidR="00B446BB" w:rsidRPr="000D0A3E" w:rsidRDefault="00B446BB" w:rsidP="00B446BB">
      <w:pPr>
        <w:spacing w:line="274" w:lineRule="exact"/>
        <w:rPr>
          <w:rFonts w:ascii="ＭＳ ゴシック" w:eastAsia="ＭＳ ゴシック" w:hint="default"/>
        </w:rPr>
      </w:pPr>
      <w:r w:rsidRPr="000D0A3E">
        <w:rPr>
          <w:rFonts w:ascii="ＭＳ ゴシック" w:eastAsia="ＭＳ ゴシック"/>
        </w:rPr>
        <w:lastRenderedPageBreak/>
        <w:t>別表１（定額助成（ハード事業））</w:t>
      </w:r>
    </w:p>
    <w:tbl>
      <w:tblPr>
        <w:tblW w:w="9057" w:type="dxa"/>
        <w:tblLayout w:type="fixed"/>
        <w:tblCellMar>
          <w:left w:w="0" w:type="dxa"/>
          <w:right w:w="0" w:type="dxa"/>
        </w:tblCellMar>
        <w:tblLook w:val="0000" w:firstRow="0" w:lastRow="0" w:firstColumn="0" w:lastColumn="0" w:noHBand="0" w:noVBand="0"/>
      </w:tblPr>
      <w:tblGrid>
        <w:gridCol w:w="191"/>
        <w:gridCol w:w="992"/>
        <w:gridCol w:w="1276"/>
        <w:gridCol w:w="2346"/>
        <w:gridCol w:w="1417"/>
        <w:gridCol w:w="1417"/>
        <w:gridCol w:w="1418"/>
      </w:tblGrid>
      <w:tr w:rsidR="00B446BB" w:rsidRPr="00603A89" w14:paraId="40247AEA" w14:textId="77777777" w:rsidTr="00C64285">
        <w:trPr>
          <w:trHeight w:val="328"/>
          <w:tblHeader/>
        </w:trPr>
        <w:tc>
          <w:tcPr>
            <w:tcW w:w="2459" w:type="dxa"/>
            <w:gridSpan w:val="3"/>
            <w:vMerge w:val="restart"/>
            <w:tcBorders>
              <w:top w:val="single" w:sz="12" w:space="0" w:color="auto"/>
              <w:left w:val="single" w:sz="12" w:space="0" w:color="auto"/>
              <w:bottom w:val="single" w:sz="4" w:space="0" w:color="auto"/>
              <w:right w:val="single" w:sz="4" w:space="0" w:color="auto"/>
            </w:tcBorders>
            <w:shd w:val="clear" w:color="auto" w:fill="DBDBDB"/>
            <w:tcMar>
              <w:left w:w="49" w:type="dxa"/>
              <w:right w:w="49" w:type="dxa"/>
            </w:tcMar>
            <w:vAlign w:val="center"/>
          </w:tcPr>
          <w:p w14:paraId="52233F30" w14:textId="77777777" w:rsidR="00B446BB" w:rsidRPr="000D0A3E" w:rsidRDefault="00B446BB" w:rsidP="00042846">
            <w:pPr>
              <w:autoSpaceDE w:val="0"/>
              <w:autoSpaceDN w:val="0"/>
              <w:spacing w:line="200" w:lineRule="exact"/>
              <w:jc w:val="center"/>
              <w:rPr>
                <w:rFonts w:hint="default"/>
                <w:sz w:val="16"/>
                <w:szCs w:val="16"/>
              </w:rPr>
            </w:pPr>
            <w:r w:rsidRPr="000D0A3E">
              <w:rPr>
                <w:sz w:val="16"/>
                <w:szCs w:val="16"/>
              </w:rPr>
              <w:t>事業種類</w:t>
            </w:r>
          </w:p>
        </w:tc>
        <w:tc>
          <w:tcPr>
            <w:tcW w:w="2346" w:type="dxa"/>
            <w:vMerge w:val="restart"/>
            <w:tcBorders>
              <w:top w:val="single" w:sz="12" w:space="0" w:color="auto"/>
              <w:left w:val="single" w:sz="4" w:space="0" w:color="auto"/>
              <w:bottom w:val="single" w:sz="4" w:space="0" w:color="auto"/>
              <w:right w:val="single" w:sz="4" w:space="0" w:color="auto"/>
            </w:tcBorders>
            <w:shd w:val="clear" w:color="auto" w:fill="DBDBDB"/>
            <w:vAlign w:val="center"/>
          </w:tcPr>
          <w:p w14:paraId="2D3C08CD" w14:textId="77777777" w:rsidR="00B446BB" w:rsidRPr="000D0A3E" w:rsidRDefault="00B446BB" w:rsidP="00042846">
            <w:pPr>
              <w:autoSpaceDE w:val="0"/>
              <w:autoSpaceDN w:val="0"/>
              <w:spacing w:line="200" w:lineRule="exact"/>
              <w:jc w:val="center"/>
              <w:rPr>
                <w:rFonts w:hint="default"/>
                <w:sz w:val="16"/>
                <w:szCs w:val="16"/>
              </w:rPr>
            </w:pPr>
            <w:r w:rsidRPr="000D0A3E">
              <w:rPr>
                <w:sz w:val="16"/>
                <w:szCs w:val="16"/>
              </w:rPr>
              <w:t>事業内容等</w:t>
            </w:r>
          </w:p>
        </w:tc>
        <w:tc>
          <w:tcPr>
            <w:tcW w:w="4252" w:type="dxa"/>
            <w:gridSpan w:val="3"/>
            <w:tcBorders>
              <w:top w:val="single" w:sz="12" w:space="0" w:color="auto"/>
              <w:right w:val="single" w:sz="12" w:space="0" w:color="auto"/>
            </w:tcBorders>
            <w:shd w:val="clear" w:color="auto" w:fill="DBDBDB"/>
            <w:vAlign w:val="center"/>
          </w:tcPr>
          <w:p w14:paraId="732A7DAE" w14:textId="77777777" w:rsidR="00B446BB" w:rsidRPr="000D0A3E" w:rsidRDefault="00B446BB" w:rsidP="00042846">
            <w:pPr>
              <w:autoSpaceDE w:val="0"/>
              <w:autoSpaceDN w:val="0"/>
              <w:spacing w:line="200" w:lineRule="exact"/>
              <w:jc w:val="center"/>
              <w:rPr>
                <w:rFonts w:hint="default"/>
                <w:sz w:val="16"/>
                <w:szCs w:val="16"/>
              </w:rPr>
            </w:pPr>
            <w:r w:rsidRPr="000D0A3E">
              <w:rPr>
                <w:sz w:val="16"/>
                <w:szCs w:val="16"/>
              </w:rPr>
              <w:t>助成単価(※１)</w:t>
            </w:r>
          </w:p>
        </w:tc>
      </w:tr>
      <w:tr w:rsidR="00B446BB" w:rsidRPr="00603A89" w14:paraId="5A528E6A" w14:textId="77777777" w:rsidTr="00C64285">
        <w:trPr>
          <w:trHeight w:val="267"/>
          <w:tblHeader/>
        </w:trPr>
        <w:tc>
          <w:tcPr>
            <w:tcW w:w="2459" w:type="dxa"/>
            <w:gridSpan w:val="3"/>
            <w:vMerge/>
            <w:tcBorders>
              <w:top w:val="single" w:sz="4" w:space="0" w:color="auto"/>
              <w:left w:val="single" w:sz="12" w:space="0" w:color="auto"/>
              <w:bottom w:val="single" w:sz="12" w:space="0" w:color="auto"/>
              <w:right w:val="single" w:sz="4" w:space="0" w:color="auto"/>
            </w:tcBorders>
            <w:shd w:val="clear" w:color="auto" w:fill="DBDBDB"/>
            <w:tcMar>
              <w:left w:w="49" w:type="dxa"/>
              <w:right w:w="49" w:type="dxa"/>
            </w:tcMar>
            <w:vAlign w:val="center"/>
          </w:tcPr>
          <w:p w14:paraId="528C42D7" w14:textId="77777777" w:rsidR="00B446BB" w:rsidRPr="000D0A3E" w:rsidRDefault="00B446BB" w:rsidP="00042846">
            <w:pPr>
              <w:autoSpaceDE w:val="0"/>
              <w:autoSpaceDN w:val="0"/>
              <w:spacing w:line="200" w:lineRule="exact"/>
              <w:jc w:val="center"/>
              <w:rPr>
                <w:rFonts w:hint="default"/>
                <w:sz w:val="16"/>
                <w:szCs w:val="16"/>
              </w:rPr>
            </w:pPr>
          </w:p>
        </w:tc>
        <w:tc>
          <w:tcPr>
            <w:tcW w:w="2346" w:type="dxa"/>
            <w:vMerge/>
            <w:tcBorders>
              <w:top w:val="single" w:sz="4" w:space="0" w:color="auto"/>
              <w:left w:val="single" w:sz="4" w:space="0" w:color="auto"/>
              <w:bottom w:val="single" w:sz="12" w:space="0" w:color="auto"/>
              <w:right w:val="single" w:sz="4" w:space="0" w:color="auto"/>
            </w:tcBorders>
            <w:shd w:val="clear" w:color="auto" w:fill="DBDBDB"/>
            <w:vAlign w:val="center"/>
          </w:tcPr>
          <w:p w14:paraId="69ED1828" w14:textId="77777777" w:rsidR="00B446BB" w:rsidRPr="000D0A3E" w:rsidRDefault="00B446BB" w:rsidP="00042846">
            <w:pPr>
              <w:autoSpaceDE w:val="0"/>
              <w:autoSpaceDN w:val="0"/>
              <w:spacing w:line="200" w:lineRule="exact"/>
              <w:jc w:val="center"/>
              <w:rPr>
                <w:rFonts w:hint="default"/>
                <w:sz w:val="16"/>
                <w:szCs w:val="16"/>
              </w:rPr>
            </w:pPr>
          </w:p>
        </w:tc>
        <w:tc>
          <w:tcPr>
            <w:tcW w:w="1417" w:type="dxa"/>
            <w:tcBorders>
              <w:top w:val="single" w:sz="4" w:space="0" w:color="auto"/>
              <w:left w:val="single" w:sz="4" w:space="0" w:color="auto"/>
              <w:bottom w:val="single" w:sz="12" w:space="0" w:color="auto"/>
              <w:right w:val="single" w:sz="4" w:space="0" w:color="auto"/>
            </w:tcBorders>
            <w:shd w:val="clear" w:color="auto" w:fill="DBDBDB"/>
            <w:vAlign w:val="center"/>
          </w:tcPr>
          <w:p w14:paraId="47C49F81"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１．通常</w:t>
            </w:r>
          </w:p>
        </w:tc>
        <w:tc>
          <w:tcPr>
            <w:tcW w:w="1417" w:type="dxa"/>
            <w:tcBorders>
              <w:top w:val="single" w:sz="4" w:space="0" w:color="auto"/>
              <w:bottom w:val="single" w:sz="12" w:space="0" w:color="auto"/>
            </w:tcBorders>
            <w:shd w:val="clear" w:color="auto" w:fill="DBDBDB"/>
            <w:vAlign w:val="center"/>
          </w:tcPr>
          <w:p w14:paraId="5D28040F"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２．集約化する</w:t>
            </w:r>
            <w:r>
              <w:rPr>
                <w:rFonts w:hint="default"/>
                <w:sz w:val="16"/>
                <w:szCs w:val="16"/>
              </w:rPr>
              <w:br/>
            </w:r>
            <w:r w:rsidRPr="000D0A3E">
              <w:rPr>
                <w:sz w:val="16"/>
                <w:szCs w:val="16"/>
              </w:rPr>
              <w:t>場合</w:t>
            </w:r>
          </w:p>
        </w:tc>
        <w:tc>
          <w:tcPr>
            <w:tcW w:w="1418" w:type="dxa"/>
            <w:tcBorders>
              <w:top w:val="single" w:sz="4" w:space="0" w:color="auto"/>
              <w:left w:val="single" w:sz="4" w:space="0" w:color="auto"/>
              <w:bottom w:val="single" w:sz="12" w:space="0" w:color="auto"/>
              <w:right w:val="single" w:sz="12" w:space="0" w:color="auto"/>
            </w:tcBorders>
            <w:shd w:val="clear" w:color="auto" w:fill="DBDBDB"/>
            <w:tcMar>
              <w:left w:w="49" w:type="dxa"/>
              <w:right w:w="49" w:type="dxa"/>
            </w:tcMar>
            <w:vAlign w:val="center"/>
          </w:tcPr>
          <w:p w14:paraId="63309860"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３</w:t>
            </w:r>
            <w:r w:rsidRPr="000D0A3E">
              <w:rPr>
                <w:sz w:val="16"/>
                <w:szCs w:val="16"/>
              </w:rPr>
              <w:t>．</w:t>
            </w:r>
            <w:r>
              <w:rPr>
                <w:sz w:val="16"/>
                <w:szCs w:val="16"/>
              </w:rPr>
              <w:t>大区画化</w:t>
            </w:r>
            <w:r w:rsidRPr="000D0A3E">
              <w:rPr>
                <w:sz w:val="16"/>
                <w:szCs w:val="16"/>
              </w:rPr>
              <w:t>する</w:t>
            </w:r>
            <w:r>
              <w:rPr>
                <w:rFonts w:hint="default"/>
                <w:sz w:val="16"/>
                <w:szCs w:val="16"/>
              </w:rPr>
              <w:br/>
            </w:r>
            <w:r w:rsidRPr="000D0A3E">
              <w:rPr>
                <w:sz w:val="16"/>
                <w:szCs w:val="16"/>
              </w:rPr>
              <w:t>場合</w:t>
            </w:r>
          </w:p>
        </w:tc>
      </w:tr>
      <w:tr w:rsidR="00B446BB" w:rsidRPr="00603A89" w14:paraId="5C959318" w14:textId="77777777" w:rsidTr="00C64285">
        <w:trPr>
          <w:trHeight w:val="567"/>
        </w:trPr>
        <w:tc>
          <w:tcPr>
            <w:tcW w:w="2459" w:type="dxa"/>
            <w:gridSpan w:val="3"/>
            <w:tcBorders>
              <w:top w:val="single" w:sz="12" w:space="0" w:color="auto"/>
              <w:left w:val="single" w:sz="12" w:space="0" w:color="auto"/>
              <w:bottom w:val="single" w:sz="4" w:space="0" w:color="FFFFFF"/>
              <w:right w:val="single" w:sz="4" w:space="0" w:color="auto"/>
            </w:tcBorders>
            <w:tcMar>
              <w:left w:w="49" w:type="dxa"/>
              <w:right w:w="49" w:type="dxa"/>
            </w:tcMar>
            <w:vAlign w:val="center"/>
          </w:tcPr>
          <w:p w14:paraId="2C2E55CC"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（１）</w:t>
            </w:r>
            <w:r>
              <w:rPr>
                <w:sz w:val="16"/>
                <w:szCs w:val="16"/>
              </w:rPr>
              <w:t>農用地の</w:t>
            </w:r>
            <w:r w:rsidRPr="000D0A3E">
              <w:rPr>
                <w:sz w:val="16"/>
                <w:szCs w:val="16"/>
              </w:rPr>
              <w:t>区画拡大</w:t>
            </w:r>
          </w:p>
        </w:tc>
        <w:tc>
          <w:tcPr>
            <w:tcW w:w="2346" w:type="dxa"/>
            <w:tcBorders>
              <w:top w:val="single" w:sz="12" w:space="0" w:color="auto"/>
              <w:left w:val="single" w:sz="4" w:space="0" w:color="auto"/>
              <w:bottom w:val="single" w:sz="4" w:space="0" w:color="auto"/>
              <w:right w:val="single" w:sz="4" w:space="0" w:color="auto"/>
            </w:tcBorders>
            <w:vAlign w:val="center"/>
          </w:tcPr>
          <w:p w14:paraId="089E2C0F"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Pr>
                <w:sz w:val="16"/>
                <w:szCs w:val="16"/>
              </w:rPr>
              <w:t>畦畔除去、均平作業、勾配修正等による区画拡大</w:t>
            </w:r>
          </w:p>
        </w:tc>
        <w:tc>
          <w:tcPr>
            <w:tcW w:w="1417" w:type="dxa"/>
            <w:tcBorders>
              <w:top w:val="single" w:sz="12" w:space="0" w:color="auto"/>
              <w:left w:val="single" w:sz="4" w:space="0" w:color="auto"/>
              <w:bottom w:val="single" w:sz="4" w:space="0" w:color="auto"/>
              <w:right w:val="single" w:sz="4" w:space="0" w:color="auto"/>
              <w:tr2bl w:val="single" w:sz="4" w:space="0" w:color="auto"/>
            </w:tcBorders>
            <w:vAlign w:val="center"/>
          </w:tcPr>
          <w:p w14:paraId="370CF0B9"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c>
          <w:tcPr>
            <w:tcW w:w="1417" w:type="dxa"/>
            <w:tcBorders>
              <w:top w:val="single" w:sz="12" w:space="0" w:color="auto"/>
              <w:bottom w:val="single" w:sz="4" w:space="0" w:color="auto"/>
              <w:tr2bl w:val="single" w:sz="4" w:space="0" w:color="auto"/>
            </w:tcBorders>
            <w:vAlign w:val="center"/>
          </w:tcPr>
          <w:p w14:paraId="067BC8AB"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c>
          <w:tcPr>
            <w:tcW w:w="1418" w:type="dxa"/>
            <w:tcBorders>
              <w:top w:val="single" w:sz="12" w:space="0" w:color="auto"/>
              <w:left w:val="single" w:sz="4" w:space="0" w:color="auto"/>
              <w:bottom w:val="single" w:sz="4" w:space="0" w:color="auto"/>
              <w:right w:val="single" w:sz="12" w:space="0" w:color="auto"/>
              <w:tr2bl w:val="single" w:sz="4" w:space="0" w:color="auto"/>
            </w:tcBorders>
            <w:tcMar>
              <w:left w:w="49" w:type="dxa"/>
              <w:right w:w="49" w:type="dxa"/>
            </w:tcMar>
            <w:vAlign w:val="center"/>
          </w:tcPr>
          <w:p w14:paraId="55CE0B55"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r>
      <w:tr w:rsidR="00B446BB" w:rsidRPr="00603A89" w14:paraId="41682B54" w14:textId="77777777" w:rsidTr="00C64285">
        <w:trPr>
          <w:trHeight w:val="1134"/>
        </w:trPr>
        <w:tc>
          <w:tcPr>
            <w:tcW w:w="191" w:type="dxa"/>
            <w:vMerge w:val="restart"/>
            <w:tcBorders>
              <w:top w:val="single" w:sz="4" w:space="0" w:color="FFFFFF"/>
              <w:left w:val="single" w:sz="12" w:space="0" w:color="auto"/>
              <w:bottom w:val="single" w:sz="4" w:space="0" w:color="000000"/>
              <w:right w:val="single" w:sz="4" w:space="0" w:color="auto"/>
            </w:tcBorders>
            <w:tcMar>
              <w:left w:w="49" w:type="dxa"/>
              <w:right w:w="49" w:type="dxa"/>
            </w:tcMar>
            <w:vAlign w:val="center"/>
          </w:tcPr>
          <w:p w14:paraId="7138EA0A" w14:textId="77777777" w:rsidR="00B446BB" w:rsidRPr="000D0A3E" w:rsidRDefault="00B446BB" w:rsidP="00042846">
            <w:pPr>
              <w:autoSpaceDE w:val="0"/>
              <w:autoSpaceDN w:val="0"/>
              <w:spacing w:line="200" w:lineRule="exact"/>
              <w:ind w:left="187" w:hanging="187"/>
              <w:jc w:val="both"/>
              <w:rPr>
                <w:rFonts w:hint="default"/>
                <w:sz w:val="16"/>
                <w:szCs w:val="16"/>
              </w:rPr>
            </w:pPr>
          </w:p>
        </w:tc>
        <w:tc>
          <w:tcPr>
            <w:tcW w:w="992" w:type="dxa"/>
            <w:vMerge w:val="restart"/>
            <w:tcBorders>
              <w:top w:val="single" w:sz="4" w:space="0" w:color="auto"/>
              <w:left w:val="single" w:sz="4" w:space="0" w:color="auto"/>
              <w:bottom w:val="single" w:sz="4" w:space="0" w:color="000000"/>
              <w:right w:val="single" w:sz="4" w:space="0" w:color="000000"/>
            </w:tcBorders>
            <w:vAlign w:val="center"/>
          </w:tcPr>
          <w:p w14:paraId="2F77782C" w14:textId="77777777" w:rsidR="00B446BB" w:rsidRPr="000D0A3E" w:rsidRDefault="00B446BB" w:rsidP="00042846">
            <w:pPr>
              <w:autoSpaceDE w:val="0"/>
              <w:autoSpaceDN w:val="0"/>
              <w:spacing w:line="200" w:lineRule="exact"/>
              <w:ind w:leftChars="50" w:left="430" w:rightChars="50" w:right="110" w:hangingChars="200" w:hanging="320"/>
              <w:jc w:val="both"/>
              <w:rPr>
                <w:rFonts w:hint="default"/>
                <w:sz w:val="16"/>
                <w:szCs w:val="16"/>
              </w:rPr>
            </w:pPr>
            <w:r w:rsidRPr="000D0A3E">
              <w:rPr>
                <w:sz w:val="16"/>
                <w:szCs w:val="16"/>
              </w:rPr>
              <w:t>ア　水路変更なし</w:t>
            </w:r>
          </w:p>
        </w:tc>
        <w:tc>
          <w:tcPr>
            <w:tcW w:w="1276" w:type="dxa"/>
            <w:tcBorders>
              <w:top w:val="single" w:sz="4" w:space="0" w:color="auto"/>
              <w:left w:val="single" w:sz="4" w:space="0" w:color="000000"/>
              <w:right w:val="single" w:sz="4" w:space="0" w:color="000000"/>
            </w:tcBorders>
            <w:vAlign w:val="center"/>
          </w:tcPr>
          <w:p w14:paraId="1549F140"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畦畔で隣接するほ場の高低差10cm超、表土扱いあり</w:t>
            </w:r>
          </w:p>
        </w:tc>
        <w:tc>
          <w:tcPr>
            <w:tcW w:w="2346" w:type="dxa"/>
            <w:vMerge w:val="restart"/>
            <w:tcBorders>
              <w:top w:val="single" w:sz="4" w:space="0" w:color="auto"/>
              <w:left w:val="single" w:sz="4" w:space="0" w:color="000000"/>
              <w:right w:val="single" w:sz="4" w:space="0" w:color="auto"/>
            </w:tcBorders>
            <w:vAlign w:val="center"/>
          </w:tcPr>
          <w:p w14:paraId="50B8DFBE" w14:textId="30CA523D" w:rsidR="00B446BB"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30m×100m</w:t>
            </w:r>
            <w:r w:rsidR="004050E3">
              <w:rPr>
                <w:sz w:val="16"/>
                <w:szCs w:val="16"/>
              </w:rPr>
              <w:t>（</w:t>
            </w:r>
            <w:r w:rsidRPr="000D0A3E">
              <w:rPr>
                <w:sz w:val="16"/>
                <w:szCs w:val="16"/>
              </w:rPr>
              <w:t>30a</w:t>
            </w:r>
            <w:r w:rsidR="004050E3">
              <w:rPr>
                <w:sz w:val="16"/>
                <w:szCs w:val="16"/>
              </w:rPr>
              <w:t>）</w:t>
            </w:r>
            <w:r w:rsidRPr="000D0A3E">
              <w:rPr>
                <w:sz w:val="16"/>
                <w:szCs w:val="16"/>
              </w:rPr>
              <w:t>のほ場２枚を60m×100m</w:t>
            </w:r>
            <w:r w:rsidR="004050E3">
              <w:rPr>
                <w:sz w:val="16"/>
                <w:szCs w:val="16"/>
              </w:rPr>
              <w:t>（</w:t>
            </w:r>
            <w:r w:rsidRPr="000D0A3E">
              <w:rPr>
                <w:sz w:val="16"/>
                <w:szCs w:val="16"/>
              </w:rPr>
              <w:t>60a</w:t>
            </w:r>
            <w:r w:rsidR="004050E3">
              <w:rPr>
                <w:sz w:val="16"/>
                <w:szCs w:val="16"/>
              </w:rPr>
              <w:t>）</w:t>
            </w:r>
            <w:r w:rsidRPr="000D0A3E">
              <w:rPr>
                <w:sz w:val="16"/>
                <w:szCs w:val="16"/>
              </w:rPr>
              <w:t>のほ場１枚へ区画拡大</w:t>
            </w:r>
          </w:p>
          <w:p w14:paraId="5F6C5E67" w14:textId="77777777" w:rsidR="00B446BB" w:rsidRDefault="00B446BB" w:rsidP="00042846">
            <w:pPr>
              <w:autoSpaceDE w:val="0"/>
              <w:autoSpaceDN w:val="0"/>
              <w:spacing w:line="200" w:lineRule="exact"/>
              <w:ind w:leftChars="50" w:left="110" w:rightChars="50" w:right="110"/>
              <w:jc w:val="both"/>
              <w:rPr>
                <w:rFonts w:hint="default"/>
                <w:sz w:val="16"/>
                <w:szCs w:val="16"/>
              </w:rPr>
            </w:pPr>
          </w:p>
          <w:p w14:paraId="5B6E8236"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ほ場整備整地工（ブルドーザ、バックホウ）、法面整形工（バックホウ）、耕地復旧（トラクタ、雑物除去）</w:t>
            </w:r>
          </w:p>
        </w:tc>
        <w:tc>
          <w:tcPr>
            <w:tcW w:w="1417" w:type="dxa"/>
            <w:tcBorders>
              <w:top w:val="single" w:sz="4" w:space="0" w:color="auto"/>
              <w:left w:val="single" w:sz="4" w:space="0" w:color="auto"/>
              <w:bottom w:val="single" w:sz="4" w:space="0" w:color="auto"/>
              <w:right w:val="single" w:sz="4" w:space="0" w:color="auto"/>
            </w:tcBorders>
            <w:vAlign w:val="center"/>
          </w:tcPr>
          <w:p w14:paraId="398647EE"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7.5</w:t>
            </w:r>
            <w:r w:rsidRPr="000D0A3E">
              <w:rPr>
                <w:sz w:val="16"/>
                <w:szCs w:val="16"/>
              </w:rPr>
              <w:t>万円/10a</w:t>
            </w:r>
          </w:p>
          <w:p w14:paraId="6F824808"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20</w:t>
            </w:r>
            <w:r w:rsidRPr="000D0A3E">
              <w:rPr>
                <w:sz w:val="16"/>
                <w:szCs w:val="16"/>
              </w:rPr>
              <w:t>万円/10a】</w:t>
            </w:r>
          </w:p>
        </w:tc>
        <w:tc>
          <w:tcPr>
            <w:tcW w:w="1417" w:type="dxa"/>
            <w:tcBorders>
              <w:top w:val="single" w:sz="4" w:space="0" w:color="auto"/>
              <w:bottom w:val="single" w:sz="4" w:space="0" w:color="auto"/>
            </w:tcBorders>
            <w:vAlign w:val="center"/>
          </w:tcPr>
          <w:p w14:paraId="74123B30"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33</w:t>
            </w:r>
            <w:r w:rsidRPr="000D0A3E">
              <w:rPr>
                <w:sz w:val="16"/>
                <w:szCs w:val="16"/>
              </w:rPr>
              <w:t>万円/10a</w:t>
            </w:r>
          </w:p>
          <w:p w14:paraId="7A758A02"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24</w:t>
            </w:r>
            <w:r w:rsidRPr="000D0A3E">
              <w:rPr>
                <w:sz w:val="16"/>
                <w:szCs w:val="16"/>
              </w:rPr>
              <w:t>万円/10a】</w:t>
            </w:r>
          </w:p>
        </w:tc>
        <w:tc>
          <w:tcPr>
            <w:tcW w:w="1418" w:type="dxa"/>
            <w:tcBorders>
              <w:top w:val="single" w:sz="4" w:space="0" w:color="auto"/>
              <w:left w:val="single" w:sz="4" w:space="0" w:color="auto"/>
              <w:bottom w:val="single" w:sz="4" w:space="0" w:color="auto"/>
              <w:right w:val="single" w:sz="12" w:space="0" w:color="auto"/>
            </w:tcBorders>
            <w:tcMar>
              <w:left w:w="49" w:type="dxa"/>
              <w:right w:w="49" w:type="dxa"/>
            </w:tcMar>
            <w:vAlign w:val="center"/>
          </w:tcPr>
          <w:p w14:paraId="0A3C6C63"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3</w:t>
            </w:r>
            <w:r>
              <w:rPr>
                <w:sz w:val="16"/>
                <w:szCs w:val="16"/>
              </w:rPr>
              <w:t>6</w:t>
            </w:r>
            <w:r w:rsidRPr="000D0A3E">
              <w:rPr>
                <w:sz w:val="16"/>
                <w:szCs w:val="16"/>
              </w:rPr>
              <w:t>万円/10a</w:t>
            </w:r>
          </w:p>
          <w:p w14:paraId="4B16B69B"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26</w:t>
            </w:r>
            <w:r w:rsidRPr="000D0A3E">
              <w:rPr>
                <w:sz w:val="16"/>
                <w:szCs w:val="16"/>
              </w:rPr>
              <w:t>万円/10a】</w:t>
            </w:r>
          </w:p>
        </w:tc>
      </w:tr>
      <w:tr w:rsidR="00B446BB" w:rsidRPr="00603A89" w14:paraId="7AD0F73E" w14:textId="77777777" w:rsidTr="00C64285">
        <w:trPr>
          <w:trHeight w:val="1134"/>
        </w:trPr>
        <w:tc>
          <w:tcPr>
            <w:tcW w:w="191" w:type="dxa"/>
            <w:vMerge/>
            <w:tcBorders>
              <w:top w:val="single" w:sz="4" w:space="0" w:color="000000"/>
              <w:left w:val="single" w:sz="12" w:space="0" w:color="auto"/>
              <w:bottom w:val="single" w:sz="4" w:space="0" w:color="000000"/>
              <w:right w:val="single" w:sz="4" w:space="0" w:color="auto"/>
            </w:tcBorders>
            <w:tcMar>
              <w:left w:w="49" w:type="dxa"/>
              <w:right w:w="49" w:type="dxa"/>
            </w:tcMar>
            <w:vAlign w:val="center"/>
          </w:tcPr>
          <w:p w14:paraId="5453193F" w14:textId="77777777" w:rsidR="00B446BB" w:rsidRPr="000D0A3E" w:rsidRDefault="00B446BB" w:rsidP="00042846">
            <w:pPr>
              <w:autoSpaceDE w:val="0"/>
              <w:autoSpaceDN w:val="0"/>
              <w:spacing w:line="200" w:lineRule="exact"/>
              <w:ind w:left="187" w:hanging="187"/>
              <w:jc w:val="both"/>
              <w:rPr>
                <w:rFonts w:hint="default"/>
                <w:sz w:val="16"/>
                <w:szCs w:val="16"/>
              </w:rPr>
            </w:pPr>
          </w:p>
        </w:tc>
        <w:tc>
          <w:tcPr>
            <w:tcW w:w="992" w:type="dxa"/>
            <w:vMerge/>
            <w:tcBorders>
              <w:left w:val="single" w:sz="4" w:space="0" w:color="auto"/>
              <w:bottom w:val="single" w:sz="4" w:space="0" w:color="000000"/>
              <w:right w:val="single" w:sz="4" w:space="0" w:color="000000"/>
            </w:tcBorders>
            <w:vAlign w:val="center"/>
          </w:tcPr>
          <w:p w14:paraId="12FC56AA" w14:textId="77777777" w:rsidR="00B446BB" w:rsidRPr="000D0A3E" w:rsidRDefault="00B446BB" w:rsidP="00042846">
            <w:pPr>
              <w:autoSpaceDE w:val="0"/>
              <w:autoSpaceDN w:val="0"/>
              <w:spacing w:line="200" w:lineRule="exact"/>
              <w:ind w:left="187" w:hanging="187"/>
              <w:jc w:val="both"/>
              <w:rPr>
                <w:rFonts w:hint="default"/>
                <w:sz w:val="16"/>
                <w:szCs w:val="16"/>
              </w:rPr>
            </w:pPr>
          </w:p>
        </w:tc>
        <w:tc>
          <w:tcPr>
            <w:tcW w:w="1276" w:type="dxa"/>
            <w:tcBorders>
              <w:top w:val="single" w:sz="4" w:space="0" w:color="auto"/>
              <w:left w:val="single" w:sz="4" w:space="0" w:color="000000"/>
              <w:bottom w:val="single" w:sz="4" w:space="0" w:color="auto"/>
              <w:right w:val="single" w:sz="4" w:space="0" w:color="000000"/>
            </w:tcBorders>
            <w:vAlign w:val="center"/>
          </w:tcPr>
          <w:p w14:paraId="759563E3"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畦畔で隣接するほ場の高低差10cm以下、表土扱いあり</w:t>
            </w:r>
          </w:p>
        </w:tc>
        <w:tc>
          <w:tcPr>
            <w:tcW w:w="2346" w:type="dxa"/>
            <w:vMerge/>
            <w:tcBorders>
              <w:left w:val="single" w:sz="4" w:space="0" w:color="000000"/>
              <w:bottom w:val="single" w:sz="4" w:space="0" w:color="auto"/>
              <w:right w:val="single" w:sz="4" w:space="0" w:color="auto"/>
            </w:tcBorders>
            <w:vAlign w:val="center"/>
          </w:tcPr>
          <w:p w14:paraId="7F25FB24" w14:textId="77777777" w:rsidR="00B446BB" w:rsidRPr="000D0A3E" w:rsidRDefault="00B446BB" w:rsidP="00042846">
            <w:pPr>
              <w:autoSpaceDE w:val="0"/>
              <w:autoSpaceDN w:val="0"/>
              <w:spacing w:line="200" w:lineRule="exact"/>
              <w:jc w:val="both"/>
              <w:rPr>
                <w:rFonts w:hint="default"/>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F2081B2"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5</w:t>
            </w:r>
            <w:r w:rsidRPr="000D0A3E">
              <w:rPr>
                <w:sz w:val="16"/>
                <w:szCs w:val="16"/>
              </w:rPr>
              <w:t>.5万円/10a</w:t>
            </w:r>
          </w:p>
          <w:p w14:paraId="4D1C7FFA"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8.5</w:t>
            </w:r>
            <w:r w:rsidRPr="000D0A3E">
              <w:rPr>
                <w:sz w:val="16"/>
                <w:szCs w:val="16"/>
              </w:rPr>
              <w:t>万円/10a】</w:t>
            </w:r>
          </w:p>
        </w:tc>
        <w:tc>
          <w:tcPr>
            <w:tcW w:w="1417" w:type="dxa"/>
            <w:tcBorders>
              <w:top w:val="single" w:sz="4" w:space="0" w:color="auto"/>
              <w:bottom w:val="single" w:sz="4" w:space="0" w:color="auto"/>
            </w:tcBorders>
            <w:vAlign w:val="center"/>
          </w:tcPr>
          <w:p w14:paraId="59666C77"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30.5</w:t>
            </w:r>
            <w:r w:rsidRPr="000D0A3E">
              <w:rPr>
                <w:sz w:val="16"/>
                <w:szCs w:val="16"/>
              </w:rPr>
              <w:t>万円/10a</w:t>
            </w:r>
          </w:p>
          <w:p w14:paraId="495BF87B"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22</w:t>
            </w:r>
            <w:r w:rsidRPr="000D0A3E">
              <w:rPr>
                <w:sz w:val="16"/>
                <w:szCs w:val="16"/>
              </w:rPr>
              <w:t>万円/10a】</w:t>
            </w:r>
          </w:p>
        </w:tc>
        <w:tc>
          <w:tcPr>
            <w:tcW w:w="1418" w:type="dxa"/>
            <w:tcBorders>
              <w:top w:val="single" w:sz="4" w:space="0" w:color="auto"/>
              <w:left w:val="single" w:sz="4" w:space="0" w:color="auto"/>
              <w:bottom w:val="single" w:sz="4" w:space="0" w:color="auto"/>
              <w:right w:val="single" w:sz="12" w:space="0" w:color="auto"/>
            </w:tcBorders>
            <w:tcMar>
              <w:left w:w="49" w:type="dxa"/>
              <w:right w:w="49" w:type="dxa"/>
            </w:tcMar>
            <w:vAlign w:val="center"/>
          </w:tcPr>
          <w:p w14:paraId="68586C0F"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33.5</w:t>
            </w:r>
            <w:r w:rsidRPr="000D0A3E">
              <w:rPr>
                <w:sz w:val="16"/>
                <w:szCs w:val="16"/>
              </w:rPr>
              <w:t>万円/10a</w:t>
            </w:r>
          </w:p>
          <w:p w14:paraId="23367270"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4</w:t>
            </w:r>
            <w:r w:rsidRPr="000D0A3E">
              <w:rPr>
                <w:sz w:val="16"/>
                <w:szCs w:val="16"/>
              </w:rPr>
              <w:t>万円/10a】</w:t>
            </w:r>
          </w:p>
        </w:tc>
      </w:tr>
      <w:tr w:rsidR="00B446BB" w:rsidRPr="00603A89" w14:paraId="3686969A" w14:textId="77777777" w:rsidTr="001E05EF">
        <w:trPr>
          <w:trHeight w:val="1587"/>
        </w:trPr>
        <w:tc>
          <w:tcPr>
            <w:tcW w:w="191" w:type="dxa"/>
            <w:vMerge/>
            <w:tcBorders>
              <w:top w:val="single" w:sz="4" w:space="0" w:color="000000"/>
              <w:left w:val="single" w:sz="12" w:space="0" w:color="auto"/>
              <w:bottom w:val="single" w:sz="4" w:space="0" w:color="000000"/>
              <w:right w:val="single" w:sz="4" w:space="0" w:color="auto"/>
            </w:tcBorders>
            <w:tcMar>
              <w:left w:w="49" w:type="dxa"/>
              <w:right w:w="49" w:type="dxa"/>
            </w:tcMar>
            <w:vAlign w:val="center"/>
          </w:tcPr>
          <w:p w14:paraId="3DAA0D72" w14:textId="77777777" w:rsidR="00B446BB" w:rsidRPr="000D0A3E" w:rsidRDefault="00B446BB" w:rsidP="00042846">
            <w:pPr>
              <w:autoSpaceDE w:val="0"/>
              <w:autoSpaceDN w:val="0"/>
              <w:spacing w:line="200" w:lineRule="exact"/>
              <w:ind w:left="187" w:hanging="187"/>
              <w:jc w:val="both"/>
              <w:rPr>
                <w:rFonts w:hint="default"/>
                <w:sz w:val="16"/>
                <w:szCs w:val="16"/>
              </w:rPr>
            </w:pPr>
          </w:p>
        </w:tc>
        <w:tc>
          <w:tcPr>
            <w:tcW w:w="992" w:type="dxa"/>
            <w:vMerge/>
            <w:tcBorders>
              <w:left w:val="single" w:sz="4" w:space="0" w:color="auto"/>
              <w:bottom w:val="single" w:sz="4" w:space="0" w:color="000000"/>
              <w:right w:val="single" w:sz="4" w:space="0" w:color="000000"/>
            </w:tcBorders>
            <w:vAlign w:val="center"/>
          </w:tcPr>
          <w:p w14:paraId="3FD29512" w14:textId="77777777" w:rsidR="00B446BB" w:rsidRPr="000D0A3E" w:rsidRDefault="00B446BB" w:rsidP="00042846">
            <w:pPr>
              <w:autoSpaceDE w:val="0"/>
              <w:autoSpaceDN w:val="0"/>
              <w:spacing w:line="200" w:lineRule="exact"/>
              <w:ind w:left="187" w:hanging="187"/>
              <w:jc w:val="both"/>
              <w:rPr>
                <w:rFonts w:hint="default"/>
                <w:sz w:val="16"/>
                <w:szCs w:val="16"/>
              </w:rPr>
            </w:pPr>
          </w:p>
        </w:tc>
        <w:tc>
          <w:tcPr>
            <w:tcW w:w="1276" w:type="dxa"/>
            <w:tcBorders>
              <w:top w:val="single" w:sz="4" w:space="0" w:color="auto"/>
              <w:left w:val="single" w:sz="4" w:space="0" w:color="000000"/>
              <w:bottom w:val="single" w:sz="4" w:space="0" w:color="auto"/>
              <w:right w:val="single" w:sz="4" w:space="0" w:color="000000"/>
            </w:tcBorders>
            <w:vAlign w:val="center"/>
          </w:tcPr>
          <w:p w14:paraId="0CADB865"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畦畔で隣接するほ場の高低差10cm以下、表土扱いなし</w:t>
            </w:r>
          </w:p>
        </w:tc>
        <w:tc>
          <w:tcPr>
            <w:tcW w:w="2346" w:type="dxa"/>
            <w:tcBorders>
              <w:top w:val="single" w:sz="4" w:space="0" w:color="auto"/>
              <w:left w:val="single" w:sz="4" w:space="0" w:color="000000"/>
              <w:bottom w:val="single" w:sz="4" w:space="0" w:color="auto"/>
              <w:right w:val="single" w:sz="4" w:space="0" w:color="auto"/>
            </w:tcBorders>
            <w:vAlign w:val="center"/>
          </w:tcPr>
          <w:p w14:paraId="7F87C0E5" w14:textId="7F53BE59" w:rsidR="00B446BB"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30m×100m</w:t>
            </w:r>
            <w:r w:rsidR="004050E3">
              <w:rPr>
                <w:sz w:val="16"/>
                <w:szCs w:val="16"/>
              </w:rPr>
              <w:t>（</w:t>
            </w:r>
            <w:r w:rsidRPr="000D0A3E">
              <w:rPr>
                <w:sz w:val="16"/>
                <w:szCs w:val="16"/>
              </w:rPr>
              <w:t>30a</w:t>
            </w:r>
            <w:r w:rsidR="004050E3">
              <w:rPr>
                <w:sz w:val="16"/>
                <w:szCs w:val="16"/>
              </w:rPr>
              <w:t>）</w:t>
            </w:r>
            <w:r w:rsidRPr="000D0A3E">
              <w:rPr>
                <w:sz w:val="16"/>
                <w:szCs w:val="16"/>
              </w:rPr>
              <w:t>のほ場２枚を60m×100m</w:t>
            </w:r>
            <w:r w:rsidR="004050E3">
              <w:rPr>
                <w:sz w:val="16"/>
                <w:szCs w:val="16"/>
              </w:rPr>
              <w:t>（</w:t>
            </w:r>
            <w:r w:rsidRPr="000D0A3E">
              <w:rPr>
                <w:sz w:val="16"/>
                <w:szCs w:val="16"/>
              </w:rPr>
              <w:t>60a)のほ場１枚へ区画拡大</w:t>
            </w:r>
          </w:p>
          <w:p w14:paraId="160018F7" w14:textId="77777777" w:rsidR="00B446BB" w:rsidRDefault="00B446BB" w:rsidP="00042846">
            <w:pPr>
              <w:autoSpaceDE w:val="0"/>
              <w:autoSpaceDN w:val="0"/>
              <w:spacing w:line="200" w:lineRule="exact"/>
              <w:ind w:leftChars="50" w:left="110" w:rightChars="50" w:right="110"/>
              <w:jc w:val="both"/>
              <w:rPr>
                <w:rFonts w:hint="default"/>
                <w:sz w:val="16"/>
                <w:szCs w:val="16"/>
              </w:rPr>
            </w:pPr>
          </w:p>
          <w:p w14:paraId="1CCA744E"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簡易整備工（ブルドーザ）、耕地復旧（トラクタ、雑物除去）</w:t>
            </w:r>
          </w:p>
        </w:tc>
        <w:tc>
          <w:tcPr>
            <w:tcW w:w="1417" w:type="dxa"/>
            <w:tcBorders>
              <w:top w:val="single" w:sz="4" w:space="0" w:color="auto"/>
              <w:left w:val="single" w:sz="4" w:space="0" w:color="auto"/>
              <w:bottom w:val="single" w:sz="4" w:space="0" w:color="auto"/>
              <w:right w:val="single" w:sz="4" w:space="0" w:color="auto"/>
            </w:tcBorders>
            <w:vAlign w:val="center"/>
          </w:tcPr>
          <w:p w14:paraId="1DDC8D22"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7</w:t>
            </w:r>
            <w:r w:rsidRPr="000D0A3E">
              <w:rPr>
                <w:sz w:val="16"/>
                <w:szCs w:val="16"/>
              </w:rPr>
              <w:t>万円/10a</w:t>
            </w:r>
          </w:p>
          <w:p w14:paraId="311F1F0E"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6</w:t>
            </w:r>
            <w:r w:rsidRPr="000D0A3E">
              <w:rPr>
                <w:sz w:val="16"/>
                <w:szCs w:val="16"/>
              </w:rPr>
              <w:t>万円/10a】</w:t>
            </w:r>
          </w:p>
        </w:tc>
        <w:tc>
          <w:tcPr>
            <w:tcW w:w="1417" w:type="dxa"/>
            <w:tcBorders>
              <w:top w:val="single" w:sz="4" w:space="0" w:color="auto"/>
              <w:bottom w:val="single" w:sz="4" w:space="0" w:color="auto"/>
            </w:tcBorders>
            <w:vAlign w:val="center"/>
          </w:tcPr>
          <w:p w14:paraId="11F71D6D"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8</w:t>
            </w:r>
            <w:r w:rsidRPr="000D0A3E">
              <w:rPr>
                <w:sz w:val="16"/>
                <w:szCs w:val="16"/>
              </w:rPr>
              <w:t>万円/10a</w:t>
            </w:r>
          </w:p>
          <w:p w14:paraId="5030A10F"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7</w:t>
            </w:r>
            <w:r w:rsidRPr="000D0A3E">
              <w:rPr>
                <w:sz w:val="16"/>
                <w:szCs w:val="16"/>
              </w:rPr>
              <w:t>万円/10a】</w:t>
            </w:r>
          </w:p>
        </w:tc>
        <w:tc>
          <w:tcPr>
            <w:tcW w:w="1418" w:type="dxa"/>
            <w:tcBorders>
              <w:top w:val="single" w:sz="4" w:space="0" w:color="auto"/>
              <w:left w:val="single" w:sz="4" w:space="0" w:color="auto"/>
              <w:bottom w:val="single" w:sz="4" w:space="0" w:color="auto"/>
              <w:right w:val="single" w:sz="12" w:space="0" w:color="auto"/>
            </w:tcBorders>
            <w:tcMar>
              <w:left w:w="49" w:type="dxa"/>
              <w:right w:w="49" w:type="dxa"/>
            </w:tcMar>
            <w:vAlign w:val="center"/>
          </w:tcPr>
          <w:p w14:paraId="749F9AB5"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9</w:t>
            </w:r>
            <w:r w:rsidRPr="000D0A3E">
              <w:rPr>
                <w:sz w:val="16"/>
                <w:szCs w:val="16"/>
              </w:rPr>
              <w:t>万円/10a</w:t>
            </w:r>
          </w:p>
          <w:p w14:paraId="29FEFEED"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7.5</w:t>
            </w:r>
            <w:r w:rsidRPr="000D0A3E">
              <w:rPr>
                <w:sz w:val="16"/>
                <w:szCs w:val="16"/>
              </w:rPr>
              <w:t>万円/10a】</w:t>
            </w:r>
          </w:p>
        </w:tc>
      </w:tr>
      <w:tr w:rsidR="00B446BB" w:rsidRPr="00603A89" w14:paraId="7A685994" w14:textId="77777777" w:rsidTr="001E05EF">
        <w:trPr>
          <w:trHeight w:val="1587"/>
        </w:trPr>
        <w:tc>
          <w:tcPr>
            <w:tcW w:w="191" w:type="dxa"/>
            <w:vMerge/>
            <w:tcBorders>
              <w:top w:val="single" w:sz="4" w:space="0" w:color="000000"/>
              <w:left w:val="single" w:sz="12" w:space="0" w:color="auto"/>
              <w:bottom w:val="single" w:sz="4" w:space="0" w:color="000000"/>
              <w:right w:val="single" w:sz="4" w:space="0" w:color="auto"/>
            </w:tcBorders>
            <w:tcMar>
              <w:left w:w="49" w:type="dxa"/>
              <w:right w:w="49" w:type="dxa"/>
            </w:tcMar>
            <w:vAlign w:val="center"/>
          </w:tcPr>
          <w:p w14:paraId="644C56E1" w14:textId="77777777" w:rsidR="00B446BB" w:rsidRPr="000D0A3E" w:rsidRDefault="00B446BB" w:rsidP="00042846">
            <w:pPr>
              <w:autoSpaceDE w:val="0"/>
              <w:autoSpaceDN w:val="0"/>
              <w:spacing w:line="200" w:lineRule="exact"/>
              <w:ind w:left="187" w:hanging="187"/>
              <w:jc w:val="both"/>
              <w:rPr>
                <w:rFonts w:hint="default"/>
                <w:sz w:val="16"/>
                <w:szCs w:val="16"/>
              </w:rPr>
            </w:pPr>
          </w:p>
        </w:tc>
        <w:tc>
          <w:tcPr>
            <w:tcW w:w="992" w:type="dxa"/>
            <w:vMerge/>
            <w:tcBorders>
              <w:left w:val="single" w:sz="4" w:space="0" w:color="auto"/>
              <w:bottom w:val="single" w:sz="4" w:space="0" w:color="000000"/>
              <w:right w:val="single" w:sz="4" w:space="0" w:color="000000"/>
            </w:tcBorders>
            <w:vAlign w:val="center"/>
          </w:tcPr>
          <w:p w14:paraId="5FADD3C6" w14:textId="77777777" w:rsidR="00B446BB" w:rsidRPr="000D0A3E" w:rsidRDefault="00B446BB" w:rsidP="00042846">
            <w:pPr>
              <w:autoSpaceDE w:val="0"/>
              <w:autoSpaceDN w:val="0"/>
              <w:spacing w:line="200" w:lineRule="exact"/>
              <w:ind w:left="187" w:hanging="187"/>
              <w:jc w:val="both"/>
              <w:rPr>
                <w:rFonts w:hint="default"/>
                <w:sz w:val="16"/>
                <w:szCs w:val="16"/>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2AA22B32" w14:textId="4BFC7AB2"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畦畔</w:t>
            </w:r>
            <w:r>
              <w:rPr>
                <w:sz w:val="16"/>
                <w:szCs w:val="16"/>
              </w:rPr>
              <w:t>除去</w:t>
            </w:r>
            <w:r w:rsidRPr="000D0A3E">
              <w:rPr>
                <w:sz w:val="16"/>
                <w:szCs w:val="16"/>
              </w:rPr>
              <w:t>のみの場合</w:t>
            </w:r>
          </w:p>
        </w:tc>
        <w:tc>
          <w:tcPr>
            <w:tcW w:w="2346" w:type="dxa"/>
            <w:tcBorders>
              <w:top w:val="single" w:sz="4" w:space="0" w:color="auto"/>
              <w:left w:val="single" w:sz="4" w:space="0" w:color="000000"/>
              <w:bottom w:val="single" w:sz="4" w:space="0" w:color="000000"/>
              <w:right w:val="single" w:sz="4" w:space="0" w:color="auto"/>
            </w:tcBorders>
            <w:vAlign w:val="center"/>
          </w:tcPr>
          <w:p w14:paraId="2A5FF5F5" w14:textId="59854019" w:rsidR="00B446BB"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30m×100m</w:t>
            </w:r>
            <w:r w:rsidR="004050E3">
              <w:rPr>
                <w:sz w:val="16"/>
                <w:szCs w:val="16"/>
              </w:rPr>
              <w:t>（</w:t>
            </w:r>
            <w:r w:rsidRPr="000D0A3E">
              <w:rPr>
                <w:sz w:val="16"/>
                <w:szCs w:val="16"/>
              </w:rPr>
              <w:t>30a</w:t>
            </w:r>
            <w:r w:rsidR="004050E3">
              <w:rPr>
                <w:sz w:val="16"/>
                <w:szCs w:val="16"/>
              </w:rPr>
              <w:t>）</w:t>
            </w:r>
            <w:r w:rsidRPr="000D0A3E">
              <w:rPr>
                <w:sz w:val="16"/>
                <w:szCs w:val="16"/>
              </w:rPr>
              <w:t>のほ場２枚を60m×100m</w:t>
            </w:r>
            <w:r w:rsidR="004050E3">
              <w:rPr>
                <w:sz w:val="16"/>
                <w:szCs w:val="16"/>
              </w:rPr>
              <w:t>（</w:t>
            </w:r>
            <w:r w:rsidRPr="000D0A3E">
              <w:rPr>
                <w:sz w:val="16"/>
                <w:szCs w:val="16"/>
              </w:rPr>
              <w:t>60a</w:t>
            </w:r>
            <w:r w:rsidR="004050E3">
              <w:rPr>
                <w:sz w:val="16"/>
                <w:szCs w:val="16"/>
              </w:rPr>
              <w:t>）</w:t>
            </w:r>
            <w:r w:rsidRPr="000D0A3E">
              <w:rPr>
                <w:sz w:val="16"/>
                <w:szCs w:val="16"/>
              </w:rPr>
              <w:t>のほ場１枚へ区画拡大</w:t>
            </w:r>
          </w:p>
          <w:p w14:paraId="3E6B74D9" w14:textId="77777777" w:rsidR="00B446BB" w:rsidRDefault="00B446BB" w:rsidP="00042846">
            <w:pPr>
              <w:autoSpaceDE w:val="0"/>
              <w:autoSpaceDN w:val="0"/>
              <w:spacing w:line="200" w:lineRule="exact"/>
              <w:ind w:leftChars="50" w:left="110" w:rightChars="50" w:right="110"/>
              <w:jc w:val="both"/>
              <w:rPr>
                <w:rFonts w:hint="default"/>
                <w:sz w:val="16"/>
                <w:szCs w:val="16"/>
              </w:rPr>
            </w:pPr>
          </w:p>
          <w:p w14:paraId="3B6E6F31"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畦畔除去（バックホウ）、耕地復旧（トラクタ、雑物除去）</w:t>
            </w:r>
          </w:p>
        </w:tc>
        <w:tc>
          <w:tcPr>
            <w:tcW w:w="1417" w:type="dxa"/>
            <w:tcBorders>
              <w:top w:val="single" w:sz="4" w:space="0" w:color="auto"/>
              <w:left w:val="single" w:sz="4" w:space="0" w:color="auto"/>
              <w:bottom w:val="single" w:sz="4" w:space="0" w:color="000000"/>
              <w:right w:val="single" w:sz="4" w:space="0" w:color="auto"/>
            </w:tcBorders>
            <w:vAlign w:val="center"/>
          </w:tcPr>
          <w:p w14:paraId="16AC73C9"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4</w:t>
            </w:r>
            <w:r w:rsidRPr="000D0A3E">
              <w:rPr>
                <w:sz w:val="16"/>
                <w:szCs w:val="16"/>
              </w:rPr>
              <w:t>万円/100m</w:t>
            </w:r>
          </w:p>
          <w:p w14:paraId="70E29658"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4</w:t>
            </w:r>
            <w:r w:rsidRPr="000D0A3E">
              <w:rPr>
                <w:sz w:val="16"/>
                <w:szCs w:val="16"/>
              </w:rPr>
              <w:t>万円/100m】</w:t>
            </w:r>
          </w:p>
        </w:tc>
        <w:tc>
          <w:tcPr>
            <w:tcW w:w="1417" w:type="dxa"/>
            <w:tcBorders>
              <w:top w:val="single" w:sz="4" w:space="0" w:color="auto"/>
              <w:bottom w:val="single" w:sz="4" w:space="0" w:color="auto"/>
            </w:tcBorders>
            <w:vAlign w:val="center"/>
          </w:tcPr>
          <w:p w14:paraId="3FAEB43E"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4.5</w:t>
            </w:r>
            <w:r w:rsidRPr="000D0A3E">
              <w:rPr>
                <w:sz w:val="16"/>
                <w:szCs w:val="16"/>
              </w:rPr>
              <w:t>万円/10</w:t>
            </w:r>
            <w:r>
              <w:rPr>
                <w:sz w:val="16"/>
                <w:szCs w:val="16"/>
              </w:rPr>
              <w:t>0m</w:t>
            </w:r>
          </w:p>
          <w:p w14:paraId="2C45752F"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4.5</w:t>
            </w:r>
            <w:r w:rsidRPr="000D0A3E">
              <w:rPr>
                <w:sz w:val="16"/>
                <w:szCs w:val="16"/>
              </w:rPr>
              <w:t>万円/100m】</w:t>
            </w:r>
          </w:p>
        </w:tc>
        <w:tc>
          <w:tcPr>
            <w:tcW w:w="1418" w:type="dxa"/>
            <w:tcBorders>
              <w:top w:val="single" w:sz="4" w:space="0" w:color="auto"/>
              <w:left w:val="single" w:sz="4" w:space="0" w:color="auto"/>
              <w:bottom w:val="single" w:sz="4" w:space="0" w:color="000000"/>
              <w:right w:val="single" w:sz="12" w:space="0" w:color="auto"/>
            </w:tcBorders>
            <w:tcMar>
              <w:left w:w="49" w:type="dxa"/>
              <w:right w:w="49" w:type="dxa"/>
            </w:tcMar>
            <w:vAlign w:val="center"/>
          </w:tcPr>
          <w:p w14:paraId="7FAD4A90"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5</w:t>
            </w:r>
            <w:r w:rsidRPr="000D0A3E">
              <w:rPr>
                <w:sz w:val="16"/>
                <w:szCs w:val="16"/>
              </w:rPr>
              <w:t>万円/100m</w:t>
            </w:r>
          </w:p>
          <w:p w14:paraId="361262E2"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5</w:t>
            </w:r>
            <w:r w:rsidRPr="000D0A3E">
              <w:rPr>
                <w:sz w:val="16"/>
                <w:szCs w:val="16"/>
              </w:rPr>
              <w:t>万円/100m】</w:t>
            </w:r>
          </w:p>
        </w:tc>
      </w:tr>
      <w:tr w:rsidR="00B446BB" w:rsidRPr="00603A89" w14:paraId="695E648B" w14:textId="77777777" w:rsidTr="001E05EF">
        <w:trPr>
          <w:trHeight w:val="907"/>
        </w:trPr>
        <w:tc>
          <w:tcPr>
            <w:tcW w:w="191" w:type="dxa"/>
            <w:vMerge/>
            <w:tcBorders>
              <w:top w:val="single" w:sz="4" w:space="0" w:color="000000"/>
              <w:left w:val="single" w:sz="12" w:space="0" w:color="auto"/>
              <w:bottom w:val="single" w:sz="4" w:space="0" w:color="FFFFFF"/>
              <w:right w:val="single" w:sz="4" w:space="0" w:color="auto"/>
            </w:tcBorders>
            <w:tcMar>
              <w:left w:w="49" w:type="dxa"/>
              <w:right w:w="49" w:type="dxa"/>
            </w:tcMar>
            <w:vAlign w:val="center"/>
          </w:tcPr>
          <w:p w14:paraId="10418F09" w14:textId="77777777" w:rsidR="00B446BB" w:rsidRPr="000D0A3E" w:rsidRDefault="00B446BB" w:rsidP="00042846">
            <w:pPr>
              <w:autoSpaceDE w:val="0"/>
              <w:autoSpaceDN w:val="0"/>
              <w:spacing w:line="200" w:lineRule="exact"/>
              <w:ind w:left="187" w:hanging="187"/>
              <w:jc w:val="both"/>
              <w:rPr>
                <w:rFonts w:hint="default"/>
                <w:sz w:val="16"/>
                <w:szCs w:val="16"/>
              </w:rPr>
            </w:pPr>
          </w:p>
        </w:tc>
        <w:tc>
          <w:tcPr>
            <w:tcW w:w="992" w:type="dxa"/>
            <w:vMerge/>
            <w:tcBorders>
              <w:left w:val="single" w:sz="4" w:space="0" w:color="auto"/>
              <w:bottom w:val="single" w:sz="4" w:space="0" w:color="000000"/>
              <w:right w:val="single" w:sz="4" w:space="0" w:color="000000"/>
            </w:tcBorders>
            <w:vAlign w:val="center"/>
          </w:tcPr>
          <w:p w14:paraId="3E1900F2" w14:textId="77777777" w:rsidR="00B446BB" w:rsidRPr="000D0A3E" w:rsidRDefault="00B446BB" w:rsidP="00042846">
            <w:pPr>
              <w:autoSpaceDE w:val="0"/>
              <w:autoSpaceDN w:val="0"/>
              <w:spacing w:line="200" w:lineRule="exact"/>
              <w:ind w:left="187" w:hanging="187"/>
              <w:jc w:val="both"/>
              <w:rPr>
                <w:rFonts w:hint="default"/>
                <w:sz w:val="16"/>
                <w:szCs w:val="16"/>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604611FD"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緩傾斜化</w:t>
            </w:r>
          </w:p>
        </w:tc>
        <w:tc>
          <w:tcPr>
            <w:tcW w:w="2346" w:type="dxa"/>
            <w:tcBorders>
              <w:top w:val="single" w:sz="4" w:space="0" w:color="auto"/>
              <w:left w:val="single" w:sz="4" w:space="0" w:color="000000"/>
              <w:bottom w:val="single" w:sz="4" w:space="0" w:color="000000"/>
              <w:right w:val="single" w:sz="4" w:space="0" w:color="auto"/>
            </w:tcBorders>
            <w:vAlign w:val="center"/>
          </w:tcPr>
          <w:p w14:paraId="7B2CFB16" w14:textId="3B631D21"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畦畔で隣接するほ場の高低差1.5mの30m×100m</w:t>
            </w:r>
            <w:r w:rsidR="00AA2A08">
              <w:rPr>
                <w:sz w:val="16"/>
                <w:szCs w:val="16"/>
              </w:rPr>
              <w:t>（</w:t>
            </w:r>
            <w:r w:rsidRPr="000D0A3E">
              <w:rPr>
                <w:sz w:val="16"/>
                <w:szCs w:val="16"/>
              </w:rPr>
              <w:t>30a）のほ場２枚を60m×100m</w:t>
            </w:r>
            <w:r w:rsidR="00AA2A08">
              <w:rPr>
                <w:sz w:val="16"/>
                <w:szCs w:val="16"/>
              </w:rPr>
              <w:t>（</w:t>
            </w:r>
            <w:r w:rsidRPr="000D0A3E">
              <w:rPr>
                <w:sz w:val="16"/>
                <w:szCs w:val="16"/>
              </w:rPr>
              <w:t>60a</w:t>
            </w:r>
            <w:r w:rsidR="00AA2A08">
              <w:rPr>
                <w:sz w:val="16"/>
                <w:szCs w:val="16"/>
              </w:rPr>
              <w:t>）</w:t>
            </w:r>
            <w:r w:rsidRPr="000D0A3E">
              <w:rPr>
                <w:sz w:val="16"/>
                <w:szCs w:val="16"/>
              </w:rPr>
              <w:t>に緩傾斜化</w:t>
            </w:r>
          </w:p>
        </w:tc>
        <w:tc>
          <w:tcPr>
            <w:tcW w:w="1417" w:type="dxa"/>
            <w:tcBorders>
              <w:top w:val="single" w:sz="4" w:space="0" w:color="auto"/>
              <w:left w:val="single" w:sz="4" w:space="0" w:color="auto"/>
              <w:bottom w:val="single" w:sz="4" w:space="0" w:color="000000"/>
              <w:right w:val="single" w:sz="4" w:space="0" w:color="auto"/>
            </w:tcBorders>
            <w:vAlign w:val="center"/>
          </w:tcPr>
          <w:p w14:paraId="07A97594"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1</w:t>
            </w:r>
            <w:r w:rsidRPr="000D0A3E">
              <w:rPr>
                <w:sz w:val="16"/>
                <w:szCs w:val="16"/>
              </w:rPr>
              <w:t>万円/10a</w:t>
            </w:r>
          </w:p>
          <w:p w14:paraId="0B10688A"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【7</w:t>
            </w:r>
            <w:r>
              <w:rPr>
                <w:sz w:val="16"/>
                <w:szCs w:val="16"/>
              </w:rPr>
              <w:t>.5</w:t>
            </w:r>
            <w:r w:rsidRPr="000D0A3E">
              <w:rPr>
                <w:sz w:val="16"/>
                <w:szCs w:val="16"/>
              </w:rPr>
              <w:t>万円/10a】</w:t>
            </w:r>
          </w:p>
        </w:tc>
        <w:tc>
          <w:tcPr>
            <w:tcW w:w="1417" w:type="dxa"/>
            <w:tcBorders>
              <w:top w:val="single" w:sz="4" w:space="0" w:color="auto"/>
              <w:bottom w:val="single" w:sz="4" w:space="0" w:color="auto"/>
            </w:tcBorders>
            <w:vAlign w:val="center"/>
          </w:tcPr>
          <w:p w14:paraId="0F872B56"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13</w:t>
            </w:r>
            <w:r w:rsidRPr="000D0A3E">
              <w:rPr>
                <w:sz w:val="16"/>
                <w:szCs w:val="16"/>
              </w:rPr>
              <w:t>万円/10a</w:t>
            </w:r>
          </w:p>
          <w:p w14:paraId="4F96345E"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9</w:t>
            </w:r>
            <w:r w:rsidRPr="000D0A3E">
              <w:rPr>
                <w:sz w:val="16"/>
                <w:szCs w:val="16"/>
              </w:rPr>
              <w:t>万円/10a】</w:t>
            </w:r>
          </w:p>
        </w:tc>
        <w:tc>
          <w:tcPr>
            <w:tcW w:w="1418" w:type="dxa"/>
            <w:tcBorders>
              <w:top w:val="single" w:sz="4" w:space="0" w:color="auto"/>
              <w:left w:val="single" w:sz="4" w:space="0" w:color="auto"/>
              <w:bottom w:val="single" w:sz="4" w:space="0" w:color="000000"/>
              <w:right w:val="single" w:sz="12" w:space="0" w:color="auto"/>
            </w:tcBorders>
            <w:tcMar>
              <w:left w:w="49" w:type="dxa"/>
              <w:right w:w="49" w:type="dxa"/>
            </w:tcMar>
            <w:vAlign w:val="center"/>
          </w:tcPr>
          <w:p w14:paraId="5063E7D8"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4</w:t>
            </w:r>
            <w:r w:rsidRPr="000D0A3E">
              <w:rPr>
                <w:sz w:val="16"/>
                <w:szCs w:val="16"/>
              </w:rPr>
              <w:t>.5万円/10a</w:t>
            </w:r>
          </w:p>
          <w:p w14:paraId="23C22050"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9.5</w:t>
            </w:r>
            <w:r w:rsidRPr="000D0A3E">
              <w:rPr>
                <w:sz w:val="16"/>
                <w:szCs w:val="16"/>
              </w:rPr>
              <w:t>万円/10a】</w:t>
            </w:r>
          </w:p>
        </w:tc>
      </w:tr>
      <w:tr w:rsidR="00B446BB" w:rsidRPr="00603A89" w14:paraId="6F42B7C8" w14:textId="77777777" w:rsidTr="001E05EF">
        <w:trPr>
          <w:trHeight w:val="1020"/>
        </w:trPr>
        <w:tc>
          <w:tcPr>
            <w:tcW w:w="191" w:type="dxa"/>
            <w:vMerge w:val="restart"/>
            <w:tcBorders>
              <w:top w:val="single" w:sz="4" w:space="0" w:color="FFFFFF"/>
              <w:left w:val="single" w:sz="12" w:space="0" w:color="auto"/>
              <w:right w:val="single" w:sz="4" w:space="0" w:color="auto"/>
            </w:tcBorders>
            <w:tcMar>
              <w:left w:w="49" w:type="dxa"/>
              <w:right w:w="49" w:type="dxa"/>
            </w:tcMar>
            <w:vAlign w:val="center"/>
          </w:tcPr>
          <w:p w14:paraId="65440D46" w14:textId="77777777" w:rsidR="00B446BB" w:rsidRPr="000D0A3E" w:rsidRDefault="00B446BB" w:rsidP="00042846">
            <w:pPr>
              <w:autoSpaceDE w:val="0"/>
              <w:autoSpaceDN w:val="0"/>
              <w:spacing w:line="200" w:lineRule="exact"/>
              <w:ind w:left="187" w:hanging="187"/>
              <w:jc w:val="both"/>
              <w:rPr>
                <w:rFonts w:hint="default"/>
                <w:sz w:val="16"/>
                <w:szCs w:val="16"/>
              </w:rPr>
            </w:pPr>
          </w:p>
        </w:tc>
        <w:tc>
          <w:tcPr>
            <w:tcW w:w="992" w:type="dxa"/>
            <w:vMerge w:val="restart"/>
            <w:tcBorders>
              <w:top w:val="single" w:sz="4" w:space="0" w:color="000000"/>
              <w:left w:val="single" w:sz="4" w:space="0" w:color="auto"/>
              <w:bottom w:val="single" w:sz="4" w:space="0" w:color="000000"/>
              <w:right w:val="single" w:sz="4" w:space="0" w:color="000000"/>
            </w:tcBorders>
            <w:vAlign w:val="center"/>
          </w:tcPr>
          <w:p w14:paraId="7EBE1C07" w14:textId="77777777" w:rsidR="00B446BB" w:rsidRPr="000D0A3E" w:rsidRDefault="00B446BB" w:rsidP="00042846">
            <w:pPr>
              <w:autoSpaceDE w:val="0"/>
              <w:autoSpaceDN w:val="0"/>
              <w:spacing w:line="200" w:lineRule="exact"/>
              <w:ind w:leftChars="50" w:left="430" w:rightChars="50" w:right="110" w:hangingChars="200" w:hanging="320"/>
              <w:jc w:val="both"/>
              <w:rPr>
                <w:rFonts w:hint="default"/>
                <w:sz w:val="16"/>
                <w:szCs w:val="16"/>
              </w:rPr>
            </w:pPr>
            <w:r w:rsidRPr="000D0A3E">
              <w:rPr>
                <w:sz w:val="16"/>
                <w:szCs w:val="16"/>
              </w:rPr>
              <w:t>イ　水路変更あり</w:t>
            </w:r>
          </w:p>
        </w:tc>
        <w:tc>
          <w:tcPr>
            <w:tcW w:w="1276" w:type="dxa"/>
            <w:tcBorders>
              <w:top w:val="single" w:sz="4" w:space="0" w:color="000000"/>
              <w:left w:val="single" w:sz="4" w:space="0" w:color="000000"/>
              <w:bottom w:val="single" w:sz="4" w:space="0" w:color="auto"/>
              <w:right w:val="single" w:sz="4" w:space="0" w:color="000000"/>
            </w:tcBorders>
            <w:vAlign w:val="center"/>
          </w:tcPr>
          <w:p w14:paraId="5E46446F"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水路で隣接するほ場の高低差10cm超、表土扱いあり</w:t>
            </w:r>
          </w:p>
        </w:tc>
        <w:tc>
          <w:tcPr>
            <w:tcW w:w="2346" w:type="dxa"/>
            <w:vMerge w:val="restart"/>
            <w:tcBorders>
              <w:top w:val="single" w:sz="4" w:space="0" w:color="000000"/>
              <w:left w:val="single" w:sz="4" w:space="0" w:color="000000"/>
              <w:right w:val="single" w:sz="4" w:space="0" w:color="000000"/>
            </w:tcBorders>
            <w:vAlign w:val="center"/>
          </w:tcPr>
          <w:p w14:paraId="48BC34F5" w14:textId="0876DDDB" w:rsidR="00B446BB"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30m×100m</w:t>
            </w:r>
            <w:r w:rsidR="007E296D">
              <w:rPr>
                <w:sz w:val="16"/>
                <w:szCs w:val="16"/>
              </w:rPr>
              <w:t>（</w:t>
            </w:r>
            <w:r w:rsidRPr="000D0A3E">
              <w:rPr>
                <w:sz w:val="16"/>
                <w:szCs w:val="16"/>
              </w:rPr>
              <w:t>30a</w:t>
            </w:r>
            <w:r w:rsidR="007E296D">
              <w:rPr>
                <w:sz w:val="16"/>
                <w:szCs w:val="16"/>
              </w:rPr>
              <w:t>）</w:t>
            </w:r>
            <w:r w:rsidRPr="000D0A3E">
              <w:rPr>
                <w:sz w:val="16"/>
                <w:szCs w:val="16"/>
              </w:rPr>
              <w:t>のほ場２枚を60m×100m</w:t>
            </w:r>
            <w:r w:rsidR="007E296D">
              <w:rPr>
                <w:sz w:val="16"/>
                <w:szCs w:val="16"/>
              </w:rPr>
              <w:t>（</w:t>
            </w:r>
            <w:r w:rsidRPr="000D0A3E">
              <w:rPr>
                <w:sz w:val="16"/>
                <w:szCs w:val="16"/>
              </w:rPr>
              <w:t>60a</w:t>
            </w:r>
            <w:r w:rsidR="007E296D">
              <w:rPr>
                <w:sz w:val="16"/>
                <w:szCs w:val="16"/>
              </w:rPr>
              <w:t>）</w:t>
            </w:r>
            <w:r w:rsidRPr="000D0A3E">
              <w:rPr>
                <w:sz w:val="16"/>
                <w:szCs w:val="16"/>
              </w:rPr>
              <w:t>のほ場１枚へ区画拡大</w:t>
            </w:r>
          </w:p>
          <w:p w14:paraId="774884A6" w14:textId="77777777" w:rsidR="00B446BB" w:rsidRDefault="00B446BB" w:rsidP="00042846">
            <w:pPr>
              <w:autoSpaceDE w:val="0"/>
              <w:autoSpaceDN w:val="0"/>
              <w:spacing w:line="200" w:lineRule="exact"/>
              <w:ind w:leftChars="50" w:left="110" w:rightChars="50" w:right="110"/>
              <w:jc w:val="both"/>
              <w:rPr>
                <w:rFonts w:hint="default"/>
                <w:sz w:val="16"/>
                <w:szCs w:val="16"/>
              </w:rPr>
            </w:pPr>
          </w:p>
          <w:p w14:paraId="3415D8DB"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ほ場整備整地工（ブルドーザ、バックホウ）、法面整形工（バックホウ）、耕地復旧（トラクタ、雑物除去）、構造物撤去、管設置</w:t>
            </w:r>
          </w:p>
        </w:tc>
        <w:tc>
          <w:tcPr>
            <w:tcW w:w="1417" w:type="dxa"/>
            <w:tcBorders>
              <w:top w:val="single" w:sz="4" w:space="0" w:color="000000"/>
              <w:left w:val="single" w:sz="4" w:space="0" w:color="000000"/>
              <w:bottom w:val="single" w:sz="4" w:space="0" w:color="000000"/>
              <w:right w:val="single" w:sz="4" w:space="0" w:color="auto"/>
            </w:tcBorders>
            <w:vAlign w:val="center"/>
          </w:tcPr>
          <w:p w14:paraId="452D0979"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4</w:t>
            </w:r>
            <w:r>
              <w:rPr>
                <w:sz w:val="16"/>
                <w:szCs w:val="16"/>
              </w:rPr>
              <w:t>6.5</w:t>
            </w:r>
            <w:r w:rsidRPr="000D0A3E">
              <w:rPr>
                <w:sz w:val="16"/>
                <w:szCs w:val="16"/>
              </w:rPr>
              <w:t>万円/10a</w:t>
            </w:r>
          </w:p>
          <w:p w14:paraId="6BD13E79"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33</w:t>
            </w:r>
            <w:r w:rsidRPr="000D0A3E">
              <w:rPr>
                <w:sz w:val="16"/>
                <w:szCs w:val="16"/>
              </w:rPr>
              <w:t>万円/10a】</w:t>
            </w:r>
          </w:p>
        </w:tc>
        <w:tc>
          <w:tcPr>
            <w:tcW w:w="1417" w:type="dxa"/>
            <w:tcBorders>
              <w:top w:val="single" w:sz="4" w:space="0" w:color="auto"/>
              <w:left w:val="single" w:sz="4" w:space="0" w:color="auto"/>
              <w:bottom w:val="single" w:sz="4" w:space="0" w:color="auto"/>
              <w:right w:val="single" w:sz="4" w:space="0" w:color="auto"/>
            </w:tcBorders>
            <w:vAlign w:val="center"/>
          </w:tcPr>
          <w:p w14:paraId="555687CA"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55.5</w:t>
            </w:r>
            <w:r w:rsidRPr="000D0A3E">
              <w:rPr>
                <w:sz w:val="16"/>
                <w:szCs w:val="16"/>
              </w:rPr>
              <w:t>万円/10a</w:t>
            </w:r>
          </w:p>
          <w:p w14:paraId="73A43682"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39.5</w:t>
            </w:r>
            <w:r w:rsidRPr="000D0A3E">
              <w:rPr>
                <w:sz w:val="16"/>
                <w:szCs w:val="16"/>
              </w:rPr>
              <w:t>万円/10a】</w:t>
            </w:r>
          </w:p>
        </w:tc>
        <w:tc>
          <w:tcPr>
            <w:tcW w:w="1418" w:type="dxa"/>
            <w:tcBorders>
              <w:top w:val="single" w:sz="4" w:space="0" w:color="000000"/>
              <w:left w:val="single" w:sz="4" w:space="0" w:color="auto"/>
              <w:bottom w:val="single" w:sz="4" w:space="0" w:color="000000"/>
              <w:right w:val="single" w:sz="12" w:space="0" w:color="auto"/>
            </w:tcBorders>
            <w:tcMar>
              <w:left w:w="49" w:type="dxa"/>
              <w:right w:w="49" w:type="dxa"/>
            </w:tcMar>
            <w:vAlign w:val="center"/>
          </w:tcPr>
          <w:p w14:paraId="7DCC092A"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61</w:t>
            </w:r>
            <w:r w:rsidRPr="000D0A3E">
              <w:rPr>
                <w:sz w:val="16"/>
                <w:szCs w:val="16"/>
              </w:rPr>
              <w:t>万円/10a</w:t>
            </w:r>
          </w:p>
          <w:p w14:paraId="17889ED9"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4</w:t>
            </w:r>
            <w:r w:rsidRPr="000D0A3E">
              <w:rPr>
                <w:sz w:val="16"/>
                <w:szCs w:val="16"/>
              </w:rPr>
              <w:t>3</w:t>
            </w:r>
            <w:r>
              <w:rPr>
                <w:sz w:val="16"/>
                <w:szCs w:val="16"/>
              </w:rPr>
              <w:t>.</w:t>
            </w:r>
            <w:r w:rsidRPr="000D0A3E">
              <w:rPr>
                <w:sz w:val="16"/>
                <w:szCs w:val="16"/>
              </w:rPr>
              <w:t>5万円/10a】</w:t>
            </w:r>
          </w:p>
        </w:tc>
      </w:tr>
      <w:tr w:rsidR="00B446BB" w:rsidRPr="00603A89" w14:paraId="6A4DCD4F" w14:textId="77777777" w:rsidTr="00C64285">
        <w:trPr>
          <w:trHeight w:val="1020"/>
        </w:trPr>
        <w:tc>
          <w:tcPr>
            <w:tcW w:w="191" w:type="dxa"/>
            <w:vMerge/>
            <w:tcBorders>
              <w:left w:val="single" w:sz="12" w:space="0" w:color="auto"/>
              <w:right w:val="single" w:sz="4" w:space="0" w:color="auto"/>
            </w:tcBorders>
            <w:tcMar>
              <w:left w:w="49" w:type="dxa"/>
              <w:right w:w="49" w:type="dxa"/>
            </w:tcMar>
            <w:vAlign w:val="center"/>
          </w:tcPr>
          <w:p w14:paraId="6D916266" w14:textId="77777777" w:rsidR="00B446BB" w:rsidRPr="000D0A3E" w:rsidRDefault="00B446BB" w:rsidP="00042846">
            <w:pPr>
              <w:autoSpaceDE w:val="0"/>
              <w:autoSpaceDN w:val="0"/>
              <w:spacing w:line="200" w:lineRule="exact"/>
              <w:ind w:left="187" w:hanging="187"/>
              <w:jc w:val="both"/>
              <w:rPr>
                <w:rFonts w:hint="default"/>
                <w:sz w:val="16"/>
                <w:szCs w:val="16"/>
              </w:rPr>
            </w:pPr>
          </w:p>
        </w:tc>
        <w:tc>
          <w:tcPr>
            <w:tcW w:w="992" w:type="dxa"/>
            <w:vMerge/>
            <w:tcBorders>
              <w:left w:val="single" w:sz="4" w:space="0" w:color="auto"/>
              <w:bottom w:val="single" w:sz="4" w:space="0" w:color="000000"/>
              <w:right w:val="single" w:sz="4" w:space="0" w:color="000000"/>
            </w:tcBorders>
            <w:vAlign w:val="center"/>
          </w:tcPr>
          <w:p w14:paraId="7D78CEE0" w14:textId="77777777" w:rsidR="00B446BB" w:rsidRPr="000D0A3E" w:rsidRDefault="00B446BB" w:rsidP="00042846">
            <w:pPr>
              <w:autoSpaceDE w:val="0"/>
              <w:autoSpaceDN w:val="0"/>
              <w:spacing w:line="200" w:lineRule="exact"/>
              <w:ind w:left="187" w:hanging="187"/>
              <w:jc w:val="both"/>
              <w:rPr>
                <w:rFonts w:hint="default"/>
                <w:sz w:val="16"/>
                <w:szCs w:val="16"/>
              </w:rPr>
            </w:pPr>
          </w:p>
        </w:tc>
        <w:tc>
          <w:tcPr>
            <w:tcW w:w="1276" w:type="dxa"/>
            <w:tcBorders>
              <w:top w:val="single" w:sz="4" w:space="0" w:color="auto"/>
              <w:left w:val="single" w:sz="4" w:space="0" w:color="000000"/>
              <w:bottom w:val="single" w:sz="4" w:space="0" w:color="auto"/>
              <w:right w:val="single" w:sz="4" w:space="0" w:color="000000"/>
            </w:tcBorders>
            <w:vAlign w:val="center"/>
          </w:tcPr>
          <w:p w14:paraId="1EA54FE7"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水路で隣接するほ場の高低差10cm以下、表土扱いあり</w:t>
            </w:r>
          </w:p>
        </w:tc>
        <w:tc>
          <w:tcPr>
            <w:tcW w:w="2346" w:type="dxa"/>
            <w:vMerge/>
            <w:tcBorders>
              <w:left w:val="single" w:sz="4" w:space="0" w:color="000000"/>
              <w:right w:val="single" w:sz="4" w:space="0" w:color="000000"/>
            </w:tcBorders>
            <w:vAlign w:val="center"/>
          </w:tcPr>
          <w:p w14:paraId="46F71361" w14:textId="77777777" w:rsidR="00B446BB" w:rsidRPr="000D0A3E" w:rsidRDefault="00B446BB" w:rsidP="00042846">
            <w:pPr>
              <w:autoSpaceDE w:val="0"/>
              <w:autoSpaceDN w:val="0"/>
              <w:spacing w:line="200" w:lineRule="exact"/>
              <w:jc w:val="both"/>
              <w:rPr>
                <w:rFonts w:hint="default"/>
                <w:sz w:val="16"/>
                <w:szCs w:val="16"/>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FAF4E80"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4</w:t>
            </w:r>
            <w:r>
              <w:rPr>
                <w:sz w:val="16"/>
                <w:szCs w:val="16"/>
              </w:rPr>
              <w:t>7</w:t>
            </w:r>
            <w:r w:rsidRPr="000D0A3E">
              <w:rPr>
                <w:sz w:val="16"/>
                <w:szCs w:val="16"/>
              </w:rPr>
              <w:t>万円/10a</w:t>
            </w:r>
          </w:p>
          <w:p w14:paraId="53634B4E"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33</w:t>
            </w:r>
            <w:r w:rsidRPr="000D0A3E">
              <w:rPr>
                <w:sz w:val="16"/>
                <w:szCs w:val="16"/>
              </w:rPr>
              <w:t>万円/10a】</w:t>
            </w:r>
          </w:p>
        </w:tc>
        <w:tc>
          <w:tcPr>
            <w:tcW w:w="1417" w:type="dxa"/>
            <w:tcBorders>
              <w:top w:val="single" w:sz="4" w:space="0" w:color="auto"/>
              <w:left w:val="single" w:sz="4" w:space="0" w:color="auto"/>
              <w:bottom w:val="single" w:sz="4" w:space="0" w:color="auto"/>
              <w:right w:val="single" w:sz="4" w:space="0" w:color="auto"/>
            </w:tcBorders>
            <w:vAlign w:val="center"/>
          </w:tcPr>
          <w:p w14:paraId="234CE221"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56</w:t>
            </w:r>
            <w:r w:rsidRPr="000D0A3E">
              <w:rPr>
                <w:sz w:val="16"/>
                <w:szCs w:val="16"/>
              </w:rPr>
              <w:t>万円/10a</w:t>
            </w:r>
          </w:p>
          <w:p w14:paraId="578BC9F4"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39.5</w:t>
            </w:r>
            <w:r w:rsidRPr="000D0A3E">
              <w:rPr>
                <w:sz w:val="16"/>
                <w:szCs w:val="16"/>
              </w:rPr>
              <w:t>万円/10a】</w:t>
            </w:r>
          </w:p>
        </w:tc>
        <w:tc>
          <w:tcPr>
            <w:tcW w:w="1418" w:type="dxa"/>
            <w:tcBorders>
              <w:top w:val="single" w:sz="4" w:space="0" w:color="000000"/>
              <w:left w:val="single" w:sz="4" w:space="0" w:color="auto"/>
              <w:bottom w:val="single" w:sz="4" w:space="0" w:color="000000"/>
              <w:right w:val="single" w:sz="12" w:space="0" w:color="auto"/>
            </w:tcBorders>
            <w:tcMar>
              <w:left w:w="49" w:type="dxa"/>
              <w:right w:w="49" w:type="dxa"/>
            </w:tcMar>
            <w:vAlign w:val="center"/>
          </w:tcPr>
          <w:p w14:paraId="28CF77CC"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62</w:t>
            </w:r>
            <w:r w:rsidRPr="000D0A3E">
              <w:rPr>
                <w:sz w:val="16"/>
                <w:szCs w:val="16"/>
              </w:rPr>
              <w:t>万円/10a</w:t>
            </w:r>
          </w:p>
          <w:p w14:paraId="3A33A500"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43.5</w:t>
            </w:r>
            <w:r w:rsidRPr="000D0A3E">
              <w:rPr>
                <w:sz w:val="16"/>
                <w:szCs w:val="16"/>
              </w:rPr>
              <w:t>万円/10a】</w:t>
            </w:r>
          </w:p>
        </w:tc>
      </w:tr>
      <w:tr w:rsidR="00B446BB" w:rsidRPr="00603A89" w14:paraId="3D3711D2" w14:textId="77777777" w:rsidTr="00C64285">
        <w:trPr>
          <w:trHeight w:val="1020"/>
        </w:trPr>
        <w:tc>
          <w:tcPr>
            <w:tcW w:w="191" w:type="dxa"/>
            <w:vMerge/>
            <w:tcBorders>
              <w:left w:val="single" w:sz="12" w:space="0" w:color="auto"/>
              <w:bottom w:val="single" w:sz="4" w:space="0" w:color="auto"/>
              <w:right w:val="single" w:sz="4" w:space="0" w:color="auto"/>
            </w:tcBorders>
            <w:tcMar>
              <w:left w:w="49" w:type="dxa"/>
              <w:right w:w="49" w:type="dxa"/>
            </w:tcMar>
            <w:vAlign w:val="center"/>
          </w:tcPr>
          <w:p w14:paraId="45CA4782" w14:textId="77777777" w:rsidR="00B446BB" w:rsidRPr="000D0A3E" w:rsidRDefault="00B446BB" w:rsidP="00042846">
            <w:pPr>
              <w:autoSpaceDE w:val="0"/>
              <w:autoSpaceDN w:val="0"/>
              <w:spacing w:line="200" w:lineRule="exact"/>
              <w:ind w:left="187" w:hanging="187"/>
              <w:jc w:val="both"/>
              <w:rPr>
                <w:rFonts w:hint="default"/>
                <w:sz w:val="16"/>
                <w:szCs w:val="16"/>
              </w:rPr>
            </w:pPr>
          </w:p>
        </w:tc>
        <w:tc>
          <w:tcPr>
            <w:tcW w:w="992" w:type="dxa"/>
            <w:vMerge/>
            <w:tcBorders>
              <w:left w:val="single" w:sz="4" w:space="0" w:color="auto"/>
              <w:bottom w:val="single" w:sz="4" w:space="0" w:color="auto"/>
              <w:right w:val="single" w:sz="4" w:space="0" w:color="000000"/>
            </w:tcBorders>
            <w:vAlign w:val="center"/>
          </w:tcPr>
          <w:p w14:paraId="7C263112" w14:textId="77777777" w:rsidR="00B446BB" w:rsidRPr="000D0A3E" w:rsidRDefault="00B446BB" w:rsidP="00042846">
            <w:pPr>
              <w:autoSpaceDE w:val="0"/>
              <w:autoSpaceDN w:val="0"/>
              <w:spacing w:line="200" w:lineRule="exact"/>
              <w:ind w:left="187" w:hanging="187"/>
              <w:jc w:val="both"/>
              <w:rPr>
                <w:rFonts w:hint="default"/>
                <w:sz w:val="16"/>
                <w:szCs w:val="16"/>
              </w:rPr>
            </w:pPr>
          </w:p>
        </w:tc>
        <w:tc>
          <w:tcPr>
            <w:tcW w:w="1276" w:type="dxa"/>
            <w:tcBorders>
              <w:top w:val="single" w:sz="4" w:space="0" w:color="auto"/>
              <w:left w:val="single" w:sz="4" w:space="0" w:color="000000"/>
              <w:bottom w:val="single" w:sz="4" w:space="0" w:color="auto"/>
              <w:right w:val="single" w:sz="4" w:space="0" w:color="000000"/>
            </w:tcBorders>
            <w:vAlign w:val="center"/>
          </w:tcPr>
          <w:p w14:paraId="6035807D"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水路で隣接するほ場の高低差10cm以下、表土扱いなし</w:t>
            </w:r>
          </w:p>
        </w:tc>
        <w:tc>
          <w:tcPr>
            <w:tcW w:w="2346" w:type="dxa"/>
            <w:vMerge/>
            <w:tcBorders>
              <w:left w:val="single" w:sz="4" w:space="0" w:color="000000"/>
              <w:bottom w:val="single" w:sz="4" w:space="0" w:color="auto"/>
              <w:right w:val="single" w:sz="4" w:space="0" w:color="000000"/>
            </w:tcBorders>
            <w:vAlign w:val="center"/>
          </w:tcPr>
          <w:p w14:paraId="7F8F2C79" w14:textId="77777777" w:rsidR="00B446BB" w:rsidRPr="000D0A3E" w:rsidRDefault="00B446BB" w:rsidP="00042846">
            <w:pPr>
              <w:autoSpaceDE w:val="0"/>
              <w:autoSpaceDN w:val="0"/>
              <w:spacing w:line="200" w:lineRule="exact"/>
              <w:jc w:val="both"/>
              <w:rPr>
                <w:rFonts w:hint="default"/>
                <w:sz w:val="16"/>
                <w:szCs w:val="16"/>
              </w:rPr>
            </w:pPr>
          </w:p>
        </w:tc>
        <w:tc>
          <w:tcPr>
            <w:tcW w:w="1417" w:type="dxa"/>
            <w:tcBorders>
              <w:top w:val="single" w:sz="4" w:space="0" w:color="000000"/>
              <w:left w:val="single" w:sz="4" w:space="0" w:color="000000"/>
              <w:bottom w:val="single" w:sz="4" w:space="0" w:color="auto"/>
              <w:right w:val="single" w:sz="4" w:space="0" w:color="auto"/>
            </w:tcBorders>
            <w:vAlign w:val="center"/>
          </w:tcPr>
          <w:p w14:paraId="32AA21D5"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5</w:t>
            </w:r>
            <w:r w:rsidRPr="000D0A3E">
              <w:rPr>
                <w:sz w:val="16"/>
                <w:szCs w:val="16"/>
              </w:rPr>
              <w:t>.5万円/10a</w:t>
            </w:r>
          </w:p>
          <w:p w14:paraId="43E0B63B"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8</w:t>
            </w:r>
            <w:r w:rsidRPr="000D0A3E">
              <w:rPr>
                <w:sz w:val="16"/>
                <w:szCs w:val="16"/>
              </w:rPr>
              <w:t>.5万円/10a】</w:t>
            </w:r>
          </w:p>
        </w:tc>
        <w:tc>
          <w:tcPr>
            <w:tcW w:w="1417" w:type="dxa"/>
            <w:tcBorders>
              <w:top w:val="single" w:sz="4" w:space="0" w:color="auto"/>
              <w:left w:val="single" w:sz="4" w:space="0" w:color="auto"/>
              <w:bottom w:val="single" w:sz="4" w:space="0" w:color="auto"/>
              <w:right w:val="single" w:sz="4" w:space="0" w:color="auto"/>
            </w:tcBorders>
            <w:vAlign w:val="center"/>
          </w:tcPr>
          <w:p w14:paraId="1EBBC4B6"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30.5</w:t>
            </w:r>
            <w:r w:rsidRPr="000D0A3E">
              <w:rPr>
                <w:sz w:val="16"/>
                <w:szCs w:val="16"/>
              </w:rPr>
              <w:t>万円/10a</w:t>
            </w:r>
          </w:p>
          <w:p w14:paraId="24763457"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22</w:t>
            </w:r>
            <w:r w:rsidRPr="000D0A3E">
              <w:rPr>
                <w:sz w:val="16"/>
                <w:szCs w:val="16"/>
              </w:rPr>
              <w:t>万円/10a】</w:t>
            </w:r>
          </w:p>
        </w:tc>
        <w:tc>
          <w:tcPr>
            <w:tcW w:w="1418" w:type="dxa"/>
            <w:tcBorders>
              <w:top w:val="single" w:sz="4" w:space="0" w:color="000000"/>
              <w:left w:val="single" w:sz="4" w:space="0" w:color="auto"/>
              <w:bottom w:val="single" w:sz="4" w:space="0" w:color="auto"/>
              <w:right w:val="single" w:sz="12" w:space="0" w:color="auto"/>
            </w:tcBorders>
            <w:tcMar>
              <w:left w:w="49" w:type="dxa"/>
              <w:right w:w="49" w:type="dxa"/>
            </w:tcMar>
            <w:vAlign w:val="center"/>
          </w:tcPr>
          <w:p w14:paraId="65C2A640"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33.5</w:t>
            </w:r>
            <w:r w:rsidRPr="000D0A3E">
              <w:rPr>
                <w:sz w:val="16"/>
                <w:szCs w:val="16"/>
              </w:rPr>
              <w:t>万円/10a</w:t>
            </w:r>
          </w:p>
          <w:p w14:paraId="7770CB60"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24</w:t>
            </w:r>
            <w:r w:rsidRPr="000D0A3E">
              <w:rPr>
                <w:sz w:val="16"/>
                <w:szCs w:val="16"/>
              </w:rPr>
              <w:t>万円/10a】</w:t>
            </w:r>
          </w:p>
        </w:tc>
      </w:tr>
      <w:tr w:rsidR="00B446BB" w:rsidRPr="00603A89" w14:paraId="40C5AA63" w14:textId="77777777" w:rsidTr="00C64285">
        <w:trPr>
          <w:trHeight w:val="567"/>
        </w:trPr>
        <w:tc>
          <w:tcPr>
            <w:tcW w:w="2459" w:type="dxa"/>
            <w:gridSpan w:val="3"/>
            <w:tcBorders>
              <w:top w:val="single" w:sz="4" w:space="0" w:color="auto"/>
              <w:left w:val="single" w:sz="12" w:space="0" w:color="auto"/>
              <w:bottom w:val="single" w:sz="4" w:space="0" w:color="FFFFFF"/>
              <w:right w:val="single" w:sz="4" w:space="0" w:color="000000"/>
            </w:tcBorders>
            <w:tcMar>
              <w:left w:w="49" w:type="dxa"/>
              <w:right w:w="49" w:type="dxa"/>
            </w:tcMar>
            <w:vAlign w:val="center"/>
          </w:tcPr>
          <w:p w14:paraId="04B36728"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Pr>
                <w:sz w:val="16"/>
                <w:szCs w:val="16"/>
              </w:rPr>
              <w:t>（２）暗渠排水</w:t>
            </w:r>
          </w:p>
        </w:tc>
        <w:tc>
          <w:tcPr>
            <w:tcW w:w="2346" w:type="dxa"/>
            <w:tcBorders>
              <w:left w:val="single" w:sz="4" w:space="0" w:color="000000"/>
              <w:bottom w:val="single" w:sz="4" w:space="0" w:color="auto"/>
              <w:right w:val="single" w:sz="4" w:space="0" w:color="000000"/>
            </w:tcBorders>
            <w:vAlign w:val="center"/>
          </w:tcPr>
          <w:p w14:paraId="7189100B"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Pr>
                <w:sz w:val="16"/>
                <w:szCs w:val="16"/>
              </w:rPr>
              <w:t>吸水渠（本暗渠管）の間隔が10m以下の暗渠排水の新設</w:t>
            </w:r>
          </w:p>
        </w:tc>
        <w:tc>
          <w:tcPr>
            <w:tcW w:w="1417" w:type="dxa"/>
            <w:tcBorders>
              <w:top w:val="single" w:sz="4" w:space="0" w:color="000000"/>
              <w:left w:val="single" w:sz="4" w:space="0" w:color="000000"/>
              <w:bottom w:val="single" w:sz="4" w:space="0" w:color="auto"/>
              <w:right w:val="single" w:sz="4" w:space="0" w:color="auto"/>
              <w:tr2bl w:val="single" w:sz="4" w:space="0" w:color="auto"/>
            </w:tcBorders>
            <w:vAlign w:val="center"/>
          </w:tcPr>
          <w:p w14:paraId="32395DC6"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5DCF3E6F" w14:textId="77777777" w:rsidR="00B446BB" w:rsidRDefault="00B446BB" w:rsidP="00042846">
            <w:pPr>
              <w:autoSpaceDE w:val="0"/>
              <w:autoSpaceDN w:val="0"/>
              <w:spacing w:line="200" w:lineRule="exact"/>
              <w:ind w:leftChars="-50" w:left="-110" w:rightChars="-50" w:right="-110"/>
              <w:jc w:val="center"/>
              <w:rPr>
                <w:rFonts w:hint="default"/>
                <w:sz w:val="16"/>
                <w:szCs w:val="16"/>
              </w:rPr>
            </w:pPr>
          </w:p>
        </w:tc>
        <w:tc>
          <w:tcPr>
            <w:tcW w:w="1418" w:type="dxa"/>
            <w:tcBorders>
              <w:top w:val="single" w:sz="4" w:space="0" w:color="000000"/>
              <w:left w:val="single" w:sz="4" w:space="0" w:color="auto"/>
              <w:bottom w:val="single" w:sz="4" w:space="0" w:color="auto"/>
              <w:right w:val="single" w:sz="12" w:space="0" w:color="auto"/>
              <w:tr2bl w:val="single" w:sz="4" w:space="0" w:color="auto"/>
            </w:tcBorders>
            <w:tcMar>
              <w:left w:w="49" w:type="dxa"/>
              <w:right w:w="49" w:type="dxa"/>
            </w:tcMar>
            <w:vAlign w:val="center"/>
          </w:tcPr>
          <w:p w14:paraId="729B096E" w14:textId="77777777" w:rsidR="00B446BB" w:rsidRDefault="00B446BB" w:rsidP="00042846">
            <w:pPr>
              <w:autoSpaceDE w:val="0"/>
              <w:autoSpaceDN w:val="0"/>
              <w:spacing w:line="200" w:lineRule="exact"/>
              <w:ind w:leftChars="-50" w:left="-110" w:rightChars="-50" w:right="-110"/>
              <w:jc w:val="center"/>
              <w:rPr>
                <w:rFonts w:hint="default"/>
                <w:sz w:val="16"/>
                <w:szCs w:val="16"/>
              </w:rPr>
            </w:pPr>
          </w:p>
        </w:tc>
      </w:tr>
      <w:tr w:rsidR="00B446BB" w:rsidRPr="00603A89" w14:paraId="48E96747" w14:textId="77777777" w:rsidTr="001E05EF">
        <w:trPr>
          <w:trHeight w:val="2268"/>
        </w:trPr>
        <w:tc>
          <w:tcPr>
            <w:tcW w:w="191" w:type="dxa"/>
            <w:tcBorders>
              <w:top w:val="single" w:sz="4" w:space="0" w:color="FFFFFF"/>
              <w:left w:val="single" w:sz="12" w:space="0" w:color="auto"/>
              <w:bottom w:val="single" w:sz="4" w:space="0" w:color="FFFFFF"/>
              <w:right w:val="single" w:sz="4" w:space="0" w:color="auto"/>
            </w:tcBorders>
            <w:tcMar>
              <w:left w:w="49" w:type="dxa"/>
              <w:right w:w="49" w:type="dxa"/>
            </w:tcMar>
            <w:vAlign w:val="center"/>
          </w:tcPr>
          <w:p w14:paraId="7A266151" w14:textId="77777777" w:rsidR="00B446BB" w:rsidRPr="000D0A3E" w:rsidRDefault="00B446BB" w:rsidP="00042846">
            <w:pPr>
              <w:autoSpaceDE w:val="0"/>
              <w:autoSpaceDN w:val="0"/>
              <w:spacing w:line="200" w:lineRule="exact"/>
              <w:ind w:left="187" w:hanging="187"/>
              <w:jc w:val="both"/>
              <w:rPr>
                <w:rFonts w:hint="default"/>
                <w:sz w:val="16"/>
                <w:szCs w:val="16"/>
              </w:rPr>
            </w:pPr>
          </w:p>
        </w:tc>
        <w:tc>
          <w:tcPr>
            <w:tcW w:w="2268" w:type="dxa"/>
            <w:gridSpan w:val="2"/>
            <w:tcBorders>
              <w:top w:val="single" w:sz="4" w:space="0" w:color="auto"/>
              <w:left w:val="single" w:sz="4" w:space="0" w:color="auto"/>
              <w:bottom w:val="single" w:sz="4" w:space="0" w:color="auto"/>
              <w:right w:val="single" w:sz="4" w:space="0" w:color="000000"/>
            </w:tcBorders>
            <w:vAlign w:val="center"/>
          </w:tcPr>
          <w:p w14:paraId="2D7059F6"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バックホウ工法、表土扱いあり</w:t>
            </w:r>
          </w:p>
        </w:tc>
        <w:tc>
          <w:tcPr>
            <w:tcW w:w="2346" w:type="dxa"/>
            <w:tcBorders>
              <w:top w:val="single" w:sz="4" w:space="0" w:color="auto"/>
              <w:left w:val="single" w:sz="4" w:space="0" w:color="000000"/>
              <w:bottom w:val="single" w:sz="4" w:space="0" w:color="000000"/>
              <w:right w:val="single" w:sz="4" w:space="0" w:color="000000"/>
            </w:tcBorders>
            <w:vAlign w:val="center"/>
          </w:tcPr>
          <w:p w14:paraId="4A37FDD2" w14:textId="69B6745E" w:rsidR="00B446BB"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30m×100m</w:t>
            </w:r>
            <w:r w:rsidR="007E296D">
              <w:rPr>
                <w:sz w:val="16"/>
                <w:szCs w:val="16"/>
              </w:rPr>
              <w:t>（</w:t>
            </w:r>
            <w:r w:rsidRPr="000D0A3E">
              <w:rPr>
                <w:sz w:val="16"/>
                <w:szCs w:val="16"/>
              </w:rPr>
              <w:t>30a</w:t>
            </w:r>
            <w:r w:rsidR="007E296D">
              <w:rPr>
                <w:sz w:val="16"/>
                <w:szCs w:val="16"/>
              </w:rPr>
              <w:t>）</w:t>
            </w:r>
            <w:r w:rsidRPr="000D0A3E">
              <w:rPr>
                <w:sz w:val="16"/>
                <w:szCs w:val="16"/>
              </w:rPr>
              <w:t>のほ場の長辺方向に本暗渠管（管径50mm～60mm）を３本埋設</w:t>
            </w:r>
          </w:p>
          <w:p w14:paraId="611137C1" w14:textId="77777777" w:rsidR="00B446BB" w:rsidRDefault="00B446BB" w:rsidP="00042846">
            <w:pPr>
              <w:autoSpaceDE w:val="0"/>
              <w:autoSpaceDN w:val="0"/>
              <w:spacing w:line="200" w:lineRule="exact"/>
              <w:ind w:leftChars="50" w:left="110" w:rightChars="50" w:right="110"/>
              <w:jc w:val="both"/>
              <w:rPr>
                <w:rFonts w:hint="default"/>
                <w:sz w:val="16"/>
                <w:szCs w:val="16"/>
              </w:rPr>
            </w:pPr>
          </w:p>
          <w:p w14:paraId="6C94D87A"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表土はぎ取り等（ブルドーザ）、掘削（バックホウ）、資材小運搬、暗渠排水管布設、被覆材投入、水甲布設（バックホウ）、埋戻（バックホウ）、耕地復旧（トラクタ）</w:t>
            </w:r>
          </w:p>
        </w:tc>
        <w:tc>
          <w:tcPr>
            <w:tcW w:w="1417" w:type="dxa"/>
            <w:tcBorders>
              <w:top w:val="single" w:sz="4" w:space="0" w:color="auto"/>
              <w:left w:val="single" w:sz="4" w:space="0" w:color="000000"/>
              <w:bottom w:val="single" w:sz="4" w:space="0" w:color="000000"/>
              <w:right w:val="single" w:sz="4" w:space="0" w:color="auto"/>
            </w:tcBorders>
            <w:vAlign w:val="center"/>
          </w:tcPr>
          <w:p w14:paraId="2541B9B5"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22.5</w:t>
            </w:r>
            <w:r w:rsidRPr="000D0A3E">
              <w:rPr>
                <w:sz w:val="16"/>
                <w:szCs w:val="16"/>
              </w:rPr>
              <w:t>万円/10a</w:t>
            </w:r>
          </w:p>
          <w:p w14:paraId="657E121E"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6</w:t>
            </w:r>
            <w:r w:rsidRPr="000D0A3E">
              <w:rPr>
                <w:sz w:val="16"/>
                <w:szCs w:val="16"/>
              </w:rPr>
              <w:t>.5万円/10a】</w:t>
            </w:r>
          </w:p>
        </w:tc>
        <w:tc>
          <w:tcPr>
            <w:tcW w:w="1417" w:type="dxa"/>
            <w:tcBorders>
              <w:top w:val="single" w:sz="4" w:space="0" w:color="auto"/>
              <w:left w:val="single" w:sz="4" w:space="0" w:color="auto"/>
              <w:bottom w:val="single" w:sz="4" w:space="0" w:color="auto"/>
              <w:right w:val="single" w:sz="4" w:space="0" w:color="auto"/>
            </w:tcBorders>
            <w:vAlign w:val="center"/>
          </w:tcPr>
          <w:p w14:paraId="308A0009"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7</w:t>
            </w:r>
            <w:r w:rsidRPr="000D0A3E">
              <w:rPr>
                <w:sz w:val="16"/>
                <w:szCs w:val="16"/>
              </w:rPr>
              <w:t>万円/10a</w:t>
            </w:r>
          </w:p>
          <w:p w14:paraId="39302BC4"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19.5</w:t>
            </w:r>
            <w:r w:rsidRPr="000D0A3E">
              <w:rPr>
                <w:sz w:val="16"/>
                <w:szCs w:val="16"/>
              </w:rPr>
              <w:t>万円/10a】</w:t>
            </w:r>
          </w:p>
        </w:tc>
        <w:tc>
          <w:tcPr>
            <w:tcW w:w="1418" w:type="dxa"/>
            <w:tcBorders>
              <w:top w:val="single" w:sz="4" w:space="0" w:color="auto"/>
              <w:left w:val="single" w:sz="4" w:space="0" w:color="auto"/>
              <w:bottom w:val="single" w:sz="4" w:space="0" w:color="000000"/>
              <w:right w:val="single" w:sz="12" w:space="0" w:color="auto"/>
            </w:tcBorders>
            <w:tcMar>
              <w:left w:w="49" w:type="dxa"/>
              <w:right w:w="49" w:type="dxa"/>
            </w:tcMar>
            <w:vAlign w:val="center"/>
          </w:tcPr>
          <w:p w14:paraId="080BD785"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9</w:t>
            </w:r>
            <w:r w:rsidRPr="000D0A3E">
              <w:rPr>
                <w:sz w:val="16"/>
                <w:szCs w:val="16"/>
              </w:rPr>
              <w:t>.5万円/10a</w:t>
            </w:r>
          </w:p>
          <w:p w14:paraId="4957D093"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21.5</w:t>
            </w:r>
            <w:r w:rsidRPr="000D0A3E">
              <w:rPr>
                <w:sz w:val="16"/>
                <w:szCs w:val="16"/>
              </w:rPr>
              <w:t>万円/10a】</w:t>
            </w:r>
          </w:p>
        </w:tc>
      </w:tr>
      <w:tr w:rsidR="00B446BB" w:rsidRPr="00603A89" w14:paraId="2F9E88C8" w14:textId="77777777" w:rsidTr="001E05EF">
        <w:trPr>
          <w:trHeight w:val="1928"/>
        </w:trPr>
        <w:tc>
          <w:tcPr>
            <w:tcW w:w="191" w:type="dxa"/>
            <w:tcBorders>
              <w:top w:val="single" w:sz="4" w:space="0" w:color="FFFFFF"/>
              <w:left w:val="single" w:sz="12" w:space="0" w:color="auto"/>
              <w:bottom w:val="single" w:sz="4" w:space="0" w:color="FFFFFF"/>
              <w:right w:val="single" w:sz="4" w:space="0" w:color="auto"/>
            </w:tcBorders>
            <w:tcMar>
              <w:left w:w="49" w:type="dxa"/>
              <w:right w:w="49" w:type="dxa"/>
            </w:tcMar>
            <w:vAlign w:val="center"/>
          </w:tcPr>
          <w:p w14:paraId="3D2BDA65" w14:textId="77777777" w:rsidR="00B446BB" w:rsidRPr="000D0A3E" w:rsidRDefault="00B446BB" w:rsidP="00042846">
            <w:pPr>
              <w:autoSpaceDE w:val="0"/>
              <w:autoSpaceDN w:val="0"/>
              <w:spacing w:line="200" w:lineRule="exact"/>
              <w:ind w:left="187" w:hanging="187"/>
              <w:jc w:val="both"/>
              <w:rPr>
                <w:rFonts w:hint="default"/>
                <w:sz w:val="16"/>
                <w:szCs w:val="16"/>
              </w:rPr>
            </w:pPr>
          </w:p>
        </w:tc>
        <w:tc>
          <w:tcPr>
            <w:tcW w:w="2268" w:type="dxa"/>
            <w:gridSpan w:val="2"/>
            <w:tcBorders>
              <w:top w:val="single" w:sz="4" w:space="0" w:color="auto"/>
              <w:left w:val="single" w:sz="4" w:space="0" w:color="auto"/>
              <w:bottom w:val="single" w:sz="4" w:space="0" w:color="auto"/>
              <w:right w:val="single" w:sz="4" w:space="0" w:color="000000"/>
            </w:tcBorders>
            <w:vAlign w:val="center"/>
          </w:tcPr>
          <w:p w14:paraId="56663918"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バックホウ工法、表土扱いなし</w:t>
            </w:r>
          </w:p>
        </w:tc>
        <w:tc>
          <w:tcPr>
            <w:tcW w:w="2346" w:type="dxa"/>
            <w:tcBorders>
              <w:left w:val="single" w:sz="4" w:space="0" w:color="000000"/>
              <w:bottom w:val="single" w:sz="4" w:space="0" w:color="000000"/>
              <w:right w:val="single" w:sz="4" w:space="0" w:color="000000"/>
            </w:tcBorders>
            <w:vAlign w:val="center"/>
          </w:tcPr>
          <w:p w14:paraId="2AA936D8" w14:textId="75F69037" w:rsidR="00B446BB"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30m×100m</w:t>
            </w:r>
            <w:r w:rsidR="001A540F">
              <w:rPr>
                <w:sz w:val="16"/>
                <w:szCs w:val="16"/>
              </w:rPr>
              <w:t>（</w:t>
            </w:r>
            <w:r w:rsidRPr="000D0A3E">
              <w:rPr>
                <w:sz w:val="16"/>
                <w:szCs w:val="16"/>
              </w:rPr>
              <w:t>30a</w:t>
            </w:r>
            <w:r w:rsidR="001A540F">
              <w:rPr>
                <w:sz w:val="16"/>
                <w:szCs w:val="16"/>
              </w:rPr>
              <w:t>）</w:t>
            </w:r>
            <w:r w:rsidRPr="000D0A3E">
              <w:rPr>
                <w:sz w:val="16"/>
                <w:szCs w:val="16"/>
              </w:rPr>
              <w:t>のほ場の長辺方向に本暗渠管（管径50mm～60mm）を３本埋設</w:t>
            </w:r>
          </w:p>
          <w:p w14:paraId="38A9D03D" w14:textId="77777777" w:rsidR="00B446BB" w:rsidRDefault="00B446BB" w:rsidP="00042846">
            <w:pPr>
              <w:autoSpaceDE w:val="0"/>
              <w:autoSpaceDN w:val="0"/>
              <w:spacing w:line="200" w:lineRule="exact"/>
              <w:ind w:leftChars="50" w:left="110" w:rightChars="50" w:right="110"/>
              <w:jc w:val="both"/>
              <w:rPr>
                <w:rFonts w:hint="default"/>
                <w:sz w:val="16"/>
                <w:szCs w:val="16"/>
              </w:rPr>
            </w:pPr>
          </w:p>
          <w:p w14:paraId="65A690D8"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掘削（バックホウ）、資材小運搬、暗渠排水管布設、被覆材投入、水甲布設（バックホウ）、埋戻（バックホウ）、耕地復旧（トラクタ）</w:t>
            </w:r>
          </w:p>
        </w:tc>
        <w:tc>
          <w:tcPr>
            <w:tcW w:w="1417" w:type="dxa"/>
            <w:tcBorders>
              <w:top w:val="single" w:sz="4" w:space="0" w:color="000000"/>
              <w:left w:val="single" w:sz="4" w:space="0" w:color="000000"/>
              <w:bottom w:val="single" w:sz="4" w:space="0" w:color="000000"/>
              <w:right w:val="single" w:sz="4" w:space="0" w:color="auto"/>
            </w:tcBorders>
            <w:vAlign w:val="center"/>
          </w:tcPr>
          <w:p w14:paraId="420FA2C2"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22</w:t>
            </w:r>
            <w:r w:rsidRPr="000D0A3E">
              <w:rPr>
                <w:sz w:val="16"/>
                <w:szCs w:val="16"/>
              </w:rPr>
              <w:t>万円/10a</w:t>
            </w:r>
          </w:p>
          <w:p w14:paraId="6CE3C2B7"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6</w:t>
            </w:r>
            <w:r w:rsidRPr="000D0A3E">
              <w:rPr>
                <w:sz w:val="16"/>
                <w:szCs w:val="16"/>
              </w:rPr>
              <w:t>万円/10a】</w:t>
            </w:r>
          </w:p>
        </w:tc>
        <w:tc>
          <w:tcPr>
            <w:tcW w:w="1417" w:type="dxa"/>
            <w:tcBorders>
              <w:top w:val="single" w:sz="4" w:space="0" w:color="auto"/>
              <w:left w:val="single" w:sz="4" w:space="0" w:color="auto"/>
              <w:bottom w:val="single" w:sz="4" w:space="0" w:color="auto"/>
              <w:right w:val="single" w:sz="4" w:space="0" w:color="auto"/>
            </w:tcBorders>
            <w:vAlign w:val="center"/>
          </w:tcPr>
          <w:p w14:paraId="78B1E94D"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6</w:t>
            </w:r>
            <w:r w:rsidRPr="000D0A3E">
              <w:rPr>
                <w:sz w:val="16"/>
                <w:szCs w:val="16"/>
              </w:rPr>
              <w:t>万円/10a</w:t>
            </w:r>
          </w:p>
          <w:p w14:paraId="5C5034DE"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19</w:t>
            </w:r>
            <w:r w:rsidRPr="000D0A3E">
              <w:rPr>
                <w:sz w:val="16"/>
                <w:szCs w:val="16"/>
              </w:rPr>
              <w:t>万円/10a】</w:t>
            </w:r>
          </w:p>
        </w:tc>
        <w:tc>
          <w:tcPr>
            <w:tcW w:w="1418" w:type="dxa"/>
            <w:tcBorders>
              <w:top w:val="single" w:sz="4" w:space="0" w:color="000000"/>
              <w:left w:val="single" w:sz="4" w:space="0" w:color="auto"/>
              <w:bottom w:val="single" w:sz="4" w:space="0" w:color="000000"/>
              <w:right w:val="single" w:sz="12" w:space="0" w:color="auto"/>
            </w:tcBorders>
            <w:tcMar>
              <w:left w:w="49" w:type="dxa"/>
              <w:right w:w="49" w:type="dxa"/>
            </w:tcMar>
            <w:vAlign w:val="center"/>
          </w:tcPr>
          <w:p w14:paraId="0C091945"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9</w:t>
            </w:r>
            <w:r w:rsidRPr="000D0A3E">
              <w:rPr>
                <w:sz w:val="16"/>
                <w:szCs w:val="16"/>
              </w:rPr>
              <w:t>万円/10a</w:t>
            </w:r>
          </w:p>
          <w:p w14:paraId="541B1FC4"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21</w:t>
            </w:r>
            <w:r w:rsidRPr="000D0A3E">
              <w:rPr>
                <w:sz w:val="16"/>
                <w:szCs w:val="16"/>
              </w:rPr>
              <w:t>万円/10a】</w:t>
            </w:r>
          </w:p>
        </w:tc>
      </w:tr>
      <w:tr w:rsidR="00B446BB" w:rsidRPr="00603A89" w14:paraId="66567FED" w14:textId="77777777" w:rsidTr="001E05EF">
        <w:trPr>
          <w:trHeight w:val="1928"/>
        </w:trPr>
        <w:tc>
          <w:tcPr>
            <w:tcW w:w="191" w:type="dxa"/>
            <w:tcBorders>
              <w:top w:val="single" w:sz="4" w:space="0" w:color="FFFFFF"/>
              <w:left w:val="single" w:sz="12" w:space="0" w:color="auto"/>
              <w:bottom w:val="single" w:sz="4" w:space="0" w:color="auto"/>
              <w:right w:val="single" w:sz="4" w:space="0" w:color="auto"/>
            </w:tcBorders>
            <w:tcMar>
              <w:left w:w="49" w:type="dxa"/>
              <w:right w:w="49" w:type="dxa"/>
            </w:tcMar>
            <w:vAlign w:val="center"/>
          </w:tcPr>
          <w:p w14:paraId="6FF22DAE" w14:textId="77777777" w:rsidR="00B446BB" w:rsidRPr="000D0A3E" w:rsidRDefault="00B446BB" w:rsidP="00042846">
            <w:pPr>
              <w:autoSpaceDE w:val="0"/>
              <w:autoSpaceDN w:val="0"/>
              <w:spacing w:line="200" w:lineRule="exact"/>
              <w:ind w:left="187" w:hanging="187"/>
              <w:jc w:val="both"/>
              <w:rPr>
                <w:rFonts w:hint="default"/>
                <w:sz w:val="16"/>
                <w:szCs w:val="16"/>
              </w:rPr>
            </w:pPr>
          </w:p>
        </w:tc>
        <w:tc>
          <w:tcPr>
            <w:tcW w:w="2268" w:type="dxa"/>
            <w:gridSpan w:val="2"/>
            <w:tcBorders>
              <w:top w:val="single" w:sz="4" w:space="0" w:color="auto"/>
              <w:left w:val="single" w:sz="4" w:space="0" w:color="auto"/>
              <w:bottom w:val="single" w:sz="4" w:space="0" w:color="auto"/>
              <w:right w:val="single" w:sz="4" w:space="0" w:color="000000"/>
            </w:tcBorders>
            <w:vAlign w:val="center"/>
          </w:tcPr>
          <w:p w14:paraId="38CF61ED"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トレンチャ工法、表土扱いなし</w:t>
            </w:r>
          </w:p>
        </w:tc>
        <w:tc>
          <w:tcPr>
            <w:tcW w:w="2346" w:type="dxa"/>
            <w:tcBorders>
              <w:left w:val="single" w:sz="4" w:space="0" w:color="000000"/>
              <w:bottom w:val="single" w:sz="4" w:space="0" w:color="000000"/>
              <w:right w:val="single" w:sz="4" w:space="0" w:color="000000"/>
            </w:tcBorders>
            <w:vAlign w:val="center"/>
          </w:tcPr>
          <w:p w14:paraId="06EC825D" w14:textId="7DD601D4" w:rsidR="00B446BB"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30m×100m</w:t>
            </w:r>
            <w:r w:rsidR="001A540F">
              <w:rPr>
                <w:sz w:val="16"/>
                <w:szCs w:val="16"/>
              </w:rPr>
              <w:t>（</w:t>
            </w:r>
            <w:r w:rsidRPr="000D0A3E">
              <w:rPr>
                <w:sz w:val="16"/>
                <w:szCs w:val="16"/>
              </w:rPr>
              <w:t>30a</w:t>
            </w:r>
            <w:r w:rsidR="001A540F">
              <w:rPr>
                <w:sz w:val="16"/>
                <w:szCs w:val="16"/>
              </w:rPr>
              <w:t>）</w:t>
            </w:r>
            <w:r w:rsidRPr="000D0A3E">
              <w:rPr>
                <w:sz w:val="16"/>
                <w:szCs w:val="16"/>
              </w:rPr>
              <w:t>のほ場の長辺方向に本暗渠管（管径50mm～60mm）を３本埋設</w:t>
            </w:r>
          </w:p>
          <w:p w14:paraId="3A51E547" w14:textId="77777777" w:rsidR="00B446BB" w:rsidRDefault="00B446BB" w:rsidP="00042846">
            <w:pPr>
              <w:autoSpaceDE w:val="0"/>
              <w:autoSpaceDN w:val="0"/>
              <w:spacing w:line="200" w:lineRule="exact"/>
              <w:ind w:leftChars="50" w:left="110" w:rightChars="50" w:right="110"/>
              <w:jc w:val="both"/>
              <w:rPr>
                <w:rFonts w:hint="default"/>
                <w:sz w:val="16"/>
                <w:szCs w:val="16"/>
              </w:rPr>
            </w:pPr>
          </w:p>
          <w:p w14:paraId="72D5B72C"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掘削（トレンチャ）、資材小運搬、暗渠排水管布設、被覆材投入、水甲布設（バックホウ）、埋戻（バックホウ）、耕地復旧（トラクタ）</w:t>
            </w:r>
          </w:p>
        </w:tc>
        <w:tc>
          <w:tcPr>
            <w:tcW w:w="1417" w:type="dxa"/>
            <w:tcBorders>
              <w:top w:val="single" w:sz="4" w:space="0" w:color="000000"/>
              <w:left w:val="single" w:sz="4" w:space="0" w:color="000000"/>
              <w:bottom w:val="single" w:sz="4" w:space="0" w:color="000000"/>
              <w:right w:val="single" w:sz="4" w:space="0" w:color="auto"/>
            </w:tcBorders>
            <w:vAlign w:val="center"/>
          </w:tcPr>
          <w:p w14:paraId="0BE0FFC9"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8</w:t>
            </w:r>
            <w:r w:rsidRPr="000D0A3E">
              <w:rPr>
                <w:sz w:val="16"/>
                <w:szCs w:val="16"/>
              </w:rPr>
              <w:t>万円/10a</w:t>
            </w:r>
          </w:p>
          <w:p w14:paraId="51C16B9B"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13</w:t>
            </w:r>
            <w:r w:rsidRPr="000D0A3E">
              <w:rPr>
                <w:sz w:val="16"/>
                <w:szCs w:val="16"/>
              </w:rPr>
              <w:t>.5万円/10a】</w:t>
            </w:r>
          </w:p>
        </w:tc>
        <w:tc>
          <w:tcPr>
            <w:tcW w:w="1417" w:type="dxa"/>
            <w:tcBorders>
              <w:top w:val="single" w:sz="4" w:space="0" w:color="auto"/>
              <w:left w:val="single" w:sz="4" w:space="0" w:color="auto"/>
              <w:bottom w:val="single" w:sz="4" w:space="0" w:color="auto"/>
              <w:right w:val="single" w:sz="4" w:space="0" w:color="auto"/>
            </w:tcBorders>
            <w:vAlign w:val="center"/>
          </w:tcPr>
          <w:p w14:paraId="0449EBE2"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1.5</w:t>
            </w:r>
            <w:r w:rsidRPr="000D0A3E">
              <w:rPr>
                <w:sz w:val="16"/>
                <w:szCs w:val="16"/>
              </w:rPr>
              <w:t>万円/10a</w:t>
            </w:r>
          </w:p>
          <w:p w14:paraId="22EAF706"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16</w:t>
            </w:r>
            <w:r w:rsidRPr="000D0A3E">
              <w:rPr>
                <w:sz w:val="16"/>
                <w:szCs w:val="16"/>
              </w:rPr>
              <w:t>万円/10a】</w:t>
            </w:r>
          </w:p>
        </w:tc>
        <w:tc>
          <w:tcPr>
            <w:tcW w:w="1418" w:type="dxa"/>
            <w:tcBorders>
              <w:top w:val="single" w:sz="4" w:space="0" w:color="000000"/>
              <w:left w:val="single" w:sz="4" w:space="0" w:color="auto"/>
              <w:bottom w:val="single" w:sz="4" w:space="0" w:color="000000"/>
              <w:right w:val="single" w:sz="12" w:space="0" w:color="auto"/>
            </w:tcBorders>
            <w:tcMar>
              <w:left w:w="49" w:type="dxa"/>
              <w:right w:w="49" w:type="dxa"/>
            </w:tcMar>
            <w:vAlign w:val="center"/>
          </w:tcPr>
          <w:p w14:paraId="2B136451"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23.5</w:t>
            </w:r>
            <w:r w:rsidRPr="000D0A3E">
              <w:rPr>
                <w:sz w:val="16"/>
                <w:szCs w:val="16"/>
              </w:rPr>
              <w:t>万円/10a</w:t>
            </w:r>
          </w:p>
          <w:p w14:paraId="21FC47AD"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7.5</w:t>
            </w:r>
            <w:r w:rsidRPr="000D0A3E">
              <w:rPr>
                <w:sz w:val="16"/>
                <w:szCs w:val="16"/>
              </w:rPr>
              <w:t>万円/10a】</w:t>
            </w:r>
          </w:p>
        </w:tc>
      </w:tr>
      <w:tr w:rsidR="00B446BB" w:rsidRPr="00603A89" w14:paraId="7EE05DE6" w14:textId="77777777" w:rsidTr="00C64285">
        <w:trPr>
          <w:trHeight w:val="567"/>
        </w:trPr>
        <w:tc>
          <w:tcPr>
            <w:tcW w:w="2459" w:type="dxa"/>
            <w:gridSpan w:val="3"/>
            <w:tcBorders>
              <w:top w:val="single" w:sz="4" w:space="0" w:color="auto"/>
              <w:left w:val="single" w:sz="12" w:space="0" w:color="auto"/>
              <w:right w:val="single" w:sz="4" w:space="0" w:color="000000"/>
            </w:tcBorders>
            <w:tcMar>
              <w:left w:w="49" w:type="dxa"/>
              <w:right w:w="49" w:type="dxa"/>
            </w:tcMar>
            <w:vAlign w:val="center"/>
          </w:tcPr>
          <w:p w14:paraId="1F769D43"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（３）湧水処理</w:t>
            </w:r>
          </w:p>
        </w:tc>
        <w:tc>
          <w:tcPr>
            <w:tcW w:w="2346" w:type="dxa"/>
            <w:tcBorders>
              <w:left w:val="single" w:sz="4" w:space="0" w:color="000000"/>
              <w:bottom w:val="single" w:sz="4" w:space="0" w:color="000000"/>
              <w:right w:val="single" w:sz="4" w:space="0" w:color="000000"/>
            </w:tcBorders>
            <w:vAlign w:val="center"/>
          </w:tcPr>
          <w:p w14:paraId="247BD7FA"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FE2B38">
              <w:rPr>
                <w:sz w:val="16"/>
                <w:szCs w:val="16"/>
              </w:rPr>
              <w:t>湧水処理のための暗渠管等の新設</w:t>
            </w:r>
          </w:p>
        </w:tc>
        <w:tc>
          <w:tcPr>
            <w:tcW w:w="1417" w:type="dxa"/>
            <w:tcBorders>
              <w:top w:val="single" w:sz="4" w:space="0" w:color="000000"/>
              <w:left w:val="single" w:sz="4" w:space="0" w:color="000000"/>
              <w:bottom w:val="single" w:sz="4" w:space="0" w:color="000000"/>
              <w:right w:val="single" w:sz="4" w:space="0" w:color="auto"/>
              <w:tr2bl w:val="single" w:sz="4" w:space="0" w:color="auto"/>
            </w:tcBorders>
            <w:vAlign w:val="center"/>
          </w:tcPr>
          <w:p w14:paraId="3E1953FC"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6CB7ACEE"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c>
          <w:tcPr>
            <w:tcW w:w="1418" w:type="dxa"/>
            <w:tcBorders>
              <w:top w:val="single" w:sz="4" w:space="0" w:color="000000"/>
              <w:left w:val="single" w:sz="4" w:space="0" w:color="auto"/>
              <w:bottom w:val="single" w:sz="4" w:space="0" w:color="000000"/>
              <w:right w:val="single" w:sz="12" w:space="0" w:color="auto"/>
              <w:tr2bl w:val="single" w:sz="4" w:space="0" w:color="auto"/>
            </w:tcBorders>
            <w:tcMar>
              <w:left w:w="49" w:type="dxa"/>
              <w:right w:w="49" w:type="dxa"/>
            </w:tcMar>
            <w:vAlign w:val="center"/>
          </w:tcPr>
          <w:p w14:paraId="5D72241D" w14:textId="77777777" w:rsidR="00B446BB" w:rsidRDefault="00B446BB" w:rsidP="00042846">
            <w:pPr>
              <w:autoSpaceDE w:val="0"/>
              <w:autoSpaceDN w:val="0"/>
              <w:spacing w:line="200" w:lineRule="exact"/>
              <w:ind w:leftChars="-50" w:left="-110" w:rightChars="-50" w:right="-110"/>
              <w:jc w:val="center"/>
              <w:rPr>
                <w:rFonts w:hint="default"/>
                <w:sz w:val="16"/>
                <w:szCs w:val="16"/>
              </w:rPr>
            </w:pPr>
          </w:p>
        </w:tc>
      </w:tr>
      <w:tr w:rsidR="00B446BB" w:rsidRPr="00603A89" w14:paraId="7EC7032B" w14:textId="77777777" w:rsidTr="001E05EF">
        <w:trPr>
          <w:trHeight w:val="2154"/>
        </w:trPr>
        <w:tc>
          <w:tcPr>
            <w:tcW w:w="191" w:type="dxa"/>
            <w:tcBorders>
              <w:top w:val="single" w:sz="4" w:space="0" w:color="FFFFFF"/>
              <w:left w:val="single" w:sz="12" w:space="0" w:color="auto"/>
              <w:bottom w:val="single" w:sz="4" w:space="0" w:color="FFFFFF"/>
              <w:right w:val="single" w:sz="4" w:space="0" w:color="auto"/>
            </w:tcBorders>
            <w:tcMar>
              <w:left w:w="49" w:type="dxa"/>
              <w:right w:w="49" w:type="dxa"/>
            </w:tcMar>
            <w:vAlign w:val="center"/>
          </w:tcPr>
          <w:p w14:paraId="007F39F1" w14:textId="77777777" w:rsidR="00B446BB" w:rsidRPr="000D0A3E" w:rsidRDefault="00B446BB" w:rsidP="00042846">
            <w:pPr>
              <w:autoSpaceDE w:val="0"/>
              <w:autoSpaceDN w:val="0"/>
              <w:spacing w:line="200" w:lineRule="exact"/>
              <w:ind w:leftChars="50" w:left="430" w:rightChars="50" w:right="110" w:hangingChars="200" w:hanging="320"/>
              <w:jc w:val="both"/>
              <w:rPr>
                <w:rFonts w:hint="default"/>
                <w:sz w:val="16"/>
                <w:szCs w:val="16"/>
              </w:rPr>
            </w:pPr>
          </w:p>
        </w:tc>
        <w:tc>
          <w:tcPr>
            <w:tcW w:w="2268" w:type="dxa"/>
            <w:gridSpan w:val="2"/>
            <w:tcBorders>
              <w:top w:val="single" w:sz="4" w:space="0" w:color="auto"/>
              <w:left w:val="single" w:sz="4" w:space="0" w:color="auto"/>
              <w:bottom w:val="single" w:sz="4" w:space="0" w:color="auto"/>
              <w:right w:val="single" w:sz="4" w:space="0" w:color="000000"/>
            </w:tcBorders>
            <w:vAlign w:val="center"/>
          </w:tcPr>
          <w:p w14:paraId="2BDE8FEB"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表土扱いあり</w:t>
            </w:r>
          </w:p>
        </w:tc>
        <w:tc>
          <w:tcPr>
            <w:tcW w:w="2346" w:type="dxa"/>
            <w:tcBorders>
              <w:top w:val="single" w:sz="4" w:space="0" w:color="000000"/>
              <w:left w:val="single" w:sz="4" w:space="0" w:color="000000"/>
              <w:bottom w:val="single" w:sz="4" w:space="0" w:color="000000"/>
              <w:right w:val="single" w:sz="4" w:space="0" w:color="000000"/>
            </w:tcBorders>
            <w:vAlign w:val="center"/>
          </w:tcPr>
          <w:p w14:paraId="1443FB26"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本暗渠管（管径50mm～60mm）設置</w:t>
            </w:r>
          </w:p>
          <w:p w14:paraId="0F069871"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p>
          <w:p w14:paraId="0B12E8A7"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表土はぎ取り等（ブルドーザ）、掘削（バックホウ）、資材小運搬、暗渠排水管布設、被覆材投入、水甲布設（バックホウ）、埋戻（バックホウ）、耕地復旧（トラクタ）</w:t>
            </w:r>
          </w:p>
        </w:tc>
        <w:tc>
          <w:tcPr>
            <w:tcW w:w="1417" w:type="dxa"/>
            <w:tcBorders>
              <w:top w:val="single" w:sz="4" w:space="0" w:color="000000"/>
              <w:left w:val="single" w:sz="4" w:space="0" w:color="000000"/>
              <w:bottom w:val="single" w:sz="4" w:space="0" w:color="000000"/>
              <w:right w:val="single" w:sz="4" w:space="0" w:color="auto"/>
            </w:tcBorders>
            <w:vAlign w:val="center"/>
          </w:tcPr>
          <w:p w14:paraId="6F741656"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4</w:t>
            </w:r>
            <w:r w:rsidRPr="000D0A3E">
              <w:rPr>
                <w:sz w:val="16"/>
                <w:szCs w:val="16"/>
              </w:rPr>
              <w:t>万円/100m</w:t>
            </w:r>
          </w:p>
          <w:p w14:paraId="5389C442"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7</w:t>
            </w:r>
            <w:r w:rsidRPr="000D0A3E">
              <w:rPr>
                <w:sz w:val="16"/>
                <w:szCs w:val="16"/>
              </w:rPr>
              <w:t>万円/100m】</w:t>
            </w:r>
          </w:p>
        </w:tc>
        <w:tc>
          <w:tcPr>
            <w:tcW w:w="1417" w:type="dxa"/>
            <w:tcBorders>
              <w:top w:val="single" w:sz="4" w:space="0" w:color="auto"/>
              <w:left w:val="single" w:sz="4" w:space="0" w:color="auto"/>
              <w:bottom w:val="single" w:sz="4" w:space="0" w:color="auto"/>
              <w:right w:val="single" w:sz="4" w:space="0" w:color="auto"/>
            </w:tcBorders>
            <w:vAlign w:val="center"/>
          </w:tcPr>
          <w:p w14:paraId="673B067E"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8.5</w:t>
            </w:r>
            <w:r w:rsidRPr="000D0A3E">
              <w:rPr>
                <w:sz w:val="16"/>
                <w:szCs w:val="16"/>
              </w:rPr>
              <w:t>万円/10</w:t>
            </w:r>
            <w:r>
              <w:rPr>
                <w:sz w:val="16"/>
                <w:szCs w:val="16"/>
              </w:rPr>
              <w:t>0m</w:t>
            </w:r>
          </w:p>
          <w:p w14:paraId="5E750CE7"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20</w:t>
            </w:r>
            <w:r w:rsidRPr="000D0A3E">
              <w:rPr>
                <w:sz w:val="16"/>
                <w:szCs w:val="16"/>
              </w:rPr>
              <w:t>万円/100m】</w:t>
            </w:r>
          </w:p>
        </w:tc>
        <w:tc>
          <w:tcPr>
            <w:tcW w:w="1418" w:type="dxa"/>
            <w:tcBorders>
              <w:top w:val="single" w:sz="4" w:space="0" w:color="000000"/>
              <w:left w:val="single" w:sz="4" w:space="0" w:color="auto"/>
              <w:bottom w:val="single" w:sz="4" w:space="0" w:color="000000"/>
              <w:right w:val="single" w:sz="12" w:space="0" w:color="auto"/>
            </w:tcBorders>
            <w:tcMar>
              <w:left w:w="49" w:type="dxa"/>
              <w:right w:w="49" w:type="dxa"/>
            </w:tcMar>
            <w:vAlign w:val="center"/>
          </w:tcPr>
          <w:p w14:paraId="4B7CE0CB"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31</w:t>
            </w:r>
            <w:r w:rsidRPr="000D0A3E">
              <w:rPr>
                <w:sz w:val="16"/>
                <w:szCs w:val="16"/>
              </w:rPr>
              <w:t>.5万円/100m</w:t>
            </w:r>
          </w:p>
          <w:p w14:paraId="10C8B4A6"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22</w:t>
            </w:r>
            <w:r w:rsidRPr="000D0A3E">
              <w:rPr>
                <w:sz w:val="16"/>
                <w:szCs w:val="16"/>
              </w:rPr>
              <w:t>万円/100m】</w:t>
            </w:r>
          </w:p>
        </w:tc>
      </w:tr>
      <w:tr w:rsidR="00B446BB" w:rsidRPr="00603A89" w14:paraId="6A4C0C8F" w14:textId="77777777" w:rsidTr="001E05EF">
        <w:trPr>
          <w:trHeight w:val="1701"/>
        </w:trPr>
        <w:tc>
          <w:tcPr>
            <w:tcW w:w="191" w:type="dxa"/>
            <w:tcBorders>
              <w:top w:val="single" w:sz="4" w:space="0" w:color="FFFFFF"/>
              <w:left w:val="single" w:sz="12" w:space="0" w:color="auto"/>
              <w:bottom w:val="single" w:sz="4" w:space="0" w:color="auto"/>
              <w:right w:val="single" w:sz="4" w:space="0" w:color="auto"/>
            </w:tcBorders>
            <w:tcMar>
              <w:left w:w="49" w:type="dxa"/>
              <w:right w:w="49" w:type="dxa"/>
            </w:tcMar>
            <w:vAlign w:val="center"/>
          </w:tcPr>
          <w:p w14:paraId="33D171AC" w14:textId="77777777" w:rsidR="00B446BB" w:rsidRPr="000D0A3E" w:rsidRDefault="00B446BB" w:rsidP="00042846">
            <w:pPr>
              <w:autoSpaceDE w:val="0"/>
              <w:autoSpaceDN w:val="0"/>
              <w:spacing w:line="200" w:lineRule="exact"/>
              <w:ind w:leftChars="50" w:left="297" w:rightChars="50" w:right="110" w:hanging="187"/>
              <w:jc w:val="both"/>
              <w:rPr>
                <w:rFonts w:hint="default"/>
                <w:sz w:val="16"/>
                <w:szCs w:val="16"/>
              </w:rPr>
            </w:pPr>
          </w:p>
        </w:tc>
        <w:tc>
          <w:tcPr>
            <w:tcW w:w="2268" w:type="dxa"/>
            <w:gridSpan w:val="2"/>
            <w:tcBorders>
              <w:top w:val="single" w:sz="4" w:space="0" w:color="auto"/>
              <w:left w:val="single" w:sz="4" w:space="0" w:color="auto"/>
              <w:bottom w:val="single" w:sz="4" w:space="0" w:color="auto"/>
              <w:right w:val="single" w:sz="4" w:space="0" w:color="000000"/>
            </w:tcBorders>
            <w:vAlign w:val="center"/>
          </w:tcPr>
          <w:p w14:paraId="0502A071"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表土扱いなし</w:t>
            </w:r>
          </w:p>
        </w:tc>
        <w:tc>
          <w:tcPr>
            <w:tcW w:w="2346" w:type="dxa"/>
            <w:tcBorders>
              <w:top w:val="single" w:sz="4" w:space="0" w:color="000000"/>
              <w:left w:val="single" w:sz="4" w:space="0" w:color="000000"/>
              <w:bottom w:val="single" w:sz="4" w:space="0" w:color="auto"/>
              <w:right w:val="single" w:sz="4" w:space="0" w:color="000000"/>
            </w:tcBorders>
            <w:vAlign w:val="center"/>
          </w:tcPr>
          <w:p w14:paraId="50D1B111"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本暗渠管（管径50mm～60mm）設置</w:t>
            </w:r>
          </w:p>
          <w:p w14:paraId="1782C4DA"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p>
          <w:p w14:paraId="0EC69359"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掘削（バックホウ）、資材小運搬、暗渠排水管布設、被覆材投入、水甲布設（バックホウ）、埋戻（バックホウ）、耕地復旧（トラクタ）</w:t>
            </w:r>
          </w:p>
        </w:tc>
        <w:tc>
          <w:tcPr>
            <w:tcW w:w="1417" w:type="dxa"/>
            <w:tcBorders>
              <w:top w:val="single" w:sz="4" w:space="0" w:color="000000"/>
              <w:left w:val="single" w:sz="4" w:space="0" w:color="000000"/>
              <w:bottom w:val="single" w:sz="4" w:space="0" w:color="auto"/>
              <w:right w:val="single" w:sz="4" w:space="0" w:color="auto"/>
            </w:tcBorders>
            <w:vAlign w:val="center"/>
          </w:tcPr>
          <w:p w14:paraId="730F80FD"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23</w:t>
            </w:r>
            <w:r w:rsidRPr="000D0A3E">
              <w:rPr>
                <w:sz w:val="16"/>
                <w:szCs w:val="16"/>
              </w:rPr>
              <w:t>万円/100m</w:t>
            </w:r>
          </w:p>
          <w:p w14:paraId="34D46AF0"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6</w:t>
            </w:r>
            <w:r w:rsidRPr="000D0A3E">
              <w:rPr>
                <w:sz w:val="16"/>
                <w:szCs w:val="16"/>
              </w:rPr>
              <w:t>.5万円/100m】</w:t>
            </w:r>
          </w:p>
        </w:tc>
        <w:tc>
          <w:tcPr>
            <w:tcW w:w="1417" w:type="dxa"/>
            <w:tcBorders>
              <w:top w:val="single" w:sz="4" w:space="0" w:color="auto"/>
              <w:left w:val="single" w:sz="4" w:space="0" w:color="auto"/>
              <w:bottom w:val="single" w:sz="4" w:space="0" w:color="auto"/>
              <w:right w:val="single" w:sz="4" w:space="0" w:color="auto"/>
            </w:tcBorders>
            <w:vAlign w:val="center"/>
          </w:tcPr>
          <w:p w14:paraId="54174AEF"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7.5</w:t>
            </w:r>
            <w:r w:rsidRPr="000D0A3E">
              <w:rPr>
                <w:sz w:val="16"/>
                <w:szCs w:val="16"/>
              </w:rPr>
              <w:t>万円/10</w:t>
            </w:r>
            <w:r>
              <w:rPr>
                <w:sz w:val="16"/>
                <w:szCs w:val="16"/>
              </w:rPr>
              <w:t>0m</w:t>
            </w:r>
          </w:p>
          <w:p w14:paraId="1CA2932F"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19.5</w:t>
            </w:r>
            <w:r w:rsidRPr="000D0A3E">
              <w:rPr>
                <w:sz w:val="16"/>
                <w:szCs w:val="16"/>
              </w:rPr>
              <w:t>万円/100m】</w:t>
            </w:r>
          </w:p>
        </w:tc>
        <w:tc>
          <w:tcPr>
            <w:tcW w:w="1418" w:type="dxa"/>
            <w:tcBorders>
              <w:top w:val="single" w:sz="4" w:space="0" w:color="000000"/>
              <w:left w:val="single" w:sz="4" w:space="0" w:color="auto"/>
              <w:bottom w:val="single" w:sz="4" w:space="0" w:color="auto"/>
              <w:right w:val="single" w:sz="12" w:space="0" w:color="auto"/>
            </w:tcBorders>
            <w:tcMar>
              <w:left w:w="49" w:type="dxa"/>
              <w:right w:w="49" w:type="dxa"/>
            </w:tcMar>
            <w:vAlign w:val="center"/>
          </w:tcPr>
          <w:p w14:paraId="23F53C2E"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31.5</w:t>
            </w:r>
            <w:r w:rsidRPr="000D0A3E">
              <w:rPr>
                <w:sz w:val="16"/>
                <w:szCs w:val="16"/>
              </w:rPr>
              <w:t>万円/100m</w:t>
            </w:r>
          </w:p>
          <w:p w14:paraId="12127CD7"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22</w:t>
            </w:r>
            <w:r w:rsidRPr="000D0A3E">
              <w:rPr>
                <w:sz w:val="16"/>
                <w:szCs w:val="16"/>
              </w:rPr>
              <w:t>万円/100m】</w:t>
            </w:r>
          </w:p>
        </w:tc>
      </w:tr>
      <w:tr w:rsidR="00B446BB" w:rsidRPr="00603A89" w14:paraId="7FF36D8D" w14:textId="77777777" w:rsidTr="00C64285">
        <w:trPr>
          <w:trHeight w:val="567"/>
        </w:trPr>
        <w:tc>
          <w:tcPr>
            <w:tcW w:w="2459" w:type="dxa"/>
            <w:gridSpan w:val="3"/>
            <w:tcBorders>
              <w:top w:val="single" w:sz="4" w:space="0" w:color="FFFFFF"/>
              <w:left w:val="single" w:sz="12" w:space="0" w:color="auto"/>
              <w:bottom w:val="single" w:sz="4" w:space="0" w:color="FFFFFF"/>
              <w:right w:val="single" w:sz="4" w:space="0" w:color="000000"/>
            </w:tcBorders>
            <w:tcMar>
              <w:left w:w="49" w:type="dxa"/>
              <w:right w:w="49" w:type="dxa"/>
            </w:tcMar>
            <w:vAlign w:val="center"/>
          </w:tcPr>
          <w:p w14:paraId="028ABC98"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（４）末端畑地かんがい施設</w:t>
            </w:r>
          </w:p>
        </w:tc>
        <w:tc>
          <w:tcPr>
            <w:tcW w:w="2346" w:type="dxa"/>
            <w:tcBorders>
              <w:top w:val="single" w:sz="4" w:space="0" w:color="000000"/>
              <w:left w:val="single" w:sz="4" w:space="0" w:color="000000"/>
              <w:bottom w:val="single" w:sz="4" w:space="0" w:color="auto"/>
              <w:right w:val="single" w:sz="4" w:space="0" w:color="000000"/>
            </w:tcBorders>
            <w:vAlign w:val="center"/>
          </w:tcPr>
          <w:p w14:paraId="1F71C340"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BCB">
              <w:rPr>
                <w:sz w:val="16"/>
                <w:szCs w:val="16"/>
              </w:rPr>
              <w:t>末端畑地かんがい施設の新設、廃止又は変更</w:t>
            </w:r>
          </w:p>
        </w:tc>
        <w:tc>
          <w:tcPr>
            <w:tcW w:w="1417" w:type="dxa"/>
            <w:tcBorders>
              <w:top w:val="single" w:sz="4" w:space="0" w:color="000000"/>
              <w:left w:val="single" w:sz="4" w:space="0" w:color="000000"/>
              <w:bottom w:val="single" w:sz="4" w:space="0" w:color="auto"/>
              <w:right w:val="single" w:sz="4" w:space="0" w:color="auto"/>
              <w:tr2bl w:val="single" w:sz="4" w:space="0" w:color="auto"/>
            </w:tcBorders>
            <w:vAlign w:val="center"/>
          </w:tcPr>
          <w:p w14:paraId="6A5C3249" w14:textId="77777777" w:rsidR="00B446BB" w:rsidRDefault="00B446BB" w:rsidP="00042846">
            <w:pPr>
              <w:autoSpaceDE w:val="0"/>
              <w:autoSpaceDN w:val="0"/>
              <w:spacing w:line="200" w:lineRule="exact"/>
              <w:ind w:leftChars="-50" w:left="-110" w:rightChars="-50" w:right="-110"/>
              <w:jc w:val="center"/>
              <w:rPr>
                <w:rFonts w:hint="default"/>
                <w:sz w:val="16"/>
                <w:szCs w:val="16"/>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6E0208A9"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c>
          <w:tcPr>
            <w:tcW w:w="1418" w:type="dxa"/>
            <w:tcBorders>
              <w:top w:val="single" w:sz="4" w:space="0" w:color="000000"/>
              <w:left w:val="single" w:sz="4" w:space="0" w:color="auto"/>
              <w:bottom w:val="single" w:sz="4" w:space="0" w:color="auto"/>
              <w:right w:val="single" w:sz="12" w:space="0" w:color="auto"/>
              <w:tr2bl w:val="single" w:sz="4" w:space="0" w:color="auto"/>
            </w:tcBorders>
            <w:tcMar>
              <w:left w:w="49" w:type="dxa"/>
              <w:right w:w="49" w:type="dxa"/>
            </w:tcMar>
            <w:vAlign w:val="center"/>
          </w:tcPr>
          <w:p w14:paraId="5F133C0B" w14:textId="77777777" w:rsidR="00B446BB" w:rsidRDefault="00B446BB" w:rsidP="00042846">
            <w:pPr>
              <w:autoSpaceDE w:val="0"/>
              <w:autoSpaceDN w:val="0"/>
              <w:spacing w:line="200" w:lineRule="exact"/>
              <w:ind w:leftChars="-50" w:left="-110" w:rightChars="-50" w:right="-110"/>
              <w:jc w:val="center"/>
              <w:rPr>
                <w:rFonts w:hint="default"/>
                <w:sz w:val="16"/>
                <w:szCs w:val="16"/>
              </w:rPr>
            </w:pPr>
          </w:p>
        </w:tc>
      </w:tr>
      <w:tr w:rsidR="00B446BB" w:rsidRPr="00603A89" w14:paraId="31BBFC60" w14:textId="77777777" w:rsidTr="00E52987">
        <w:trPr>
          <w:trHeight w:val="624"/>
        </w:trPr>
        <w:tc>
          <w:tcPr>
            <w:tcW w:w="191" w:type="dxa"/>
            <w:tcBorders>
              <w:top w:val="single" w:sz="4" w:space="0" w:color="FFFFFF"/>
              <w:left w:val="single" w:sz="12" w:space="0" w:color="auto"/>
              <w:bottom w:val="single" w:sz="4" w:space="0" w:color="FFFFFF"/>
              <w:right w:val="single" w:sz="4" w:space="0" w:color="auto"/>
            </w:tcBorders>
            <w:tcMar>
              <w:left w:w="49" w:type="dxa"/>
              <w:right w:w="49" w:type="dxa"/>
            </w:tcMar>
            <w:vAlign w:val="center"/>
          </w:tcPr>
          <w:p w14:paraId="38BEA838" w14:textId="77777777" w:rsidR="00B446BB" w:rsidRPr="00A2652C" w:rsidRDefault="00B446BB" w:rsidP="00042846">
            <w:pPr>
              <w:autoSpaceDE w:val="0"/>
              <w:autoSpaceDN w:val="0"/>
              <w:spacing w:line="200" w:lineRule="exact"/>
              <w:ind w:leftChars="50" w:left="430" w:rightChars="50" w:right="110" w:hangingChars="200" w:hanging="320"/>
              <w:jc w:val="both"/>
              <w:rPr>
                <w:rFonts w:hint="default"/>
                <w:sz w:val="16"/>
                <w:szCs w:val="16"/>
              </w:rPr>
            </w:pPr>
          </w:p>
        </w:tc>
        <w:tc>
          <w:tcPr>
            <w:tcW w:w="2268" w:type="dxa"/>
            <w:gridSpan w:val="2"/>
            <w:tcBorders>
              <w:top w:val="single" w:sz="4" w:space="0" w:color="auto"/>
              <w:left w:val="single" w:sz="4" w:space="0" w:color="auto"/>
              <w:bottom w:val="single" w:sz="4" w:space="0" w:color="auto"/>
              <w:right w:val="single" w:sz="4" w:space="0" w:color="000000"/>
            </w:tcBorders>
            <w:vAlign w:val="center"/>
          </w:tcPr>
          <w:p w14:paraId="054838B3"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樹園地</w:t>
            </w:r>
          </w:p>
        </w:tc>
        <w:tc>
          <w:tcPr>
            <w:tcW w:w="2346" w:type="dxa"/>
            <w:vMerge w:val="restart"/>
            <w:tcBorders>
              <w:top w:val="single" w:sz="4" w:space="0" w:color="auto"/>
              <w:left w:val="single" w:sz="4" w:space="0" w:color="000000"/>
              <w:right w:val="single" w:sz="4" w:space="0" w:color="000000"/>
            </w:tcBorders>
            <w:vAlign w:val="center"/>
          </w:tcPr>
          <w:p w14:paraId="3EB3E206"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掘削（バックホウ）、管布設（人力）、散水設備、埋戻（バックホウ）</w:t>
            </w:r>
          </w:p>
        </w:tc>
        <w:tc>
          <w:tcPr>
            <w:tcW w:w="1417" w:type="dxa"/>
            <w:tcBorders>
              <w:top w:val="single" w:sz="4" w:space="0" w:color="auto"/>
              <w:left w:val="single" w:sz="4" w:space="0" w:color="000000"/>
              <w:bottom w:val="single" w:sz="4" w:space="0" w:color="000000"/>
              <w:right w:val="single" w:sz="4" w:space="0" w:color="auto"/>
            </w:tcBorders>
            <w:vAlign w:val="center"/>
          </w:tcPr>
          <w:p w14:paraId="15F2E676"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35</w:t>
            </w:r>
            <w:r w:rsidRPr="000D0A3E">
              <w:rPr>
                <w:sz w:val="16"/>
                <w:szCs w:val="16"/>
              </w:rPr>
              <w:t>万円/10a</w:t>
            </w:r>
          </w:p>
          <w:p w14:paraId="227FEE06"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4</w:t>
            </w:r>
            <w:r w:rsidRPr="000D0A3E">
              <w:rPr>
                <w:sz w:val="16"/>
                <w:szCs w:val="16"/>
              </w:rPr>
              <w:t>.5万円/10a】</w:t>
            </w:r>
          </w:p>
        </w:tc>
        <w:tc>
          <w:tcPr>
            <w:tcW w:w="1417" w:type="dxa"/>
            <w:tcBorders>
              <w:top w:val="single" w:sz="4" w:space="0" w:color="auto"/>
              <w:left w:val="single" w:sz="4" w:space="0" w:color="auto"/>
              <w:bottom w:val="single" w:sz="4" w:space="0" w:color="auto"/>
              <w:right w:val="single" w:sz="4" w:space="0" w:color="auto"/>
            </w:tcBorders>
            <w:vAlign w:val="center"/>
          </w:tcPr>
          <w:p w14:paraId="20DB15A7"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42</w:t>
            </w:r>
            <w:r w:rsidRPr="000D0A3E">
              <w:rPr>
                <w:sz w:val="16"/>
                <w:szCs w:val="16"/>
              </w:rPr>
              <w:t>万円/10a</w:t>
            </w:r>
          </w:p>
          <w:p w14:paraId="0FDA675C"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29</w:t>
            </w:r>
            <w:r w:rsidRPr="000D0A3E">
              <w:rPr>
                <w:sz w:val="16"/>
                <w:szCs w:val="16"/>
              </w:rPr>
              <w:t>万円/10a】</w:t>
            </w:r>
          </w:p>
        </w:tc>
        <w:tc>
          <w:tcPr>
            <w:tcW w:w="1418" w:type="dxa"/>
            <w:tcBorders>
              <w:top w:val="single" w:sz="4" w:space="0" w:color="auto"/>
              <w:left w:val="single" w:sz="4" w:space="0" w:color="auto"/>
              <w:bottom w:val="single" w:sz="4" w:space="0" w:color="000000"/>
              <w:right w:val="single" w:sz="12" w:space="0" w:color="auto"/>
            </w:tcBorders>
            <w:tcMar>
              <w:left w:w="49" w:type="dxa"/>
              <w:right w:w="49" w:type="dxa"/>
            </w:tcMar>
            <w:vAlign w:val="center"/>
          </w:tcPr>
          <w:p w14:paraId="48BBF708"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46</w:t>
            </w:r>
            <w:r w:rsidRPr="000D0A3E">
              <w:rPr>
                <w:sz w:val="16"/>
                <w:szCs w:val="16"/>
              </w:rPr>
              <w:t>万円/10a</w:t>
            </w:r>
          </w:p>
          <w:p w14:paraId="6E00DA1A"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32</w:t>
            </w:r>
            <w:r w:rsidRPr="000D0A3E">
              <w:rPr>
                <w:sz w:val="16"/>
                <w:szCs w:val="16"/>
              </w:rPr>
              <w:t>万円/10a】</w:t>
            </w:r>
          </w:p>
        </w:tc>
      </w:tr>
      <w:tr w:rsidR="00B446BB" w:rsidRPr="00603A89" w14:paraId="68A4CE29" w14:textId="77777777" w:rsidTr="00E52987">
        <w:trPr>
          <w:trHeight w:val="624"/>
        </w:trPr>
        <w:tc>
          <w:tcPr>
            <w:tcW w:w="191" w:type="dxa"/>
            <w:tcBorders>
              <w:top w:val="single" w:sz="4" w:space="0" w:color="FFFFFF"/>
              <w:left w:val="single" w:sz="12" w:space="0" w:color="auto"/>
              <w:bottom w:val="single" w:sz="4" w:space="0" w:color="FFFFFF"/>
              <w:right w:val="single" w:sz="4" w:space="0" w:color="auto"/>
            </w:tcBorders>
            <w:tcMar>
              <w:left w:w="49" w:type="dxa"/>
              <w:right w:w="49" w:type="dxa"/>
            </w:tcMar>
            <w:vAlign w:val="center"/>
          </w:tcPr>
          <w:p w14:paraId="13CDBC21" w14:textId="77777777" w:rsidR="00B446BB" w:rsidRPr="000D0A3E" w:rsidRDefault="00B446BB" w:rsidP="00042846">
            <w:pPr>
              <w:autoSpaceDE w:val="0"/>
              <w:autoSpaceDN w:val="0"/>
              <w:spacing w:line="200" w:lineRule="exact"/>
              <w:ind w:leftChars="50" w:left="297" w:rightChars="50" w:right="110" w:hanging="187"/>
              <w:jc w:val="both"/>
              <w:rPr>
                <w:rFonts w:hint="default"/>
                <w:sz w:val="16"/>
                <w:szCs w:val="16"/>
              </w:rPr>
            </w:pPr>
          </w:p>
        </w:tc>
        <w:tc>
          <w:tcPr>
            <w:tcW w:w="2268" w:type="dxa"/>
            <w:gridSpan w:val="2"/>
            <w:tcBorders>
              <w:top w:val="single" w:sz="4" w:space="0" w:color="auto"/>
              <w:left w:val="single" w:sz="4" w:space="0" w:color="auto"/>
              <w:bottom w:val="single" w:sz="4" w:space="0" w:color="auto"/>
              <w:right w:val="single" w:sz="4" w:space="0" w:color="000000"/>
            </w:tcBorders>
            <w:vAlign w:val="center"/>
          </w:tcPr>
          <w:p w14:paraId="56B6FBE1"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樹園地以外の畑地</w:t>
            </w:r>
          </w:p>
        </w:tc>
        <w:tc>
          <w:tcPr>
            <w:tcW w:w="2346" w:type="dxa"/>
            <w:vMerge/>
            <w:tcBorders>
              <w:left w:val="single" w:sz="4" w:space="0" w:color="000000"/>
              <w:right w:val="single" w:sz="4" w:space="0" w:color="000000"/>
            </w:tcBorders>
            <w:vAlign w:val="center"/>
          </w:tcPr>
          <w:p w14:paraId="44E9C1ED"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56C17D1C"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2</w:t>
            </w:r>
            <w:r w:rsidRPr="000D0A3E">
              <w:rPr>
                <w:sz w:val="16"/>
                <w:szCs w:val="16"/>
              </w:rPr>
              <w:t>1.5万円/10a</w:t>
            </w:r>
          </w:p>
          <w:p w14:paraId="57E9771C"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5</w:t>
            </w:r>
            <w:r w:rsidRPr="000D0A3E">
              <w:rPr>
                <w:sz w:val="16"/>
                <w:szCs w:val="16"/>
              </w:rPr>
              <w:t>万円/10a】</w:t>
            </w:r>
          </w:p>
        </w:tc>
        <w:tc>
          <w:tcPr>
            <w:tcW w:w="1417" w:type="dxa"/>
            <w:tcBorders>
              <w:top w:val="single" w:sz="4" w:space="0" w:color="auto"/>
              <w:left w:val="single" w:sz="4" w:space="0" w:color="auto"/>
              <w:bottom w:val="single" w:sz="4" w:space="0" w:color="auto"/>
              <w:right w:val="single" w:sz="4" w:space="0" w:color="auto"/>
            </w:tcBorders>
            <w:vAlign w:val="center"/>
          </w:tcPr>
          <w:p w14:paraId="328B4224"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5.5</w:t>
            </w:r>
            <w:r w:rsidRPr="000D0A3E">
              <w:rPr>
                <w:sz w:val="16"/>
                <w:szCs w:val="16"/>
              </w:rPr>
              <w:t>万円/10a</w:t>
            </w:r>
          </w:p>
          <w:p w14:paraId="2375382C"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18</w:t>
            </w:r>
            <w:r w:rsidRPr="000D0A3E">
              <w:rPr>
                <w:sz w:val="16"/>
                <w:szCs w:val="16"/>
              </w:rPr>
              <w:t>万円/10a】</w:t>
            </w:r>
          </w:p>
        </w:tc>
        <w:tc>
          <w:tcPr>
            <w:tcW w:w="1418" w:type="dxa"/>
            <w:tcBorders>
              <w:top w:val="single" w:sz="4" w:space="0" w:color="000000"/>
              <w:left w:val="single" w:sz="4" w:space="0" w:color="auto"/>
              <w:bottom w:val="single" w:sz="4" w:space="0" w:color="000000"/>
              <w:right w:val="single" w:sz="12" w:space="0" w:color="auto"/>
            </w:tcBorders>
            <w:tcMar>
              <w:left w:w="49" w:type="dxa"/>
              <w:right w:w="49" w:type="dxa"/>
            </w:tcMar>
            <w:vAlign w:val="center"/>
          </w:tcPr>
          <w:p w14:paraId="62F8A256"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8</w:t>
            </w:r>
            <w:r w:rsidRPr="000D0A3E">
              <w:rPr>
                <w:sz w:val="16"/>
                <w:szCs w:val="16"/>
              </w:rPr>
              <w:t>万円/10a</w:t>
            </w:r>
          </w:p>
          <w:p w14:paraId="7778997A"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19.5万</w:t>
            </w:r>
            <w:r w:rsidRPr="000D0A3E">
              <w:rPr>
                <w:sz w:val="16"/>
                <w:szCs w:val="16"/>
              </w:rPr>
              <w:t>円/10a】</w:t>
            </w:r>
          </w:p>
        </w:tc>
      </w:tr>
      <w:tr w:rsidR="00B446BB" w:rsidRPr="00603A89" w14:paraId="024A4BE6" w14:textId="77777777" w:rsidTr="00E52987">
        <w:trPr>
          <w:trHeight w:val="624"/>
        </w:trPr>
        <w:tc>
          <w:tcPr>
            <w:tcW w:w="191" w:type="dxa"/>
            <w:tcBorders>
              <w:top w:val="single" w:sz="4" w:space="0" w:color="FFFFFF"/>
              <w:left w:val="single" w:sz="12" w:space="0" w:color="auto"/>
              <w:bottom w:val="single" w:sz="4" w:space="0" w:color="FFFFFF"/>
              <w:right w:val="single" w:sz="4" w:space="0" w:color="auto"/>
            </w:tcBorders>
            <w:tcMar>
              <w:left w:w="49" w:type="dxa"/>
              <w:right w:w="49" w:type="dxa"/>
            </w:tcMar>
            <w:vAlign w:val="center"/>
          </w:tcPr>
          <w:p w14:paraId="1585EA04" w14:textId="77777777" w:rsidR="00B446BB" w:rsidRPr="000D0A3E" w:rsidRDefault="00B446BB" w:rsidP="00042846">
            <w:pPr>
              <w:autoSpaceDE w:val="0"/>
              <w:autoSpaceDN w:val="0"/>
              <w:spacing w:line="200" w:lineRule="exact"/>
              <w:ind w:leftChars="50" w:left="297" w:rightChars="50" w:right="110" w:hanging="187"/>
              <w:jc w:val="both"/>
              <w:rPr>
                <w:rFonts w:hint="default"/>
                <w:sz w:val="16"/>
                <w:szCs w:val="16"/>
              </w:rPr>
            </w:pPr>
          </w:p>
        </w:tc>
        <w:tc>
          <w:tcPr>
            <w:tcW w:w="2268" w:type="dxa"/>
            <w:gridSpan w:val="2"/>
            <w:tcBorders>
              <w:top w:val="single" w:sz="4" w:space="0" w:color="auto"/>
              <w:left w:val="single" w:sz="4" w:space="0" w:color="auto"/>
              <w:bottom w:val="single" w:sz="4" w:space="0" w:color="auto"/>
              <w:right w:val="single" w:sz="4" w:space="0" w:color="000000"/>
            </w:tcBorders>
            <w:vAlign w:val="center"/>
          </w:tcPr>
          <w:p w14:paraId="4D6F5D3D"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ほ場外からの接続管</w:t>
            </w:r>
          </w:p>
        </w:tc>
        <w:tc>
          <w:tcPr>
            <w:tcW w:w="2346" w:type="dxa"/>
            <w:vMerge/>
            <w:tcBorders>
              <w:left w:val="single" w:sz="4" w:space="0" w:color="000000"/>
              <w:bottom w:val="single" w:sz="4" w:space="0" w:color="000000"/>
              <w:right w:val="single" w:sz="4" w:space="0" w:color="000000"/>
            </w:tcBorders>
            <w:vAlign w:val="center"/>
          </w:tcPr>
          <w:p w14:paraId="4458D96E"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1F9A3CDC"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7</w:t>
            </w:r>
            <w:r w:rsidRPr="000D0A3E">
              <w:rPr>
                <w:sz w:val="16"/>
                <w:szCs w:val="16"/>
              </w:rPr>
              <w:t>万円/10m</w:t>
            </w:r>
          </w:p>
          <w:p w14:paraId="7B1D8CF9"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【5万円/10m】</w:t>
            </w:r>
          </w:p>
        </w:tc>
        <w:tc>
          <w:tcPr>
            <w:tcW w:w="1417" w:type="dxa"/>
            <w:tcBorders>
              <w:top w:val="single" w:sz="4" w:space="0" w:color="auto"/>
              <w:left w:val="single" w:sz="4" w:space="0" w:color="auto"/>
              <w:bottom w:val="single" w:sz="4" w:space="0" w:color="auto"/>
              <w:right w:val="single" w:sz="4" w:space="0" w:color="auto"/>
            </w:tcBorders>
            <w:vAlign w:val="center"/>
          </w:tcPr>
          <w:p w14:paraId="37B6307B" w14:textId="2FFBD06A"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8</w:t>
            </w:r>
            <w:r w:rsidRPr="000D0A3E">
              <w:rPr>
                <w:sz w:val="16"/>
                <w:szCs w:val="16"/>
              </w:rPr>
              <w:t>万円/10</w:t>
            </w:r>
            <w:r>
              <w:rPr>
                <w:sz w:val="16"/>
                <w:szCs w:val="16"/>
              </w:rPr>
              <w:t>m</w:t>
            </w:r>
          </w:p>
          <w:p w14:paraId="636EBA9E"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6</w:t>
            </w:r>
            <w:r w:rsidRPr="000D0A3E">
              <w:rPr>
                <w:sz w:val="16"/>
                <w:szCs w:val="16"/>
              </w:rPr>
              <w:t>万円/10</w:t>
            </w:r>
            <w:r>
              <w:rPr>
                <w:sz w:val="16"/>
                <w:szCs w:val="16"/>
              </w:rPr>
              <w:t>m</w:t>
            </w:r>
            <w:r w:rsidRPr="000D0A3E">
              <w:rPr>
                <w:sz w:val="16"/>
                <w:szCs w:val="16"/>
              </w:rPr>
              <w:t>】</w:t>
            </w:r>
          </w:p>
        </w:tc>
        <w:tc>
          <w:tcPr>
            <w:tcW w:w="1418" w:type="dxa"/>
            <w:tcBorders>
              <w:top w:val="single" w:sz="4" w:space="0" w:color="000000"/>
              <w:left w:val="single" w:sz="4" w:space="0" w:color="auto"/>
              <w:bottom w:val="single" w:sz="4" w:space="0" w:color="000000"/>
              <w:right w:val="single" w:sz="12" w:space="0" w:color="auto"/>
            </w:tcBorders>
            <w:tcMar>
              <w:left w:w="49" w:type="dxa"/>
              <w:right w:w="49" w:type="dxa"/>
            </w:tcMar>
            <w:vAlign w:val="center"/>
          </w:tcPr>
          <w:p w14:paraId="29FA3ABB" w14:textId="6A772C80"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9</w:t>
            </w:r>
            <w:r w:rsidRPr="000D0A3E">
              <w:rPr>
                <w:sz w:val="16"/>
                <w:szCs w:val="16"/>
              </w:rPr>
              <w:t>万円/10</w:t>
            </w:r>
            <w:r>
              <w:rPr>
                <w:sz w:val="16"/>
                <w:szCs w:val="16"/>
              </w:rPr>
              <w:t>m</w:t>
            </w:r>
          </w:p>
          <w:p w14:paraId="7FABF105"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6.5</w:t>
            </w:r>
            <w:r w:rsidRPr="000D0A3E">
              <w:rPr>
                <w:sz w:val="16"/>
                <w:szCs w:val="16"/>
              </w:rPr>
              <w:t>万円/10</w:t>
            </w:r>
            <w:r>
              <w:rPr>
                <w:sz w:val="16"/>
                <w:szCs w:val="16"/>
              </w:rPr>
              <w:t>m</w:t>
            </w:r>
            <w:r w:rsidRPr="000D0A3E">
              <w:rPr>
                <w:sz w:val="16"/>
                <w:szCs w:val="16"/>
              </w:rPr>
              <w:t>】</w:t>
            </w:r>
          </w:p>
        </w:tc>
      </w:tr>
      <w:tr w:rsidR="00B446BB" w:rsidRPr="00603A89" w14:paraId="250A761D" w14:textId="77777777" w:rsidTr="00C64285">
        <w:trPr>
          <w:trHeight w:val="680"/>
        </w:trPr>
        <w:tc>
          <w:tcPr>
            <w:tcW w:w="191" w:type="dxa"/>
            <w:tcBorders>
              <w:top w:val="single" w:sz="4" w:space="0" w:color="FFFFFF"/>
              <w:left w:val="single" w:sz="12" w:space="0" w:color="auto"/>
              <w:bottom w:val="single" w:sz="4" w:space="0" w:color="auto"/>
              <w:right w:val="single" w:sz="4" w:space="0" w:color="auto"/>
            </w:tcBorders>
            <w:tcMar>
              <w:left w:w="49" w:type="dxa"/>
              <w:right w:w="49" w:type="dxa"/>
            </w:tcMar>
            <w:vAlign w:val="center"/>
          </w:tcPr>
          <w:p w14:paraId="774E6C6D" w14:textId="77777777" w:rsidR="00B446BB" w:rsidRPr="000D0A3E" w:rsidRDefault="00B446BB" w:rsidP="00042846">
            <w:pPr>
              <w:autoSpaceDE w:val="0"/>
              <w:autoSpaceDN w:val="0"/>
              <w:spacing w:line="200" w:lineRule="exact"/>
              <w:ind w:leftChars="50" w:left="297" w:rightChars="50" w:right="110" w:hanging="187"/>
              <w:jc w:val="both"/>
              <w:rPr>
                <w:rFonts w:hint="default"/>
                <w:sz w:val="16"/>
                <w:szCs w:val="16"/>
              </w:rPr>
            </w:pPr>
          </w:p>
        </w:tc>
        <w:tc>
          <w:tcPr>
            <w:tcW w:w="2268" w:type="dxa"/>
            <w:gridSpan w:val="2"/>
            <w:tcBorders>
              <w:top w:val="single" w:sz="4" w:space="0" w:color="auto"/>
              <w:left w:val="single" w:sz="4" w:space="0" w:color="auto"/>
              <w:bottom w:val="single" w:sz="4" w:space="0" w:color="auto"/>
              <w:right w:val="single" w:sz="4" w:space="0" w:color="000000"/>
            </w:tcBorders>
            <w:vAlign w:val="center"/>
          </w:tcPr>
          <w:p w14:paraId="16A28272"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給水栓設置のみ</w:t>
            </w:r>
          </w:p>
        </w:tc>
        <w:tc>
          <w:tcPr>
            <w:tcW w:w="2346" w:type="dxa"/>
            <w:tcBorders>
              <w:top w:val="single" w:sz="4" w:space="0" w:color="000000"/>
              <w:left w:val="single" w:sz="4" w:space="0" w:color="000000"/>
              <w:bottom w:val="single" w:sz="4" w:space="0" w:color="auto"/>
              <w:right w:val="single" w:sz="4" w:space="0" w:color="000000"/>
            </w:tcBorders>
            <w:vAlign w:val="center"/>
          </w:tcPr>
          <w:p w14:paraId="737308BB"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掘削（バックホウ）、管布設（人力）、給水栓設置（人力）、埋戻（バックホウ）</w:t>
            </w:r>
          </w:p>
        </w:tc>
        <w:tc>
          <w:tcPr>
            <w:tcW w:w="1417" w:type="dxa"/>
            <w:tcBorders>
              <w:top w:val="single" w:sz="4" w:space="0" w:color="000000"/>
              <w:left w:val="single" w:sz="4" w:space="0" w:color="000000"/>
              <w:bottom w:val="single" w:sz="4" w:space="0" w:color="auto"/>
              <w:right w:val="single" w:sz="4" w:space="0" w:color="auto"/>
            </w:tcBorders>
            <w:vAlign w:val="center"/>
          </w:tcPr>
          <w:p w14:paraId="1F22EC6A"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lang w:eastAsia="zh-TW"/>
              </w:rPr>
            </w:pPr>
            <w:r w:rsidRPr="000D0A3E">
              <w:rPr>
                <w:sz w:val="16"/>
                <w:szCs w:val="16"/>
                <w:lang w:eastAsia="zh-TW"/>
              </w:rPr>
              <w:t>2</w:t>
            </w:r>
            <w:r>
              <w:rPr>
                <w:sz w:val="16"/>
                <w:szCs w:val="16"/>
                <w:lang w:eastAsia="zh-TW"/>
              </w:rPr>
              <w:t>.5</w:t>
            </w:r>
            <w:r w:rsidRPr="000D0A3E">
              <w:rPr>
                <w:sz w:val="16"/>
                <w:szCs w:val="16"/>
                <w:lang w:eastAsia="zh-TW"/>
              </w:rPr>
              <w:t>万円/箇所</w:t>
            </w:r>
          </w:p>
          <w:p w14:paraId="19D4695D"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lang w:eastAsia="zh-TW"/>
              </w:rPr>
            </w:pPr>
            <w:r w:rsidRPr="000D0A3E">
              <w:rPr>
                <w:sz w:val="16"/>
                <w:szCs w:val="16"/>
                <w:lang w:eastAsia="zh-TW"/>
              </w:rPr>
              <w:t>【</w:t>
            </w:r>
            <w:r>
              <w:rPr>
                <w:sz w:val="16"/>
                <w:szCs w:val="16"/>
                <w:lang w:eastAsia="zh-TW"/>
              </w:rPr>
              <w:t>2</w:t>
            </w:r>
            <w:r w:rsidRPr="000D0A3E">
              <w:rPr>
                <w:sz w:val="16"/>
                <w:szCs w:val="16"/>
                <w:lang w:eastAsia="zh-TW"/>
              </w:rPr>
              <w:t>万円/箇所】</w:t>
            </w:r>
          </w:p>
        </w:tc>
        <w:tc>
          <w:tcPr>
            <w:tcW w:w="1417" w:type="dxa"/>
            <w:tcBorders>
              <w:top w:val="single" w:sz="4" w:space="0" w:color="auto"/>
              <w:left w:val="single" w:sz="4" w:space="0" w:color="auto"/>
              <w:bottom w:val="single" w:sz="4" w:space="0" w:color="auto"/>
              <w:right w:val="single" w:sz="4" w:space="0" w:color="auto"/>
            </w:tcBorders>
            <w:vAlign w:val="center"/>
          </w:tcPr>
          <w:p w14:paraId="04DAD9DF"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3</w:t>
            </w:r>
            <w:r w:rsidRPr="000D0A3E">
              <w:rPr>
                <w:sz w:val="16"/>
                <w:szCs w:val="16"/>
              </w:rPr>
              <w:t>万円/</w:t>
            </w:r>
            <w:r>
              <w:rPr>
                <w:sz w:val="16"/>
                <w:szCs w:val="16"/>
              </w:rPr>
              <w:t>箇所</w:t>
            </w:r>
          </w:p>
          <w:p w14:paraId="5AE5059E"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w:t>
            </w:r>
            <w:r w:rsidRPr="000D0A3E">
              <w:rPr>
                <w:sz w:val="16"/>
                <w:szCs w:val="16"/>
              </w:rPr>
              <w:t>万円/</w:t>
            </w:r>
            <w:r>
              <w:rPr>
                <w:sz w:val="16"/>
                <w:szCs w:val="16"/>
              </w:rPr>
              <w:t>箇所</w:t>
            </w:r>
            <w:r w:rsidRPr="000D0A3E">
              <w:rPr>
                <w:sz w:val="16"/>
                <w:szCs w:val="16"/>
              </w:rPr>
              <w:t>】</w:t>
            </w:r>
          </w:p>
        </w:tc>
        <w:tc>
          <w:tcPr>
            <w:tcW w:w="1418" w:type="dxa"/>
            <w:tcBorders>
              <w:top w:val="single" w:sz="4" w:space="0" w:color="000000"/>
              <w:left w:val="single" w:sz="4" w:space="0" w:color="auto"/>
              <w:bottom w:val="single" w:sz="4" w:space="0" w:color="auto"/>
              <w:right w:val="single" w:sz="12" w:space="0" w:color="auto"/>
            </w:tcBorders>
            <w:tcMar>
              <w:left w:w="49" w:type="dxa"/>
              <w:right w:w="49" w:type="dxa"/>
            </w:tcMar>
            <w:vAlign w:val="center"/>
          </w:tcPr>
          <w:p w14:paraId="1F1574CA"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3</w:t>
            </w:r>
            <w:r w:rsidRPr="000D0A3E">
              <w:rPr>
                <w:sz w:val="16"/>
                <w:szCs w:val="16"/>
              </w:rPr>
              <w:t>万円/</w:t>
            </w:r>
            <w:r>
              <w:rPr>
                <w:sz w:val="16"/>
                <w:szCs w:val="16"/>
              </w:rPr>
              <w:t>箇所</w:t>
            </w:r>
          </w:p>
          <w:p w14:paraId="152E1C90"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2.5</w:t>
            </w:r>
            <w:r w:rsidRPr="000D0A3E">
              <w:rPr>
                <w:sz w:val="16"/>
                <w:szCs w:val="16"/>
              </w:rPr>
              <w:t>万円/</w:t>
            </w:r>
            <w:r>
              <w:rPr>
                <w:sz w:val="16"/>
                <w:szCs w:val="16"/>
              </w:rPr>
              <w:t>箇所</w:t>
            </w:r>
            <w:r w:rsidRPr="000D0A3E">
              <w:rPr>
                <w:sz w:val="16"/>
                <w:szCs w:val="16"/>
              </w:rPr>
              <w:t>】</w:t>
            </w:r>
          </w:p>
        </w:tc>
      </w:tr>
      <w:tr w:rsidR="00B446BB" w:rsidRPr="00603A89" w14:paraId="132E5A2A" w14:textId="77777777" w:rsidTr="00E52987">
        <w:trPr>
          <w:trHeight w:val="1701"/>
        </w:trPr>
        <w:tc>
          <w:tcPr>
            <w:tcW w:w="2459" w:type="dxa"/>
            <w:gridSpan w:val="3"/>
            <w:tcBorders>
              <w:left w:val="single" w:sz="12" w:space="0" w:color="auto"/>
              <w:bottom w:val="single" w:sz="4" w:space="0" w:color="auto"/>
              <w:right w:val="single" w:sz="4" w:space="0" w:color="000000"/>
            </w:tcBorders>
            <w:tcMar>
              <w:left w:w="49" w:type="dxa"/>
              <w:right w:w="49" w:type="dxa"/>
            </w:tcMar>
            <w:vAlign w:val="center"/>
          </w:tcPr>
          <w:p w14:paraId="1D61FA0C"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（５）客土</w:t>
            </w:r>
          </w:p>
        </w:tc>
        <w:tc>
          <w:tcPr>
            <w:tcW w:w="2346" w:type="dxa"/>
            <w:tcBorders>
              <w:top w:val="single" w:sz="4" w:space="0" w:color="auto"/>
              <w:left w:val="single" w:sz="4" w:space="0" w:color="000000"/>
              <w:bottom w:val="single" w:sz="4" w:space="0" w:color="auto"/>
              <w:right w:val="single" w:sz="4" w:space="0" w:color="000000"/>
            </w:tcBorders>
            <w:vAlign w:val="center"/>
          </w:tcPr>
          <w:p w14:paraId="52C26B16" w14:textId="77777777" w:rsidR="00B446BB" w:rsidRDefault="00B446BB" w:rsidP="00042846">
            <w:pPr>
              <w:autoSpaceDE w:val="0"/>
              <w:autoSpaceDN w:val="0"/>
              <w:spacing w:line="200" w:lineRule="exact"/>
              <w:ind w:leftChars="50" w:left="110" w:rightChars="50" w:right="110"/>
              <w:jc w:val="both"/>
              <w:rPr>
                <w:rFonts w:hint="default"/>
                <w:sz w:val="16"/>
                <w:szCs w:val="16"/>
              </w:rPr>
            </w:pPr>
            <w:r w:rsidRPr="00AF7161">
              <w:rPr>
                <w:sz w:val="16"/>
                <w:szCs w:val="16"/>
              </w:rPr>
              <w:t>耕土深</w:t>
            </w:r>
            <w:r w:rsidRPr="00AF7161">
              <w:rPr>
                <w:rFonts w:hint="default"/>
                <w:sz w:val="16"/>
                <w:szCs w:val="16"/>
              </w:rPr>
              <w:t>15cm以下の農用地を対象に、層厚10cm以上の客土</w:t>
            </w:r>
          </w:p>
          <w:p w14:paraId="079304D6" w14:textId="77777777" w:rsidR="00B446BB" w:rsidRDefault="00B446BB" w:rsidP="00042846">
            <w:pPr>
              <w:autoSpaceDE w:val="0"/>
              <w:autoSpaceDN w:val="0"/>
              <w:spacing w:line="200" w:lineRule="exact"/>
              <w:ind w:leftChars="50" w:left="110" w:rightChars="50" w:right="110"/>
              <w:jc w:val="both"/>
              <w:rPr>
                <w:rFonts w:hint="default"/>
                <w:sz w:val="16"/>
                <w:szCs w:val="16"/>
              </w:rPr>
            </w:pPr>
          </w:p>
          <w:p w14:paraId="2E2D310D"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客土材運搬（バックホウ、ダンプトラック）、客土材散布・整地（ブルドーザ、バックホウ）</w:t>
            </w:r>
          </w:p>
        </w:tc>
        <w:tc>
          <w:tcPr>
            <w:tcW w:w="1417" w:type="dxa"/>
            <w:tcBorders>
              <w:top w:val="single" w:sz="4" w:space="0" w:color="auto"/>
              <w:left w:val="single" w:sz="4" w:space="0" w:color="000000"/>
              <w:bottom w:val="single" w:sz="4" w:space="0" w:color="auto"/>
              <w:right w:val="single" w:sz="4" w:space="0" w:color="auto"/>
            </w:tcBorders>
            <w:vAlign w:val="center"/>
          </w:tcPr>
          <w:p w14:paraId="16BF991D"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7.5</w:t>
            </w:r>
            <w:r w:rsidRPr="000D0A3E">
              <w:rPr>
                <w:sz w:val="16"/>
                <w:szCs w:val="16"/>
              </w:rPr>
              <w:t>万円/10a</w:t>
            </w:r>
          </w:p>
          <w:p w14:paraId="4F61BBC2"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9</w:t>
            </w:r>
            <w:r w:rsidRPr="000D0A3E">
              <w:rPr>
                <w:sz w:val="16"/>
                <w:szCs w:val="16"/>
              </w:rPr>
              <w:t>万円/10a】</w:t>
            </w:r>
          </w:p>
        </w:tc>
        <w:tc>
          <w:tcPr>
            <w:tcW w:w="1417" w:type="dxa"/>
            <w:tcBorders>
              <w:top w:val="single" w:sz="4" w:space="0" w:color="auto"/>
              <w:left w:val="single" w:sz="4" w:space="0" w:color="auto"/>
              <w:bottom w:val="single" w:sz="4" w:space="0" w:color="auto"/>
              <w:right w:val="single" w:sz="4" w:space="0" w:color="auto"/>
            </w:tcBorders>
            <w:vAlign w:val="center"/>
          </w:tcPr>
          <w:p w14:paraId="736CF397"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33</w:t>
            </w:r>
            <w:r w:rsidRPr="000D0A3E">
              <w:rPr>
                <w:sz w:val="16"/>
                <w:szCs w:val="16"/>
              </w:rPr>
              <w:t>万円/10a</w:t>
            </w:r>
          </w:p>
          <w:p w14:paraId="35C9DA32"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22.5</w:t>
            </w:r>
            <w:r w:rsidRPr="000D0A3E">
              <w:rPr>
                <w:sz w:val="16"/>
                <w:szCs w:val="16"/>
              </w:rPr>
              <w:t>万円/10a】</w:t>
            </w:r>
          </w:p>
        </w:tc>
        <w:tc>
          <w:tcPr>
            <w:tcW w:w="1418" w:type="dxa"/>
            <w:tcBorders>
              <w:top w:val="single" w:sz="4" w:space="0" w:color="auto"/>
              <w:left w:val="single" w:sz="4" w:space="0" w:color="auto"/>
              <w:bottom w:val="single" w:sz="4" w:space="0" w:color="auto"/>
              <w:right w:val="single" w:sz="12" w:space="0" w:color="auto"/>
            </w:tcBorders>
            <w:tcMar>
              <w:left w:w="49" w:type="dxa"/>
              <w:right w:w="49" w:type="dxa"/>
            </w:tcMar>
            <w:vAlign w:val="center"/>
          </w:tcPr>
          <w:p w14:paraId="1BC49133"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36</w:t>
            </w:r>
            <w:r w:rsidRPr="000D0A3E">
              <w:rPr>
                <w:sz w:val="16"/>
                <w:szCs w:val="16"/>
              </w:rPr>
              <w:t>万円/10a</w:t>
            </w:r>
          </w:p>
          <w:p w14:paraId="5F030D9E"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25</w:t>
            </w:r>
            <w:r w:rsidRPr="000D0A3E">
              <w:rPr>
                <w:sz w:val="16"/>
                <w:szCs w:val="16"/>
              </w:rPr>
              <w:t>万円/10a】</w:t>
            </w:r>
          </w:p>
        </w:tc>
      </w:tr>
      <w:tr w:rsidR="00B446BB" w:rsidRPr="00603A89" w14:paraId="677A30C2" w14:textId="77777777" w:rsidTr="00BC04F7">
        <w:trPr>
          <w:trHeight w:val="1531"/>
        </w:trPr>
        <w:tc>
          <w:tcPr>
            <w:tcW w:w="2459" w:type="dxa"/>
            <w:gridSpan w:val="3"/>
            <w:tcBorders>
              <w:top w:val="single" w:sz="4" w:space="0" w:color="auto"/>
              <w:left w:val="single" w:sz="12" w:space="0" w:color="auto"/>
              <w:bottom w:val="single" w:sz="4" w:space="0" w:color="auto"/>
              <w:right w:val="single" w:sz="4" w:space="0" w:color="000000"/>
            </w:tcBorders>
            <w:tcMar>
              <w:left w:w="49" w:type="dxa"/>
              <w:right w:w="49" w:type="dxa"/>
            </w:tcMar>
            <w:vAlign w:val="center"/>
          </w:tcPr>
          <w:p w14:paraId="7445C915"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lastRenderedPageBreak/>
              <w:t>（６）除礫</w:t>
            </w:r>
          </w:p>
        </w:tc>
        <w:tc>
          <w:tcPr>
            <w:tcW w:w="2346" w:type="dxa"/>
            <w:tcBorders>
              <w:top w:val="single" w:sz="4" w:space="0" w:color="auto"/>
              <w:left w:val="single" w:sz="4" w:space="0" w:color="000000"/>
              <w:bottom w:val="single" w:sz="4" w:space="0" w:color="auto"/>
              <w:right w:val="single" w:sz="4" w:space="0" w:color="000000"/>
            </w:tcBorders>
            <w:vAlign w:val="center"/>
          </w:tcPr>
          <w:p w14:paraId="344023F0" w14:textId="77777777" w:rsidR="00B446BB" w:rsidRDefault="00B446BB" w:rsidP="00042846">
            <w:pPr>
              <w:autoSpaceDE w:val="0"/>
              <w:autoSpaceDN w:val="0"/>
              <w:spacing w:line="200" w:lineRule="exact"/>
              <w:ind w:leftChars="50" w:left="110" w:rightChars="50" w:right="110"/>
              <w:jc w:val="both"/>
              <w:rPr>
                <w:rFonts w:hint="default"/>
                <w:sz w:val="16"/>
                <w:szCs w:val="16"/>
              </w:rPr>
            </w:pPr>
            <w:r w:rsidRPr="00903B9C">
              <w:rPr>
                <w:rFonts w:hint="default"/>
                <w:sz w:val="16"/>
                <w:szCs w:val="16"/>
              </w:rPr>
              <w:t>30mm以上の石礫を５％以上含む農用地を対象に、深度30cm以上の除礫</w:t>
            </w:r>
          </w:p>
          <w:p w14:paraId="1BAF8B07" w14:textId="77777777" w:rsidR="00B446BB" w:rsidRDefault="00B446BB" w:rsidP="00042846">
            <w:pPr>
              <w:autoSpaceDE w:val="0"/>
              <w:autoSpaceDN w:val="0"/>
              <w:spacing w:line="200" w:lineRule="exact"/>
              <w:ind w:leftChars="50" w:left="110" w:rightChars="50" w:right="110"/>
              <w:jc w:val="both"/>
              <w:rPr>
                <w:rFonts w:hint="default"/>
                <w:sz w:val="16"/>
                <w:szCs w:val="16"/>
              </w:rPr>
            </w:pPr>
          </w:p>
          <w:p w14:paraId="3875410B"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除礫（ストーンローダ、バックホウ、ダンプトラック）、整地（ブルドーザ）</w:t>
            </w:r>
          </w:p>
        </w:tc>
        <w:tc>
          <w:tcPr>
            <w:tcW w:w="1417" w:type="dxa"/>
            <w:tcBorders>
              <w:top w:val="single" w:sz="4" w:space="0" w:color="auto"/>
              <w:left w:val="single" w:sz="4" w:space="0" w:color="000000"/>
              <w:bottom w:val="single" w:sz="4" w:space="0" w:color="auto"/>
              <w:right w:val="single" w:sz="4" w:space="0" w:color="auto"/>
            </w:tcBorders>
            <w:vAlign w:val="center"/>
          </w:tcPr>
          <w:p w14:paraId="054D1100"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5</w:t>
            </w:r>
            <w:r w:rsidRPr="000D0A3E">
              <w:rPr>
                <w:sz w:val="16"/>
                <w:szCs w:val="16"/>
              </w:rPr>
              <w:t>万円/10a</w:t>
            </w:r>
          </w:p>
          <w:p w14:paraId="7891E3D8"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7</w:t>
            </w:r>
            <w:r w:rsidRPr="000D0A3E">
              <w:rPr>
                <w:sz w:val="16"/>
                <w:szCs w:val="16"/>
              </w:rPr>
              <w:t>万円/10a】</w:t>
            </w:r>
          </w:p>
        </w:tc>
        <w:tc>
          <w:tcPr>
            <w:tcW w:w="1417" w:type="dxa"/>
            <w:tcBorders>
              <w:top w:val="single" w:sz="4" w:space="0" w:color="auto"/>
              <w:left w:val="single" w:sz="4" w:space="0" w:color="auto"/>
              <w:bottom w:val="single" w:sz="4" w:space="0" w:color="auto"/>
              <w:right w:val="single" w:sz="4" w:space="0" w:color="auto"/>
            </w:tcBorders>
            <w:vAlign w:val="center"/>
          </w:tcPr>
          <w:p w14:paraId="0FDED42D"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30</w:t>
            </w:r>
            <w:r w:rsidRPr="000D0A3E">
              <w:rPr>
                <w:sz w:val="16"/>
                <w:szCs w:val="16"/>
              </w:rPr>
              <w:t>万円/10a</w:t>
            </w:r>
          </w:p>
          <w:p w14:paraId="727E7BD1"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20</w:t>
            </w:r>
            <w:r w:rsidRPr="000D0A3E">
              <w:rPr>
                <w:sz w:val="16"/>
                <w:szCs w:val="16"/>
              </w:rPr>
              <w:t>万円/10a】</w:t>
            </w:r>
          </w:p>
        </w:tc>
        <w:tc>
          <w:tcPr>
            <w:tcW w:w="1418" w:type="dxa"/>
            <w:tcBorders>
              <w:top w:val="single" w:sz="4" w:space="0" w:color="auto"/>
              <w:left w:val="single" w:sz="4" w:space="0" w:color="auto"/>
              <w:bottom w:val="single" w:sz="4" w:space="0" w:color="auto"/>
              <w:right w:val="single" w:sz="12" w:space="0" w:color="auto"/>
            </w:tcBorders>
            <w:tcMar>
              <w:left w:w="49" w:type="dxa"/>
              <w:right w:w="49" w:type="dxa"/>
            </w:tcMar>
            <w:vAlign w:val="center"/>
          </w:tcPr>
          <w:p w14:paraId="7960E6FA"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3</w:t>
            </w:r>
            <w:r>
              <w:rPr>
                <w:sz w:val="16"/>
                <w:szCs w:val="16"/>
              </w:rPr>
              <w:t>3</w:t>
            </w:r>
            <w:r w:rsidRPr="000D0A3E">
              <w:rPr>
                <w:sz w:val="16"/>
                <w:szCs w:val="16"/>
              </w:rPr>
              <w:t>万円/10a</w:t>
            </w:r>
          </w:p>
          <w:p w14:paraId="1589EDF3"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2</w:t>
            </w:r>
            <w:r w:rsidRPr="000D0A3E">
              <w:rPr>
                <w:sz w:val="16"/>
                <w:szCs w:val="16"/>
              </w:rPr>
              <w:t>万円/10a】</w:t>
            </w:r>
          </w:p>
        </w:tc>
      </w:tr>
      <w:tr w:rsidR="00B446BB" w:rsidRPr="00603A89" w14:paraId="5B0B049B" w14:textId="77777777" w:rsidTr="00C64285">
        <w:trPr>
          <w:trHeight w:val="567"/>
        </w:trPr>
        <w:tc>
          <w:tcPr>
            <w:tcW w:w="2459" w:type="dxa"/>
            <w:gridSpan w:val="3"/>
            <w:tcBorders>
              <w:top w:val="single" w:sz="4" w:space="0" w:color="auto"/>
              <w:left w:val="single" w:sz="12" w:space="0" w:color="auto"/>
              <w:bottom w:val="single" w:sz="4" w:space="0" w:color="FFFFFF"/>
              <w:right w:val="single" w:sz="4" w:space="0" w:color="000000"/>
            </w:tcBorders>
            <w:tcMar>
              <w:left w:w="49" w:type="dxa"/>
              <w:right w:w="49" w:type="dxa"/>
            </w:tcMar>
            <w:vAlign w:val="center"/>
          </w:tcPr>
          <w:p w14:paraId="55AD6621"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1C2AC4">
              <w:rPr>
                <w:sz w:val="16"/>
                <w:szCs w:val="16"/>
              </w:rPr>
              <w:t>（７）更新整備</w:t>
            </w:r>
          </w:p>
        </w:tc>
        <w:tc>
          <w:tcPr>
            <w:tcW w:w="2346" w:type="dxa"/>
            <w:tcBorders>
              <w:top w:val="single" w:sz="4" w:space="0" w:color="auto"/>
              <w:left w:val="single" w:sz="4" w:space="0" w:color="000000"/>
              <w:bottom w:val="single" w:sz="4" w:space="0" w:color="auto"/>
              <w:right w:val="single" w:sz="4" w:space="0" w:color="000000"/>
            </w:tcBorders>
            <w:vAlign w:val="center"/>
          </w:tcPr>
          <w:p w14:paraId="7833F027" w14:textId="77777777" w:rsidR="00B446BB" w:rsidRPr="00903B9C" w:rsidRDefault="00B446BB" w:rsidP="00042846">
            <w:pPr>
              <w:autoSpaceDE w:val="0"/>
              <w:autoSpaceDN w:val="0"/>
              <w:spacing w:line="200" w:lineRule="exact"/>
              <w:ind w:leftChars="50" w:left="110" w:rightChars="50" w:right="110"/>
              <w:jc w:val="both"/>
              <w:rPr>
                <w:rFonts w:hint="default"/>
                <w:sz w:val="16"/>
                <w:szCs w:val="16"/>
              </w:rPr>
            </w:pPr>
            <w:r w:rsidRPr="002F7704">
              <w:rPr>
                <w:sz w:val="16"/>
                <w:szCs w:val="16"/>
              </w:rPr>
              <w:t>更新する必要がある用水路等の整備</w:t>
            </w:r>
          </w:p>
        </w:tc>
        <w:tc>
          <w:tcPr>
            <w:tcW w:w="1417" w:type="dxa"/>
            <w:tcBorders>
              <w:top w:val="single" w:sz="4" w:space="0" w:color="auto"/>
              <w:left w:val="single" w:sz="4" w:space="0" w:color="000000"/>
              <w:bottom w:val="single" w:sz="4" w:space="0" w:color="auto"/>
              <w:right w:val="single" w:sz="4" w:space="0" w:color="auto"/>
              <w:tr2bl w:val="single" w:sz="4" w:space="0" w:color="auto"/>
            </w:tcBorders>
            <w:vAlign w:val="center"/>
          </w:tcPr>
          <w:p w14:paraId="7B910525"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057F5BC0" w14:textId="77777777" w:rsidR="00B446BB" w:rsidRDefault="00B446BB" w:rsidP="00042846">
            <w:pPr>
              <w:autoSpaceDE w:val="0"/>
              <w:autoSpaceDN w:val="0"/>
              <w:spacing w:line="200" w:lineRule="exact"/>
              <w:ind w:leftChars="-50" w:left="-110" w:rightChars="-50" w:right="-110"/>
              <w:jc w:val="center"/>
              <w:rPr>
                <w:rFonts w:hint="default"/>
                <w:sz w:val="16"/>
                <w:szCs w:val="16"/>
              </w:rPr>
            </w:pPr>
          </w:p>
        </w:tc>
        <w:tc>
          <w:tcPr>
            <w:tcW w:w="1418" w:type="dxa"/>
            <w:tcBorders>
              <w:top w:val="single" w:sz="4" w:space="0" w:color="auto"/>
              <w:left w:val="single" w:sz="4" w:space="0" w:color="auto"/>
              <w:bottom w:val="single" w:sz="4" w:space="0" w:color="auto"/>
              <w:right w:val="single" w:sz="12" w:space="0" w:color="auto"/>
              <w:tr2bl w:val="single" w:sz="4" w:space="0" w:color="auto"/>
            </w:tcBorders>
            <w:tcMar>
              <w:left w:w="49" w:type="dxa"/>
              <w:right w:w="49" w:type="dxa"/>
            </w:tcMar>
            <w:vAlign w:val="center"/>
          </w:tcPr>
          <w:p w14:paraId="01EF793F"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r>
      <w:tr w:rsidR="00B446BB" w:rsidRPr="00603A89" w14:paraId="1363F811" w14:textId="77777777" w:rsidTr="00BC04F7">
        <w:trPr>
          <w:trHeight w:val="907"/>
        </w:trPr>
        <w:tc>
          <w:tcPr>
            <w:tcW w:w="191" w:type="dxa"/>
            <w:tcBorders>
              <w:top w:val="single" w:sz="4" w:space="0" w:color="FFFFFF"/>
              <w:left w:val="single" w:sz="12" w:space="0" w:color="auto"/>
              <w:bottom w:val="single" w:sz="4" w:space="0" w:color="FFFFFF"/>
              <w:right w:val="single" w:sz="4" w:space="0" w:color="auto"/>
            </w:tcBorders>
            <w:tcMar>
              <w:left w:w="49" w:type="dxa"/>
              <w:right w:w="49" w:type="dxa"/>
            </w:tcMar>
            <w:vAlign w:val="center"/>
          </w:tcPr>
          <w:p w14:paraId="50BC9A48" w14:textId="77777777" w:rsidR="00B446BB" w:rsidRPr="000D0A3E" w:rsidRDefault="00B446BB" w:rsidP="00042846">
            <w:pPr>
              <w:autoSpaceDE w:val="0"/>
              <w:autoSpaceDN w:val="0"/>
              <w:spacing w:line="200" w:lineRule="exact"/>
              <w:ind w:leftChars="50" w:left="430" w:rightChars="50" w:right="110" w:hangingChars="200" w:hanging="320"/>
              <w:jc w:val="both"/>
              <w:rPr>
                <w:rFonts w:hint="default"/>
                <w:sz w:val="16"/>
                <w:szCs w:val="1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E77A32E"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ア　用水路</w:t>
            </w:r>
          </w:p>
        </w:tc>
        <w:tc>
          <w:tcPr>
            <w:tcW w:w="2346" w:type="dxa"/>
            <w:tcBorders>
              <w:top w:val="single" w:sz="4" w:space="0" w:color="auto"/>
              <w:left w:val="single" w:sz="4" w:space="0" w:color="auto"/>
              <w:bottom w:val="single" w:sz="4" w:space="0" w:color="auto"/>
              <w:right w:val="single" w:sz="4" w:space="0" w:color="auto"/>
            </w:tcBorders>
            <w:vAlign w:val="center"/>
          </w:tcPr>
          <w:p w14:paraId="7EBC128B"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300×300mm</w:t>
            </w:r>
          </w:p>
          <w:p w14:paraId="10206200"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土工（バックホウ）、用水路工、附帯工（枡据付工、取水ゲート据付工）</w:t>
            </w:r>
          </w:p>
        </w:tc>
        <w:tc>
          <w:tcPr>
            <w:tcW w:w="1417" w:type="dxa"/>
            <w:tcBorders>
              <w:top w:val="single" w:sz="4" w:space="0" w:color="auto"/>
              <w:left w:val="single" w:sz="4" w:space="0" w:color="auto"/>
              <w:bottom w:val="single" w:sz="4" w:space="0" w:color="auto"/>
              <w:right w:val="single" w:sz="4" w:space="0" w:color="auto"/>
            </w:tcBorders>
            <w:vAlign w:val="center"/>
          </w:tcPr>
          <w:p w14:paraId="455C4515"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5</w:t>
            </w:r>
            <w:r w:rsidRPr="000D0A3E">
              <w:rPr>
                <w:sz w:val="16"/>
                <w:szCs w:val="16"/>
              </w:rPr>
              <w:t>万円/10m</w:t>
            </w:r>
          </w:p>
          <w:p w14:paraId="7FD32179"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10</w:t>
            </w:r>
            <w:r w:rsidRPr="000D0A3E">
              <w:rPr>
                <w:sz w:val="16"/>
                <w:szCs w:val="16"/>
              </w:rPr>
              <w:t>.5万円/10m】</w:t>
            </w:r>
          </w:p>
        </w:tc>
        <w:tc>
          <w:tcPr>
            <w:tcW w:w="1417" w:type="dxa"/>
            <w:tcBorders>
              <w:top w:val="single" w:sz="4" w:space="0" w:color="auto"/>
              <w:bottom w:val="single" w:sz="4" w:space="0" w:color="auto"/>
            </w:tcBorders>
            <w:vAlign w:val="center"/>
          </w:tcPr>
          <w:p w14:paraId="61B81FE8"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18</w:t>
            </w:r>
            <w:r w:rsidRPr="000D0A3E">
              <w:rPr>
                <w:sz w:val="16"/>
                <w:szCs w:val="16"/>
              </w:rPr>
              <w:t>万円/10</w:t>
            </w:r>
            <w:r>
              <w:rPr>
                <w:sz w:val="16"/>
                <w:szCs w:val="16"/>
              </w:rPr>
              <w:t>m</w:t>
            </w:r>
          </w:p>
          <w:p w14:paraId="6FACF858"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12.5</w:t>
            </w:r>
            <w:r w:rsidRPr="000D0A3E">
              <w:rPr>
                <w:sz w:val="16"/>
                <w:szCs w:val="16"/>
              </w:rPr>
              <w:t>万円/10</w:t>
            </w:r>
            <w:r>
              <w:rPr>
                <w:sz w:val="16"/>
                <w:szCs w:val="16"/>
              </w:rPr>
              <w:t>m</w:t>
            </w:r>
            <w:r w:rsidRPr="000D0A3E">
              <w:rPr>
                <w:sz w:val="16"/>
                <w:szCs w:val="16"/>
              </w:rPr>
              <w:t>】</w:t>
            </w:r>
          </w:p>
        </w:tc>
        <w:tc>
          <w:tcPr>
            <w:tcW w:w="1418" w:type="dxa"/>
            <w:tcBorders>
              <w:top w:val="single" w:sz="4" w:space="0" w:color="auto"/>
              <w:left w:val="single" w:sz="4" w:space="0" w:color="auto"/>
              <w:bottom w:val="single" w:sz="4" w:space="0" w:color="auto"/>
              <w:right w:val="single" w:sz="12" w:space="0" w:color="auto"/>
            </w:tcBorders>
            <w:tcMar>
              <w:left w:w="49" w:type="dxa"/>
              <w:right w:w="49" w:type="dxa"/>
            </w:tcMar>
            <w:vAlign w:val="center"/>
          </w:tcPr>
          <w:p w14:paraId="59C04BD7"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9.5</w:t>
            </w:r>
            <w:r w:rsidRPr="000D0A3E">
              <w:rPr>
                <w:sz w:val="16"/>
                <w:szCs w:val="16"/>
              </w:rPr>
              <w:t>万円/10m</w:t>
            </w:r>
          </w:p>
          <w:p w14:paraId="412A6B52"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3.5</w:t>
            </w:r>
            <w:r w:rsidRPr="000D0A3E">
              <w:rPr>
                <w:sz w:val="16"/>
                <w:szCs w:val="16"/>
              </w:rPr>
              <w:t>万円/10m】</w:t>
            </w:r>
          </w:p>
        </w:tc>
      </w:tr>
      <w:tr w:rsidR="00B446BB" w:rsidRPr="00603A89" w14:paraId="4CE2EDC1" w14:textId="77777777" w:rsidTr="00BC04F7">
        <w:trPr>
          <w:trHeight w:val="907"/>
        </w:trPr>
        <w:tc>
          <w:tcPr>
            <w:tcW w:w="191" w:type="dxa"/>
            <w:tcBorders>
              <w:top w:val="single" w:sz="4" w:space="0" w:color="FFFFFF"/>
              <w:left w:val="single" w:sz="12" w:space="0" w:color="auto"/>
              <w:bottom w:val="single" w:sz="4" w:space="0" w:color="FFFFFF"/>
              <w:right w:val="single" w:sz="4" w:space="0" w:color="auto"/>
            </w:tcBorders>
            <w:tcMar>
              <w:left w:w="49" w:type="dxa"/>
              <w:right w:w="49" w:type="dxa"/>
            </w:tcMar>
            <w:vAlign w:val="center"/>
          </w:tcPr>
          <w:p w14:paraId="7D305E64"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A227B3"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イ　排水路</w:t>
            </w:r>
          </w:p>
        </w:tc>
        <w:tc>
          <w:tcPr>
            <w:tcW w:w="2346" w:type="dxa"/>
            <w:tcBorders>
              <w:top w:val="single" w:sz="4" w:space="0" w:color="auto"/>
              <w:left w:val="single" w:sz="4" w:space="0" w:color="auto"/>
              <w:bottom w:val="single" w:sz="4" w:space="0" w:color="auto"/>
              <w:right w:val="single" w:sz="4" w:space="0" w:color="auto"/>
            </w:tcBorders>
            <w:vAlign w:val="center"/>
          </w:tcPr>
          <w:p w14:paraId="3ED9E428"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500×500mm</w:t>
            </w:r>
          </w:p>
          <w:p w14:paraId="48129C1C"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土工（バックホウ）、排水路工、仮設工（水替え、マット敷設）</w:t>
            </w:r>
          </w:p>
        </w:tc>
        <w:tc>
          <w:tcPr>
            <w:tcW w:w="1417" w:type="dxa"/>
            <w:tcBorders>
              <w:top w:val="single" w:sz="4" w:space="0" w:color="auto"/>
              <w:left w:val="single" w:sz="4" w:space="0" w:color="auto"/>
              <w:bottom w:val="single" w:sz="4" w:space="0" w:color="auto"/>
              <w:right w:val="single" w:sz="4" w:space="0" w:color="auto"/>
            </w:tcBorders>
            <w:vAlign w:val="center"/>
          </w:tcPr>
          <w:p w14:paraId="0CFBC640"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8</w:t>
            </w:r>
            <w:r w:rsidRPr="000D0A3E">
              <w:rPr>
                <w:sz w:val="16"/>
                <w:szCs w:val="16"/>
              </w:rPr>
              <w:t>万円/10m</w:t>
            </w:r>
          </w:p>
          <w:p w14:paraId="31F14431"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20.5</w:t>
            </w:r>
            <w:r w:rsidRPr="000D0A3E">
              <w:rPr>
                <w:sz w:val="16"/>
                <w:szCs w:val="16"/>
              </w:rPr>
              <w:t>万円/10m】</w:t>
            </w:r>
          </w:p>
        </w:tc>
        <w:tc>
          <w:tcPr>
            <w:tcW w:w="1417" w:type="dxa"/>
            <w:tcBorders>
              <w:top w:val="single" w:sz="4" w:space="0" w:color="auto"/>
              <w:bottom w:val="single" w:sz="4" w:space="0" w:color="auto"/>
            </w:tcBorders>
            <w:vAlign w:val="center"/>
          </w:tcPr>
          <w:p w14:paraId="0FD1D575"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33.5</w:t>
            </w:r>
            <w:r w:rsidRPr="000D0A3E">
              <w:rPr>
                <w:sz w:val="16"/>
                <w:szCs w:val="16"/>
              </w:rPr>
              <w:t>万円/10</w:t>
            </w:r>
            <w:r>
              <w:rPr>
                <w:sz w:val="16"/>
                <w:szCs w:val="16"/>
              </w:rPr>
              <w:t>m</w:t>
            </w:r>
          </w:p>
          <w:p w14:paraId="7FF6B22E"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24.5</w:t>
            </w:r>
            <w:r w:rsidRPr="000D0A3E">
              <w:rPr>
                <w:sz w:val="16"/>
                <w:szCs w:val="16"/>
              </w:rPr>
              <w:t>万円/10</w:t>
            </w:r>
            <w:r>
              <w:rPr>
                <w:sz w:val="16"/>
                <w:szCs w:val="16"/>
              </w:rPr>
              <w:t>m</w:t>
            </w:r>
            <w:r w:rsidRPr="000D0A3E">
              <w:rPr>
                <w:sz w:val="16"/>
                <w:szCs w:val="16"/>
              </w:rPr>
              <w:t>】</w:t>
            </w:r>
          </w:p>
        </w:tc>
        <w:tc>
          <w:tcPr>
            <w:tcW w:w="1418" w:type="dxa"/>
            <w:tcBorders>
              <w:top w:val="single" w:sz="4" w:space="0" w:color="auto"/>
              <w:left w:val="single" w:sz="4" w:space="0" w:color="auto"/>
              <w:bottom w:val="single" w:sz="4" w:space="0" w:color="auto"/>
              <w:right w:val="single" w:sz="12" w:space="0" w:color="auto"/>
            </w:tcBorders>
            <w:tcMar>
              <w:left w:w="49" w:type="dxa"/>
              <w:right w:w="49" w:type="dxa"/>
            </w:tcMar>
            <w:vAlign w:val="center"/>
          </w:tcPr>
          <w:p w14:paraId="361E9642"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3</w:t>
            </w:r>
            <w:r w:rsidRPr="000D0A3E">
              <w:rPr>
                <w:sz w:val="16"/>
                <w:szCs w:val="16"/>
              </w:rPr>
              <w:t>6</w:t>
            </w:r>
            <w:r>
              <w:rPr>
                <w:sz w:val="16"/>
                <w:szCs w:val="16"/>
              </w:rPr>
              <w:t>.5</w:t>
            </w:r>
            <w:r w:rsidRPr="000D0A3E">
              <w:rPr>
                <w:sz w:val="16"/>
                <w:szCs w:val="16"/>
              </w:rPr>
              <w:t>万円/10m</w:t>
            </w:r>
          </w:p>
          <w:p w14:paraId="4E772C15"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27</w:t>
            </w:r>
            <w:r w:rsidRPr="000D0A3E">
              <w:rPr>
                <w:sz w:val="16"/>
                <w:szCs w:val="16"/>
              </w:rPr>
              <w:t>万円/10m】</w:t>
            </w:r>
          </w:p>
        </w:tc>
      </w:tr>
      <w:tr w:rsidR="00B446BB" w:rsidRPr="00603A89" w14:paraId="0C48B2CA" w14:textId="77777777" w:rsidTr="00BC04F7">
        <w:trPr>
          <w:trHeight w:val="907"/>
        </w:trPr>
        <w:tc>
          <w:tcPr>
            <w:tcW w:w="191" w:type="dxa"/>
            <w:tcBorders>
              <w:top w:val="single" w:sz="4" w:space="0" w:color="FFFFFF"/>
              <w:left w:val="single" w:sz="12" w:space="0" w:color="auto"/>
              <w:bottom w:val="single" w:sz="4" w:space="0" w:color="FFFFFF"/>
              <w:right w:val="single" w:sz="4" w:space="0" w:color="auto"/>
            </w:tcBorders>
            <w:tcMar>
              <w:left w:w="49" w:type="dxa"/>
              <w:right w:w="49" w:type="dxa"/>
            </w:tcMar>
            <w:vAlign w:val="center"/>
          </w:tcPr>
          <w:p w14:paraId="38C7F3EF"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419"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ウ　農作業道</w:t>
            </w:r>
          </w:p>
        </w:tc>
        <w:tc>
          <w:tcPr>
            <w:tcW w:w="2346" w:type="dxa"/>
            <w:tcBorders>
              <w:top w:val="single" w:sz="4" w:space="0" w:color="auto"/>
              <w:left w:val="single" w:sz="4" w:space="0" w:color="auto"/>
              <w:bottom w:val="single" w:sz="4" w:space="0" w:color="auto"/>
              <w:right w:val="single" w:sz="4" w:space="0" w:color="auto"/>
            </w:tcBorders>
            <w:vAlign w:val="center"/>
          </w:tcPr>
          <w:p w14:paraId="336C8FD7"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幅４m</w:t>
            </w:r>
          </w:p>
          <w:p w14:paraId="66D6EF23" w14:textId="77777777" w:rsidR="00B446BB" w:rsidRPr="000D0A3E" w:rsidDel="00AC1C46"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土工（バックホウ）、排水路工、仮設工（水替え、マット敷設）</w:t>
            </w:r>
          </w:p>
        </w:tc>
        <w:tc>
          <w:tcPr>
            <w:tcW w:w="1417" w:type="dxa"/>
            <w:tcBorders>
              <w:top w:val="single" w:sz="4" w:space="0" w:color="auto"/>
              <w:left w:val="single" w:sz="4" w:space="0" w:color="auto"/>
              <w:bottom w:val="single" w:sz="4" w:space="0" w:color="auto"/>
              <w:right w:val="single" w:sz="4" w:space="0" w:color="auto"/>
            </w:tcBorders>
            <w:vAlign w:val="center"/>
          </w:tcPr>
          <w:p w14:paraId="5EA10F38"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2</w:t>
            </w:r>
            <w:r w:rsidRPr="000D0A3E">
              <w:rPr>
                <w:sz w:val="16"/>
                <w:szCs w:val="16"/>
              </w:rPr>
              <w:t>.5万円/10m</w:t>
            </w:r>
          </w:p>
          <w:p w14:paraId="63D1BAB2" w14:textId="77777777" w:rsidR="00B446BB" w:rsidRPr="000D0A3E" w:rsidDel="00AC1C46"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【8</w:t>
            </w:r>
            <w:r>
              <w:rPr>
                <w:sz w:val="16"/>
                <w:szCs w:val="16"/>
              </w:rPr>
              <w:t>.5</w:t>
            </w:r>
            <w:r w:rsidRPr="000D0A3E">
              <w:rPr>
                <w:sz w:val="16"/>
                <w:szCs w:val="16"/>
              </w:rPr>
              <w:t>万円/10m】</w:t>
            </w:r>
          </w:p>
        </w:tc>
        <w:tc>
          <w:tcPr>
            <w:tcW w:w="1417" w:type="dxa"/>
            <w:tcBorders>
              <w:top w:val="single" w:sz="4" w:space="0" w:color="auto"/>
              <w:bottom w:val="single" w:sz="4" w:space="0" w:color="auto"/>
            </w:tcBorders>
            <w:vAlign w:val="center"/>
          </w:tcPr>
          <w:p w14:paraId="7FF43951"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15</w:t>
            </w:r>
            <w:r w:rsidRPr="000D0A3E">
              <w:rPr>
                <w:sz w:val="16"/>
                <w:szCs w:val="16"/>
              </w:rPr>
              <w:t>万円/10</w:t>
            </w:r>
            <w:r>
              <w:rPr>
                <w:sz w:val="16"/>
                <w:szCs w:val="16"/>
              </w:rPr>
              <w:t>m</w:t>
            </w:r>
          </w:p>
          <w:p w14:paraId="5747E5E4"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10</w:t>
            </w:r>
            <w:r w:rsidRPr="000D0A3E">
              <w:rPr>
                <w:sz w:val="16"/>
                <w:szCs w:val="16"/>
              </w:rPr>
              <w:t>万円/10</w:t>
            </w:r>
            <w:r>
              <w:rPr>
                <w:sz w:val="16"/>
                <w:szCs w:val="16"/>
              </w:rPr>
              <w:t>m</w:t>
            </w:r>
            <w:r w:rsidRPr="000D0A3E">
              <w:rPr>
                <w:sz w:val="16"/>
                <w:szCs w:val="16"/>
              </w:rPr>
              <w:t>】</w:t>
            </w:r>
          </w:p>
        </w:tc>
        <w:tc>
          <w:tcPr>
            <w:tcW w:w="1418" w:type="dxa"/>
            <w:tcBorders>
              <w:top w:val="single" w:sz="4" w:space="0" w:color="auto"/>
              <w:left w:val="single" w:sz="4" w:space="0" w:color="auto"/>
              <w:bottom w:val="single" w:sz="4" w:space="0" w:color="auto"/>
              <w:right w:val="single" w:sz="12" w:space="0" w:color="auto"/>
            </w:tcBorders>
            <w:tcMar>
              <w:left w:w="49" w:type="dxa"/>
              <w:right w:w="49" w:type="dxa"/>
            </w:tcMar>
            <w:vAlign w:val="center"/>
          </w:tcPr>
          <w:p w14:paraId="7C4B3344"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6</w:t>
            </w:r>
            <w:r w:rsidRPr="000D0A3E">
              <w:rPr>
                <w:sz w:val="16"/>
                <w:szCs w:val="16"/>
              </w:rPr>
              <w:t>.5万円/10m</w:t>
            </w:r>
          </w:p>
          <w:p w14:paraId="6BFAB6EE" w14:textId="77777777" w:rsidR="00B446BB" w:rsidRPr="000D0A3E" w:rsidDel="00AC1C46" w:rsidRDefault="00B446BB" w:rsidP="00042846">
            <w:pPr>
              <w:autoSpaceDE w:val="0"/>
              <w:autoSpaceDN w:val="0"/>
              <w:spacing w:line="200" w:lineRule="exact"/>
              <w:ind w:leftChars="-50" w:left="-110" w:rightChars="-50" w:right="-110"/>
              <w:jc w:val="center"/>
              <w:rPr>
                <w:rFonts w:hint="default"/>
                <w:sz w:val="16"/>
                <w:szCs w:val="16"/>
              </w:rPr>
            </w:pPr>
            <w:r w:rsidRPr="000D0A3E">
              <w:rPr>
                <w:spacing w:val="-2"/>
                <w:sz w:val="16"/>
                <w:szCs w:val="16"/>
              </w:rPr>
              <w:t>【</w:t>
            </w:r>
            <w:r>
              <w:rPr>
                <w:spacing w:val="-2"/>
                <w:sz w:val="16"/>
                <w:szCs w:val="16"/>
              </w:rPr>
              <w:t>11</w:t>
            </w:r>
            <w:r w:rsidRPr="000D0A3E">
              <w:rPr>
                <w:spacing w:val="-2"/>
                <w:sz w:val="16"/>
                <w:szCs w:val="16"/>
              </w:rPr>
              <w:t>万円/10m】</w:t>
            </w:r>
          </w:p>
        </w:tc>
      </w:tr>
      <w:tr w:rsidR="00B446BB" w:rsidRPr="00603A89" w14:paraId="632EB73B" w14:textId="77777777" w:rsidTr="00C64285">
        <w:trPr>
          <w:trHeight w:val="567"/>
        </w:trPr>
        <w:tc>
          <w:tcPr>
            <w:tcW w:w="191" w:type="dxa"/>
            <w:tcBorders>
              <w:top w:val="single" w:sz="4" w:space="0" w:color="FFFFFF"/>
              <w:left w:val="single" w:sz="12" w:space="0" w:color="auto"/>
              <w:bottom w:val="single" w:sz="4" w:space="0" w:color="FFFFFF"/>
              <w:right w:val="single" w:sz="4" w:space="0" w:color="auto"/>
            </w:tcBorders>
            <w:tcMar>
              <w:left w:w="49" w:type="dxa"/>
              <w:right w:w="49" w:type="dxa"/>
            </w:tcMar>
            <w:vAlign w:val="center"/>
          </w:tcPr>
          <w:p w14:paraId="5BFF9944"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7A7B425"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エ　畦畔</w:t>
            </w:r>
          </w:p>
        </w:tc>
        <w:tc>
          <w:tcPr>
            <w:tcW w:w="2346" w:type="dxa"/>
            <w:tcBorders>
              <w:top w:val="single" w:sz="4" w:space="0" w:color="auto"/>
              <w:left w:val="single" w:sz="4" w:space="0" w:color="auto"/>
              <w:bottom w:val="single" w:sz="4" w:space="0" w:color="auto"/>
              <w:right w:val="single" w:sz="4" w:space="0" w:color="auto"/>
            </w:tcBorders>
            <w:vAlign w:val="center"/>
          </w:tcPr>
          <w:p w14:paraId="77B6E59A"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300×300mm,勾配1:1.0</w:t>
            </w:r>
          </w:p>
          <w:p w14:paraId="3E933005" w14:textId="77777777" w:rsidR="00B446BB" w:rsidRPr="000D0A3E" w:rsidDel="00AC1C46"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畦畔築立（バックホウ）</w:t>
            </w:r>
          </w:p>
        </w:tc>
        <w:tc>
          <w:tcPr>
            <w:tcW w:w="1417" w:type="dxa"/>
            <w:tcBorders>
              <w:top w:val="single" w:sz="4" w:space="0" w:color="auto"/>
              <w:left w:val="single" w:sz="4" w:space="0" w:color="auto"/>
              <w:bottom w:val="single" w:sz="4" w:space="0" w:color="auto"/>
              <w:right w:val="single" w:sz="4" w:space="0" w:color="auto"/>
            </w:tcBorders>
            <w:vAlign w:val="center"/>
          </w:tcPr>
          <w:p w14:paraId="2FA5F906"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6</w:t>
            </w:r>
            <w:r w:rsidRPr="000D0A3E">
              <w:rPr>
                <w:sz w:val="16"/>
                <w:szCs w:val="16"/>
              </w:rPr>
              <w:t>万円/100m</w:t>
            </w:r>
          </w:p>
          <w:p w14:paraId="0D4F206B" w14:textId="77777777" w:rsidR="00B446BB" w:rsidRPr="000D0A3E" w:rsidDel="00AC1C46"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11</w:t>
            </w:r>
            <w:r w:rsidRPr="000D0A3E">
              <w:rPr>
                <w:sz w:val="16"/>
                <w:szCs w:val="16"/>
              </w:rPr>
              <w:t>万円/100m】</w:t>
            </w:r>
          </w:p>
        </w:tc>
        <w:tc>
          <w:tcPr>
            <w:tcW w:w="1417" w:type="dxa"/>
            <w:tcBorders>
              <w:top w:val="single" w:sz="4" w:space="0" w:color="auto"/>
              <w:bottom w:val="single" w:sz="4" w:space="0" w:color="auto"/>
            </w:tcBorders>
            <w:vAlign w:val="center"/>
          </w:tcPr>
          <w:p w14:paraId="2F9B560E"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19</w:t>
            </w:r>
            <w:r w:rsidRPr="000D0A3E">
              <w:rPr>
                <w:sz w:val="16"/>
                <w:szCs w:val="16"/>
              </w:rPr>
              <w:t>万円/10</w:t>
            </w:r>
            <w:r>
              <w:rPr>
                <w:sz w:val="16"/>
                <w:szCs w:val="16"/>
              </w:rPr>
              <w:t>0m</w:t>
            </w:r>
          </w:p>
          <w:p w14:paraId="75411EDD"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13</w:t>
            </w:r>
            <w:r w:rsidRPr="000D0A3E">
              <w:rPr>
                <w:sz w:val="16"/>
                <w:szCs w:val="16"/>
              </w:rPr>
              <w:t>万円/10</w:t>
            </w:r>
            <w:r>
              <w:rPr>
                <w:sz w:val="16"/>
                <w:szCs w:val="16"/>
              </w:rPr>
              <w:t>0m</w:t>
            </w:r>
            <w:r w:rsidRPr="000D0A3E">
              <w:rPr>
                <w:sz w:val="16"/>
                <w:szCs w:val="16"/>
              </w:rPr>
              <w:t>】</w:t>
            </w:r>
          </w:p>
        </w:tc>
        <w:tc>
          <w:tcPr>
            <w:tcW w:w="1418" w:type="dxa"/>
            <w:tcBorders>
              <w:top w:val="single" w:sz="4" w:space="0" w:color="auto"/>
              <w:left w:val="single" w:sz="4" w:space="0" w:color="auto"/>
              <w:bottom w:val="single" w:sz="4" w:space="0" w:color="auto"/>
              <w:right w:val="single" w:sz="12" w:space="0" w:color="auto"/>
            </w:tcBorders>
            <w:tcMar>
              <w:left w:w="49" w:type="dxa"/>
              <w:right w:w="49" w:type="dxa"/>
            </w:tcMar>
            <w:vAlign w:val="center"/>
          </w:tcPr>
          <w:p w14:paraId="5E4A04EF"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21</w:t>
            </w:r>
            <w:r w:rsidRPr="000D0A3E">
              <w:rPr>
                <w:sz w:val="16"/>
                <w:szCs w:val="16"/>
              </w:rPr>
              <w:t>万円/100m</w:t>
            </w:r>
          </w:p>
          <w:p w14:paraId="58AC4061" w14:textId="77777777" w:rsidR="00B446BB" w:rsidRPr="000D0A3E" w:rsidDel="00AC1C46"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w:t>
            </w:r>
            <w:r>
              <w:rPr>
                <w:sz w:val="16"/>
                <w:szCs w:val="16"/>
              </w:rPr>
              <w:t>4.5</w:t>
            </w:r>
            <w:r w:rsidRPr="000D0A3E">
              <w:rPr>
                <w:sz w:val="16"/>
                <w:szCs w:val="16"/>
              </w:rPr>
              <w:t>万円/100m】</w:t>
            </w:r>
          </w:p>
        </w:tc>
      </w:tr>
      <w:tr w:rsidR="00B446BB" w:rsidRPr="00603A89" w14:paraId="3BA9D61B" w14:textId="77777777" w:rsidTr="00BC04F7">
        <w:trPr>
          <w:trHeight w:val="794"/>
        </w:trPr>
        <w:tc>
          <w:tcPr>
            <w:tcW w:w="191" w:type="dxa"/>
            <w:tcBorders>
              <w:top w:val="single" w:sz="4" w:space="0" w:color="FFFFFF"/>
              <w:left w:val="single" w:sz="12" w:space="0" w:color="auto"/>
              <w:bottom w:val="single" w:sz="4" w:space="0" w:color="FFFFFF"/>
              <w:right w:val="single" w:sz="4" w:space="0" w:color="auto"/>
            </w:tcBorders>
            <w:tcMar>
              <w:left w:w="49" w:type="dxa"/>
              <w:right w:w="49" w:type="dxa"/>
            </w:tcMar>
            <w:vAlign w:val="center"/>
          </w:tcPr>
          <w:p w14:paraId="12384527"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3C1A02B"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オ　排水口</w:t>
            </w:r>
          </w:p>
        </w:tc>
        <w:tc>
          <w:tcPr>
            <w:tcW w:w="2346" w:type="dxa"/>
            <w:tcBorders>
              <w:top w:val="single" w:sz="4" w:space="0" w:color="auto"/>
              <w:left w:val="single" w:sz="4" w:space="0" w:color="auto"/>
              <w:bottom w:val="single" w:sz="4" w:space="0" w:color="auto"/>
              <w:right w:val="single" w:sz="4" w:space="0" w:color="auto"/>
            </w:tcBorders>
            <w:vAlign w:val="center"/>
          </w:tcPr>
          <w:p w14:paraId="062A518A"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320×445×700㎜</w:t>
            </w:r>
          </w:p>
          <w:p w14:paraId="2086CC4A" w14:textId="77777777" w:rsidR="00B446BB" w:rsidRPr="000D0A3E" w:rsidDel="00AC1C46"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土工（バックホウ）、附帯工（桝据付工）</w:t>
            </w:r>
          </w:p>
        </w:tc>
        <w:tc>
          <w:tcPr>
            <w:tcW w:w="1417" w:type="dxa"/>
            <w:tcBorders>
              <w:top w:val="single" w:sz="4" w:space="0" w:color="auto"/>
              <w:left w:val="single" w:sz="4" w:space="0" w:color="auto"/>
              <w:bottom w:val="single" w:sz="4" w:space="0" w:color="auto"/>
              <w:right w:val="single" w:sz="4" w:space="0" w:color="auto"/>
            </w:tcBorders>
            <w:vAlign w:val="center"/>
          </w:tcPr>
          <w:p w14:paraId="6E57EC5A"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lang w:eastAsia="zh-TW"/>
              </w:rPr>
            </w:pPr>
            <w:r>
              <w:rPr>
                <w:sz w:val="16"/>
                <w:szCs w:val="16"/>
                <w:lang w:eastAsia="zh-TW"/>
              </w:rPr>
              <w:t>5</w:t>
            </w:r>
            <w:r w:rsidRPr="000D0A3E">
              <w:rPr>
                <w:sz w:val="16"/>
                <w:szCs w:val="16"/>
                <w:lang w:eastAsia="zh-TW"/>
              </w:rPr>
              <w:t>万円/箇所</w:t>
            </w:r>
          </w:p>
          <w:p w14:paraId="3E131EC0" w14:textId="77777777" w:rsidR="00B446BB" w:rsidRPr="000D0A3E" w:rsidDel="00AC1C46" w:rsidRDefault="00B446BB" w:rsidP="00042846">
            <w:pPr>
              <w:autoSpaceDE w:val="0"/>
              <w:autoSpaceDN w:val="0"/>
              <w:spacing w:line="200" w:lineRule="exact"/>
              <w:ind w:leftChars="-50" w:left="-110" w:rightChars="-50" w:right="-110"/>
              <w:jc w:val="center"/>
              <w:rPr>
                <w:rFonts w:hint="default"/>
                <w:sz w:val="16"/>
                <w:szCs w:val="16"/>
                <w:lang w:eastAsia="zh-TW"/>
              </w:rPr>
            </w:pPr>
            <w:r w:rsidRPr="000D0A3E">
              <w:rPr>
                <w:sz w:val="16"/>
                <w:szCs w:val="16"/>
                <w:lang w:eastAsia="zh-TW"/>
              </w:rPr>
              <w:t>【3</w:t>
            </w:r>
            <w:r>
              <w:rPr>
                <w:sz w:val="16"/>
                <w:szCs w:val="16"/>
                <w:lang w:eastAsia="zh-TW"/>
              </w:rPr>
              <w:t>.5</w:t>
            </w:r>
            <w:r w:rsidRPr="000D0A3E">
              <w:rPr>
                <w:sz w:val="16"/>
                <w:szCs w:val="16"/>
                <w:lang w:eastAsia="zh-TW"/>
              </w:rPr>
              <w:t>万円/箇所】</w:t>
            </w:r>
          </w:p>
        </w:tc>
        <w:tc>
          <w:tcPr>
            <w:tcW w:w="1417" w:type="dxa"/>
            <w:tcBorders>
              <w:top w:val="single" w:sz="4" w:space="0" w:color="auto"/>
              <w:bottom w:val="single" w:sz="4" w:space="0" w:color="auto"/>
            </w:tcBorders>
            <w:vAlign w:val="center"/>
          </w:tcPr>
          <w:p w14:paraId="7E8F6E82"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6</w:t>
            </w:r>
            <w:r w:rsidRPr="000D0A3E">
              <w:rPr>
                <w:sz w:val="16"/>
                <w:szCs w:val="16"/>
              </w:rPr>
              <w:t>万円/</w:t>
            </w:r>
            <w:r>
              <w:rPr>
                <w:sz w:val="16"/>
                <w:szCs w:val="16"/>
              </w:rPr>
              <w:t>箇所</w:t>
            </w:r>
          </w:p>
          <w:p w14:paraId="5F8F6B5C"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4</w:t>
            </w:r>
            <w:r w:rsidRPr="000D0A3E">
              <w:rPr>
                <w:sz w:val="16"/>
                <w:szCs w:val="16"/>
              </w:rPr>
              <w:t>万円/</w:t>
            </w:r>
            <w:r>
              <w:rPr>
                <w:sz w:val="16"/>
                <w:szCs w:val="16"/>
              </w:rPr>
              <w:t>箇所</w:t>
            </w:r>
            <w:r w:rsidRPr="000D0A3E">
              <w:rPr>
                <w:sz w:val="16"/>
                <w:szCs w:val="16"/>
              </w:rPr>
              <w:t>】</w:t>
            </w:r>
          </w:p>
        </w:tc>
        <w:tc>
          <w:tcPr>
            <w:tcW w:w="1418" w:type="dxa"/>
            <w:tcBorders>
              <w:top w:val="single" w:sz="4" w:space="0" w:color="auto"/>
              <w:left w:val="single" w:sz="4" w:space="0" w:color="auto"/>
              <w:bottom w:val="single" w:sz="4" w:space="0" w:color="auto"/>
              <w:right w:val="single" w:sz="12" w:space="0" w:color="auto"/>
            </w:tcBorders>
            <w:tcMar>
              <w:left w:w="49" w:type="dxa"/>
              <w:right w:w="49" w:type="dxa"/>
            </w:tcMar>
            <w:vAlign w:val="center"/>
          </w:tcPr>
          <w:p w14:paraId="1C168543"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lang w:eastAsia="zh-TW"/>
              </w:rPr>
            </w:pPr>
            <w:r>
              <w:rPr>
                <w:sz w:val="16"/>
                <w:szCs w:val="16"/>
                <w:lang w:eastAsia="zh-TW"/>
              </w:rPr>
              <w:t>6</w:t>
            </w:r>
            <w:r w:rsidRPr="000D0A3E">
              <w:rPr>
                <w:sz w:val="16"/>
                <w:szCs w:val="16"/>
                <w:lang w:eastAsia="zh-TW"/>
              </w:rPr>
              <w:t>.5万円/箇所</w:t>
            </w:r>
          </w:p>
          <w:p w14:paraId="270310D7" w14:textId="77777777" w:rsidR="00B446BB" w:rsidRPr="000D0A3E" w:rsidDel="00AC1C46" w:rsidRDefault="00B446BB" w:rsidP="00042846">
            <w:pPr>
              <w:autoSpaceDE w:val="0"/>
              <w:autoSpaceDN w:val="0"/>
              <w:spacing w:line="200" w:lineRule="exact"/>
              <w:ind w:leftChars="-50" w:left="-110" w:rightChars="-50" w:right="-110"/>
              <w:jc w:val="center"/>
              <w:rPr>
                <w:rFonts w:hint="default"/>
                <w:sz w:val="16"/>
                <w:szCs w:val="16"/>
                <w:lang w:eastAsia="zh-TW"/>
              </w:rPr>
            </w:pPr>
            <w:r w:rsidRPr="000D0A3E">
              <w:rPr>
                <w:sz w:val="16"/>
                <w:szCs w:val="16"/>
                <w:lang w:eastAsia="zh-TW"/>
              </w:rPr>
              <w:t>【</w:t>
            </w:r>
            <w:r>
              <w:rPr>
                <w:sz w:val="16"/>
                <w:szCs w:val="16"/>
                <w:lang w:eastAsia="zh-TW"/>
              </w:rPr>
              <w:t>4</w:t>
            </w:r>
            <w:r w:rsidRPr="000D0A3E">
              <w:rPr>
                <w:sz w:val="16"/>
                <w:szCs w:val="16"/>
                <w:lang w:eastAsia="zh-TW"/>
              </w:rPr>
              <w:t>.5万円/箇所】</w:t>
            </w:r>
          </w:p>
        </w:tc>
      </w:tr>
      <w:tr w:rsidR="00B446BB" w:rsidRPr="00603A89" w14:paraId="7FEC16D5" w14:textId="77777777" w:rsidTr="00C64285">
        <w:trPr>
          <w:trHeight w:val="567"/>
        </w:trPr>
        <w:tc>
          <w:tcPr>
            <w:tcW w:w="191" w:type="dxa"/>
            <w:tcBorders>
              <w:top w:val="single" w:sz="4" w:space="0" w:color="FFFFFF"/>
              <w:left w:val="single" w:sz="12" w:space="0" w:color="auto"/>
              <w:bottom w:val="single" w:sz="4" w:space="0" w:color="auto"/>
              <w:right w:val="single" w:sz="4" w:space="0" w:color="auto"/>
            </w:tcBorders>
            <w:tcMar>
              <w:left w:w="49" w:type="dxa"/>
              <w:right w:w="49" w:type="dxa"/>
            </w:tcMar>
            <w:vAlign w:val="center"/>
          </w:tcPr>
          <w:p w14:paraId="7D87A704" w14:textId="77777777" w:rsidR="00B446BB" w:rsidRPr="000D0A3E" w:rsidRDefault="00B446BB" w:rsidP="00042846">
            <w:pPr>
              <w:autoSpaceDE w:val="0"/>
              <w:autoSpaceDN w:val="0"/>
              <w:spacing w:line="200" w:lineRule="exact"/>
              <w:jc w:val="both"/>
              <w:rPr>
                <w:rFonts w:hint="default"/>
                <w:sz w:val="16"/>
                <w:szCs w:val="16"/>
                <w:lang w:eastAsia="zh-TW"/>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81F4328"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カ　特認事業</w:t>
            </w:r>
          </w:p>
        </w:tc>
        <w:tc>
          <w:tcPr>
            <w:tcW w:w="6598" w:type="dxa"/>
            <w:gridSpan w:val="4"/>
            <w:tcBorders>
              <w:top w:val="single" w:sz="4" w:space="0" w:color="auto"/>
              <w:bottom w:val="single" w:sz="4" w:space="0" w:color="auto"/>
              <w:right w:val="single" w:sz="12" w:space="0" w:color="auto"/>
            </w:tcBorders>
            <w:vAlign w:val="center"/>
          </w:tcPr>
          <w:p w14:paraId="4260355D" w14:textId="77777777" w:rsidR="00B446BB" w:rsidRPr="000D0A3E" w:rsidRDefault="00B446BB" w:rsidP="00042846">
            <w:pPr>
              <w:autoSpaceDE w:val="0"/>
              <w:autoSpaceDN w:val="0"/>
              <w:spacing w:line="200" w:lineRule="exact"/>
              <w:ind w:leftChars="50" w:left="110" w:rightChars="50" w:right="110"/>
              <w:jc w:val="both"/>
              <w:rPr>
                <w:rFonts w:hint="default"/>
                <w:sz w:val="14"/>
                <w:szCs w:val="14"/>
              </w:rPr>
            </w:pPr>
            <w:r w:rsidRPr="000D0A3E">
              <w:rPr>
                <w:sz w:val="16"/>
                <w:szCs w:val="16"/>
              </w:rPr>
              <w:t>事業採択申請時に地方農政局長等が特に必要と認めるものに限り、必要な単価を定める</w:t>
            </w:r>
          </w:p>
        </w:tc>
      </w:tr>
      <w:tr w:rsidR="00B446BB" w:rsidRPr="00603A89" w14:paraId="5C79426A" w14:textId="77777777" w:rsidTr="00C64285">
        <w:trPr>
          <w:trHeight w:val="567"/>
        </w:trPr>
        <w:tc>
          <w:tcPr>
            <w:tcW w:w="2459" w:type="dxa"/>
            <w:gridSpan w:val="3"/>
            <w:tcBorders>
              <w:top w:val="single" w:sz="4" w:space="0" w:color="auto"/>
              <w:left w:val="single" w:sz="12" w:space="0" w:color="auto"/>
              <w:bottom w:val="single" w:sz="4" w:space="0" w:color="FFFFFF"/>
              <w:right w:val="single" w:sz="4" w:space="0" w:color="auto"/>
            </w:tcBorders>
            <w:tcMar>
              <w:left w:w="49" w:type="dxa"/>
              <w:right w:w="49" w:type="dxa"/>
            </w:tcMar>
            <w:vAlign w:val="center"/>
          </w:tcPr>
          <w:p w14:paraId="1F34F8B8"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1C2AC4">
              <w:rPr>
                <w:sz w:val="16"/>
                <w:szCs w:val="16"/>
              </w:rPr>
              <w:t>（８）畑作転換工</w:t>
            </w:r>
          </w:p>
        </w:tc>
        <w:tc>
          <w:tcPr>
            <w:tcW w:w="2346" w:type="dxa"/>
            <w:tcBorders>
              <w:top w:val="single" w:sz="4" w:space="0" w:color="auto"/>
              <w:right w:val="single" w:sz="4" w:space="0" w:color="auto"/>
            </w:tcBorders>
            <w:vAlign w:val="center"/>
          </w:tcPr>
          <w:p w14:paraId="4E3670C0"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199061A6"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52FEE65C"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c>
          <w:tcPr>
            <w:tcW w:w="1418" w:type="dxa"/>
            <w:tcBorders>
              <w:top w:val="single" w:sz="4" w:space="0" w:color="auto"/>
              <w:left w:val="single" w:sz="4" w:space="0" w:color="auto"/>
              <w:bottom w:val="single" w:sz="4" w:space="0" w:color="auto"/>
              <w:right w:val="single" w:sz="12" w:space="0" w:color="auto"/>
              <w:tr2bl w:val="single" w:sz="4" w:space="0" w:color="auto"/>
            </w:tcBorders>
            <w:vAlign w:val="center"/>
          </w:tcPr>
          <w:p w14:paraId="17D83516"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r>
      <w:tr w:rsidR="00B446BB" w:rsidRPr="00603A89" w14:paraId="76F80DF1" w14:textId="77777777" w:rsidTr="00BC04F7">
        <w:trPr>
          <w:trHeight w:val="907"/>
        </w:trPr>
        <w:tc>
          <w:tcPr>
            <w:tcW w:w="191" w:type="dxa"/>
            <w:tcBorders>
              <w:top w:val="single" w:sz="4" w:space="0" w:color="FFFFFF"/>
              <w:left w:val="single" w:sz="12" w:space="0" w:color="auto"/>
              <w:bottom w:val="single" w:sz="4" w:space="0" w:color="FFFFFF"/>
              <w:right w:val="single" w:sz="4" w:space="0" w:color="auto"/>
            </w:tcBorders>
            <w:tcMar>
              <w:left w:w="49" w:type="dxa"/>
              <w:right w:w="49" w:type="dxa"/>
            </w:tcMar>
            <w:vAlign w:val="center"/>
          </w:tcPr>
          <w:p w14:paraId="32F5C9E7" w14:textId="77777777" w:rsidR="00B446BB" w:rsidRPr="000D0A3E" w:rsidRDefault="00B446BB" w:rsidP="00042846">
            <w:pPr>
              <w:autoSpaceDE w:val="0"/>
              <w:autoSpaceDN w:val="0"/>
              <w:spacing w:line="200" w:lineRule="exact"/>
              <w:ind w:leftChars="50" w:left="430" w:rightChars="50" w:right="110" w:hangingChars="200" w:hanging="320"/>
              <w:jc w:val="both"/>
              <w:rPr>
                <w:rFonts w:hint="default"/>
                <w:sz w:val="16"/>
                <w:szCs w:val="16"/>
              </w:rPr>
            </w:pPr>
          </w:p>
        </w:tc>
        <w:tc>
          <w:tcPr>
            <w:tcW w:w="2268" w:type="dxa"/>
            <w:gridSpan w:val="2"/>
            <w:tcBorders>
              <w:top w:val="single" w:sz="4" w:space="0" w:color="auto"/>
              <w:left w:val="single" w:sz="4" w:space="0" w:color="auto"/>
              <w:bottom w:val="single" w:sz="4" w:space="0" w:color="auto"/>
              <w:right w:val="single" w:sz="4" w:space="0" w:color="000000"/>
            </w:tcBorders>
            <w:vAlign w:val="center"/>
          </w:tcPr>
          <w:p w14:paraId="1A4F8441"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ア　額縁排水溝</w:t>
            </w:r>
          </w:p>
        </w:tc>
        <w:tc>
          <w:tcPr>
            <w:tcW w:w="2346" w:type="dxa"/>
            <w:tcBorders>
              <w:top w:val="single" w:sz="4" w:space="0" w:color="auto"/>
              <w:left w:val="single" w:sz="4" w:space="0" w:color="000000"/>
              <w:bottom w:val="single" w:sz="4" w:space="0" w:color="auto"/>
              <w:right w:val="single" w:sz="4" w:space="0" w:color="000000"/>
            </w:tcBorders>
            <w:vAlign w:val="center"/>
          </w:tcPr>
          <w:p w14:paraId="77916336" w14:textId="77777777" w:rsidR="00B446BB" w:rsidRDefault="00B446BB" w:rsidP="00042846">
            <w:pPr>
              <w:autoSpaceDE w:val="0"/>
              <w:autoSpaceDN w:val="0"/>
              <w:spacing w:line="200" w:lineRule="exact"/>
              <w:ind w:leftChars="50" w:left="110" w:rightChars="50" w:right="110"/>
              <w:jc w:val="both"/>
              <w:rPr>
                <w:rFonts w:hint="default"/>
                <w:sz w:val="16"/>
                <w:szCs w:val="16"/>
              </w:rPr>
            </w:pPr>
            <w:r w:rsidRPr="00B13C8D">
              <w:rPr>
                <w:sz w:val="16"/>
                <w:szCs w:val="16"/>
              </w:rPr>
              <w:t>農用地の周囲における排水溝の新設</w:t>
            </w:r>
          </w:p>
          <w:p w14:paraId="1F981843" w14:textId="77777777" w:rsidR="00B446BB" w:rsidRDefault="00B446BB" w:rsidP="00042846">
            <w:pPr>
              <w:autoSpaceDE w:val="0"/>
              <w:autoSpaceDN w:val="0"/>
              <w:spacing w:line="200" w:lineRule="exact"/>
              <w:ind w:leftChars="50" w:left="110" w:rightChars="50" w:right="110"/>
              <w:jc w:val="both"/>
              <w:rPr>
                <w:rFonts w:hint="default"/>
                <w:sz w:val="16"/>
                <w:szCs w:val="16"/>
              </w:rPr>
            </w:pPr>
          </w:p>
          <w:p w14:paraId="28E78FBE"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額縁排水溝（バックホウ）</w:t>
            </w:r>
          </w:p>
        </w:tc>
        <w:tc>
          <w:tcPr>
            <w:tcW w:w="1417" w:type="dxa"/>
            <w:tcBorders>
              <w:top w:val="single" w:sz="4" w:space="0" w:color="auto"/>
              <w:left w:val="single" w:sz="4" w:space="0" w:color="000000"/>
              <w:bottom w:val="single" w:sz="4" w:space="0" w:color="auto"/>
              <w:right w:val="single" w:sz="4" w:space="0" w:color="auto"/>
            </w:tcBorders>
            <w:vAlign w:val="center"/>
          </w:tcPr>
          <w:p w14:paraId="568237DA"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1.5万円/100m</w:t>
            </w:r>
          </w:p>
          <w:p w14:paraId="5CA57924"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【1万円/100m】</w:t>
            </w:r>
          </w:p>
        </w:tc>
        <w:tc>
          <w:tcPr>
            <w:tcW w:w="1417" w:type="dxa"/>
            <w:tcBorders>
              <w:top w:val="single" w:sz="4" w:space="0" w:color="auto"/>
              <w:left w:val="single" w:sz="4" w:space="0" w:color="auto"/>
              <w:bottom w:val="single" w:sz="4" w:space="0" w:color="auto"/>
              <w:right w:val="single" w:sz="4" w:space="0" w:color="auto"/>
            </w:tcBorders>
            <w:vAlign w:val="center"/>
          </w:tcPr>
          <w:p w14:paraId="532536D7"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1.5</w:t>
            </w:r>
            <w:r w:rsidRPr="000D0A3E">
              <w:rPr>
                <w:sz w:val="16"/>
                <w:szCs w:val="16"/>
              </w:rPr>
              <w:t>万円/10</w:t>
            </w:r>
            <w:r>
              <w:rPr>
                <w:sz w:val="16"/>
                <w:szCs w:val="16"/>
              </w:rPr>
              <w:t>0m</w:t>
            </w:r>
          </w:p>
          <w:p w14:paraId="55B5AB00"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1</w:t>
            </w:r>
            <w:r w:rsidRPr="000D0A3E">
              <w:rPr>
                <w:sz w:val="16"/>
                <w:szCs w:val="16"/>
              </w:rPr>
              <w:t>万円/10</w:t>
            </w:r>
            <w:r>
              <w:rPr>
                <w:sz w:val="16"/>
                <w:szCs w:val="16"/>
              </w:rPr>
              <w:t>0m</w:t>
            </w:r>
            <w:r w:rsidRPr="000D0A3E">
              <w:rPr>
                <w:sz w:val="16"/>
                <w:szCs w:val="16"/>
              </w:rPr>
              <w:t>】</w:t>
            </w:r>
          </w:p>
        </w:tc>
        <w:tc>
          <w:tcPr>
            <w:tcW w:w="1418" w:type="dxa"/>
            <w:tcBorders>
              <w:top w:val="single" w:sz="4" w:space="0" w:color="auto"/>
              <w:left w:val="single" w:sz="4" w:space="0" w:color="auto"/>
              <w:bottom w:val="single" w:sz="4" w:space="0" w:color="auto"/>
              <w:right w:val="single" w:sz="12" w:space="0" w:color="auto"/>
            </w:tcBorders>
            <w:tcMar>
              <w:left w:w="49" w:type="dxa"/>
              <w:right w:w="49" w:type="dxa"/>
            </w:tcMar>
            <w:vAlign w:val="center"/>
          </w:tcPr>
          <w:p w14:paraId="356DF11F"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1.5</w:t>
            </w:r>
            <w:r w:rsidRPr="000D0A3E">
              <w:rPr>
                <w:sz w:val="16"/>
                <w:szCs w:val="16"/>
              </w:rPr>
              <w:t>万円/10</w:t>
            </w:r>
            <w:r>
              <w:rPr>
                <w:sz w:val="16"/>
                <w:szCs w:val="16"/>
              </w:rPr>
              <w:t>0m</w:t>
            </w:r>
          </w:p>
          <w:p w14:paraId="55C80F19"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1</w:t>
            </w:r>
            <w:r w:rsidRPr="000D0A3E">
              <w:rPr>
                <w:sz w:val="16"/>
                <w:szCs w:val="16"/>
              </w:rPr>
              <w:t>万円/10</w:t>
            </w:r>
            <w:r>
              <w:rPr>
                <w:sz w:val="16"/>
                <w:szCs w:val="16"/>
              </w:rPr>
              <w:t>0m</w:t>
            </w:r>
            <w:r w:rsidRPr="000D0A3E">
              <w:rPr>
                <w:sz w:val="16"/>
                <w:szCs w:val="16"/>
              </w:rPr>
              <w:t>】</w:t>
            </w:r>
          </w:p>
        </w:tc>
      </w:tr>
      <w:tr w:rsidR="00B446BB" w:rsidRPr="00603A89" w14:paraId="27172898" w14:textId="77777777" w:rsidTr="00BC04F7">
        <w:trPr>
          <w:trHeight w:val="1361"/>
        </w:trPr>
        <w:tc>
          <w:tcPr>
            <w:tcW w:w="191" w:type="dxa"/>
            <w:tcBorders>
              <w:top w:val="single" w:sz="4" w:space="0" w:color="FFFFFF"/>
              <w:left w:val="single" w:sz="12" w:space="0" w:color="auto"/>
              <w:bottom w:val="single" w:sz="4" w:space="0" w:color="auto"/>
              <w:right w:val="single" w:sz="4" w:space="0" w:color="auto"/>
            </w:tcBorders>
            <w:tcMar>
              <w:left w:w="49" w:type="dxa"/>
              <w:right w:w="49" w:type="dxa"/>
            </w:tcMar>
            <w:vAlign w:val="center"/>
          </w:tcPr>
          <w:p w14:paraId="253BCAEB"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p>
        </w:tc>
        <w:tc>
          <w:tcPr>
            <w:tcW w:w="2268" w:type="dxa"/>
            <w:gridSpan w:val="2"/>
            <w:tcBorders>
              <w:top w:val="single" w:sz="4" w:space="0" w:color="auto"/>
              <w:left w:val="single" w:sz="4" w:space="0" w:color="auto"/>
              <w:bottom w:val="single" w:sz="4" w:space="0" w:color="auto"/>
              <w:right w:val="single" w:sz="4" w:space="0" w:color="000000"/>
            </w:tcBorders>
            <w:vAlign w:val="center"/>
          </w:tcPr>
          <w:p w14:paraId="01E4504C"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イ　酸度矯正</w:t>
            </w:r>
          </w:p>
        </w:tc>
        <w:tc>
          <w:tcPr>
            <w:tcW w:w="2346" w:type="dxa"/>
            <w:tcBorders>
              <w:top w:val="single" w:sz="4" w:space="0" w:color="auto"/>
              <w:left w:val="single" w:sz="4" w:space="0" w:color="000000"/>
              <w:bottom w:val="single" w:sz="4" w:space="0" w:color="auto"/>
              <w:right w:val="single" w:sz="4" w:space="0" w:color="000000"/>
            </w:tcBorders>
            <w:vAlign w:val="center"/>
          </w:tcPr>
          <w:p w14:paraId="2EE92C8E" w14:textId="77777777" w:rsidR="00B446BB" w:rsidRDefault="00B446BB" w:rsidP="00042846">
            <w:pPr>
              <w:autoSpaceDE w:val="0"/>
              <w:autoSpaceDN w:val="0"/>
              <w:spacing w:line="200" w:lineRule="exact"/>
              <w:ind w:leftChars="50" w:left="110" w:rightChars="50" w:right="110"/>
              <w:jc w:val="both"/>
              <w:rPr>
                <w:rFonts w:hint="default"/>
                <w:sz w:val="16"/>
                <w:szCs w:val="16"/>
              </w:rPr>
            </w:pPr>
            <w:r w:rsidRPr="005C228B">
              <w:rPr>
                <w:sz w:val="16"/>
                <w:szCs w:val="16"/>
              </w:rPr>
              <w:t>酸性の強い水田土壌から麦・大豆</w:t>
            </w:r>
            <w:r>
              <w:rPr>
                <w:sz w:val="16"/>
                <w:szCs w:val="16"/>
              </w:rPr>
              <w:t>等</w:t>
            </w:r>
            <w:r w:rsidRPr="005C228B">
              <w:rPr>
                <w:sz w:val="16"/>
                <w:szCs w:val="16"/>
              </w:rPr>
              <w:t>の作付けに適した酸度に調整するための酸度調整</w:t>
            </w:r>
          </w:p>
          <w:p w14:paraId="425F1F3A" w14:textId="77777777" w:rsidR="00B446BB" w:rsidRDefault="00B446BB" w:rsidP="00042846">
            <w:pPr>
              <w:autoSpaceDE w:val="0"/>
              <w:autoSpaceDN w:val="0"/>
              <w:spacing w:line="200" w:lineRule="exact"/>
              <w:ind w:leftChars="50" w:left="110" w:rightChars="50" w:right="110"/>
              <w:jc w:val="both"/>
              <w:rPr>
                <w:rFonts w:hint="default"/>
                <w:sz w:val="16"/>
                <w:szCs w:val="16"/>
              </w:rPr>
            </w:pPr>
          </w:p>
          <w:p w14:paraId="563DC42B"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酸度矯正（トラクタ、スプレッダ）</w:t>
            </w:r>
          </w:p>
        </w:tc>
        <w:tc>
          <w:tcPr>
            <w:tcW w:w="1417" w:type="dxa"/>
            <w:tcBorders>
              <w:top w:val="single" w:sz="4" w:space="0" w:color="auto"/>
              <w:left w:val="single" w:sz="4" w:space="0" w:color="000000"/>
              <w:bottom w:val="single" w:sz="4" w:space="0" w:color="auto"/>
              <w:right w:val="single" w:sz="4" w:space="0" w:color="auto"/>
            </w:tcBorders>
            <w:vAlign w:val="center"/>
          </w:tcPr>
          <w:p w14:paraId="1A9B8622"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0.5万円/10a</w:t>
            </w:r>
          </w:p>
          <w:p w14:paraId="5B757807"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【0.5万円/10a】</w:t>
            </w:r>
          </w:p>
        </w:tc>
        <w:tc>
          <w:tcPr>
            <w:tcW w:w="1417" w:type="dxa"/>
            <w:tcBorders>
              <w:top w:val="single" w:sz="4" w:space="0" w:color="auto"/>
              <w:left w:val="single" w:sz="4" w:space="0" w:color="auto"/>
              <w:bottom w:val="single" w:sz="4" w:space="0" w:color="auto"/>
              <w:right w:val="single" w:sz="4" w:space="0" w:color="auto"/>
            </w:tcBorders>
            <w:vAlign w:val="center"/>
          </w:tcPr>
          <w:p w14:paraId="448A8ECB"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0.5</w:t>
            </w:r>
            <w:r w:rsidRPr="000D0A3E">
              <w:rPr>
                <w:sz w:val="16"/>
                <w:szCs w:val="16"/>
              </w:rPr>
              <w:t>万円/10a</w:t>
            </w:r>
          </w:p>
          <w:p w14:paraId="1294CAF4"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0.5</w:t>
            </w:r>
            <w:r w:rsidRPr="000D0A3E">
              <w:rPr>
                <w:sz w:val="16"/>
                <w:szCs w:val="16"/>
              </w:rPr>
              <w:t>万円/10a】</w:t>
            </w:r>
          </w:p>
        </w:tc>
        <w:tc>
          <w:tcPr>
            <w:tcW w:w="1418" w:type="dxa"/>
            <w:tcBorders>
              <w:top w:val="single" w:sz="4" w:space="0" w:color="auto"/>
              <w:left w:val="single" w:sz="4" w:space="0" w:color="auto"/>
              <w:bottom w:val="single" w:sz="4" w:space="0" w:color="auto"/>
              <w:right w:val="single" w:sz="12" w:space="0" w:color="auto"/>
            </w:tcBorders>
            <w:tcMar>
              <w:left w:w="49" w:type="dxa"/>
              <w:right w:w="49" w:type="dxa"/>
            </w:tcMar>
            <w:vAlign w:val="center"/>
          </w:tcPr>
          <w:p w14:paraId="713AB7DF"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0.5</w:t>
            </w:r>
            <w:r w:rsidRPr="000D0A3E">
              <w:rPr>
                <w:sz w:val="16"/>
                <w:szCs w:val="16"/>
              </w:rPr>
              <w:t>万円/10a</w:t>
            </w:r>
          </w:p>
          <w:p w14:paraId="74ACDFEB"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0.5</w:t>
            </w:r>
            <w:r w:rsidRPr="000D0A3E">
              <w:rPr>
                <w:sz w:val="16"/>
                <w:szCs w:val="16"/>
              </w:rPr>
              <w:t>万円/10a】</w:t>
            </w:r>
          </w:p>
        </w:tc>
      </w:tr>
      <w:tr w:rsidR="00B446BB" w:rsidRPr="00603A89" w14:paraId="54004E70" w14:textId="77777777" w:rsidTr="00BC04F7">
        <w:trPr>
          <w:trHeight w:val="680"/>
        </w:trPr>
        <w:tc>
          <w:tcPr>
            <w:tcW w:w="2459" w:type="dxa"/>
            <w:gridSpan w:val="3"/>
            <w:tcBorders>
              <w:top w:val="single" w:sz="4" w:space="0" w:color="auto"/>
              <w:left w:val="single" w:sz="12" w:space="0" w:color="auto"/>
              <w:bottom w:val="single" w:sz="4" w:space="0" w:color="FFFFFF"/>
              <w:right w:val="single" w:sz="4" w:space="0" w:color="000000"/>
            </w:tcBorders>
            <w:tcMar>
              <w:left w:w="49" w:type="dxa"/>
              <w:right w:w="49" w:type="dxa"/>
            </w:tcMar>
            <w:vAlign w:val="center"/>
          </w:tcPr>
          <w:p w14:paraId="3E7D0A30"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07AAD">
              <w:rPr>
                <w:sz w:val="16"/>
                <w:szCs w:val="16"/>
              </w:rPr>
              <w:t>（９）病害虫対策</w:t>
            </w:r>
          </w:p>
        </w:tc>
        <w:tc>
          <w:tcPr>
            <w:tcW w:w="2346" w:type="dxa"/>
            <w:tcBorders>
              <w:top w:val="single" w:sz="4" w:space="0" w:color="auto"/>
              <w:left w:val="single" w:sz="4" w:space="0" w:color="000000"/>
              <w:bottom w:val="single" w:sz="4" w:space="0" w:color="auto"/>
              <w:right w:val="single" w:sz="4" w:space="0" w:color="000000"/>
            </w:tcBorders>
            <w:vAlign w:val="center"/>
          </w:tcPr>
          <w:p w14:paraId="5DFCAB67"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BC6412">
              <w:rPr>
                <w:sz w:val="16"/>
                <w:szCs w:val="16"/>
              </w:rPr>
              <w:t>病害虫発生又はまん延のおそれのある農用地における</w:t>
            </w:r>
            <w:r>
              <w:rPr>
                <w:sz w:val="16"/>
                <w:szCs w:val="16"/>
              </w:rPr>
              <w:t>病害虫対策</w:t>
            </w:r>
          </w:p>
        </w:tc>
        <w:tc>
          <w:tcPr>
            <w:tcW w:w="1417" w:type="dxa"/>
            <w:tcBorders>
              <w:top w:val="single" w:sz="4" w:space="0" w:color="auto"/>
              <w:left w:val="single" w:sz="4" w:space="0" w:color="000000"/>
              <w:bottom w:val="single" w:sz="4" w:space="0" w:color="auto"/>
              <w:right w:val="single" w:sz="4" w:space="0" w:color="auto"/>
              <w:tr2bl w:val="single" w:sz="4" w:space="0" w:color="auto"/>
            </w:tcBorders>
            <w:vAlign w:val="center"/>
          </w:tcPr>
          <w:p w14:paraId="414871B3"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133EAD5B" w14:textId="77777777" w:rsidR="00B446BB" w:rsidRDefault="00B446BB" w:rsidP="00042846">
            <w:pPr>
              <w:autoSpaceDE w:val="0"/>
              <w:autoSpaceDN w:val="0"/>
              <w:spacing w:line="200" w:lineRule="exact"/>
              <w:ind w:leftChars="-50" w:left="-110" w:rightChars="-50" w:right="-110"/>
              <w:jc w:val="center"/>
              <w:rPr>
                <w:rFonts w:hint="default"/>
                <w:sz w:val="16"/>
                <w:szCs w:val="16"/>
              </w:rPr>
            </w:pPr>
          </w:p>
        </w:tc>
        <w:tc>
          <w:tcPr>
            <w:tcW w:w="1418" w:type="dxa"/>
            <w:tcBorders>
              <w:top w:val="single" w:sz="4" w:space="0" w:color="auto"/>
              <w:left w:val="single" w:sz="4" w:space="0" w:color="auto"/>
              <w:bottom w:val="single" w:sz="4" w:space="0" w:color="auto"/>
              <w:right w:val="single" w:sz="12" w:space="0" w:color="auto"/>
              <w:tr2bl w:val="single" w:sz="4" w:space="0" w:color="auto"/>
            </w:tcBorders>
            <w:tcMar>
              <w:left w:w="49" w:type="dxa"/>
              <w:right w:w="49" w:type="dxa"/>
            </w:tcMar>
            <w:vAlign w:val="center"/>
          </w:tcPr>
          <w:p w14:paraId="668D40EA"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r>
      <w:tr w:rsidR="00B446BB" w:rsidRPr="00603A89" w14:paraId="471C30DE" w14:textId="77777777" w:rsidTr="00C64285">
        <w:trPr>
          <w:trHeight w:val="567"/>
        </w:trPr>
        <w:tc>
          <w:tcPr>
            <w:tcW w:w="191" w:type="dxa"/>
            <w:tcBorders>
              <w:top w:val="single" w:sz="4" w:space="0" w:color="FFFFFF"/>
              <w:left w:val="single" w:sz="12" w:space="0" w:color="auto"/>
              <w:bottom w:val="single" w:sz="4" w:space="0" w:color="FFFFFF"/>
              <w:right w:val="single" w:sz="4" w:space="0" w:color="auto"/>
            </w:tcBorders>
            <w:tcMar>
              <w:left w:w="49" w:type="dxa"/>
              <w:right w:w="49" w:type="dxa"/>
            </w:tcMar>
            <w:vAlign w:val="center"/>
          </w:tcPr>
          <w:p w14:paraId="2ACDFB13" w14:textId="77777777" w:rsidR="00B446BB" w:rsidRPr="000D0A3E" w:rsidRDefault="00B446BB" w:rsidP="00042846">
            <w:pPr>
              <w:autoSpaceDE w:val="0"/>
              <w:autoSpaceDN w:val="0"/>
              <w:spacing w:line="200" w:lineRule="exact"/>
              <w:ind w:leftChars="50" w:left="430" w:rightChars="50" w:right="110" w:hangingChars="200" w:hanging="320"/>
              <w:jc w:val="both"/>
              <w:rPr>
                <w:rFonts w:hint="default"/>
                <w:sz w:val="16"/>
                <w:szCs w:val="16"/>
              </w:rPr>
            </w:pPr>
          </w:p>
        </w:tc>
        <w:tc>
          <w:tcPr>
            <w:tcW w:w="2268" w:type="dxa"/>
            <w:gridSpan w:val="2"/>
            <w:tcBorders>
              <w:top w:val="single" w:sz="4" w:space="0" w:color="auto"/>
              <w:left w:val="single" w:sz="4" w:space="0" w:color="auto"/>
              <w:bottom w:val="single" w:sz="4" w:space="0" w:color="auto"/>
              <w:right w:val="single" w:sz="4" w:space="0" w:color="000000"/>
            </w:tcBorders>
            <w:vAlign w:val="center"/>
          </w:tcPr>
          <w:p w14:paraId="3B25E051" w14:textId="77777777" w:rsidR="00B446BB" w:rsidRPr="000D0A3E" w:rsidDel="008300B8"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反転耕</w:t>
            </w:r>
          </w:p>
        </w:tc>
        <w:tc>
          <w:tcPr>
            <w:tcW w:w="2346" w:type="dxa"/>
            <w:tcBorders>
              <w:top w:val="single" w:sz="4" w:space="0" w:color="auto"/>
              <w:left w:val="single" w:sz="4" w:space="0" w:color="000000"/>
              <w:bottom w:val="single" w:sz="4" w:space="0" w:color="auto"/>
              <w:right w:val="single" w:sz="4" w:space="0" w:color="000000"/>
            </w:tcBorders>
            <w:vAlign w:val="center"/>
          </w:tcPr>
          <w:p w14:paraId="371B6A27"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反転耕（バックホウ）50㎝以上</w:t>
            </w:r>
          </w:p>
        </w:tc>
        <w:tc>
          <w:tcPr>
            <w:tcW w:w="1417" w:type="dxa"/>
            <w:tcBorders>
              <w:top w:val="single" w:sz="4" w:space="0" w:color="auto"/>
              <w:left w:val="single" w:sz="4" w:space="0" w:color="000000"/>
              <w:bottom w:val="single" w:sz="4" w:space="0" w:color="auto"/>
              <w:right w:val="single" w:sz="4" w:space="0" w:color="auto"/>
            </w:tcBorders>
            <w:vAlign w:val="center"/>
          </w:tcPr>
          <w:p w14:paraId="31C43522"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30</w:t>
            </w:r>
            <w:r w:rsidRPr="000D0A3E">
              <w:rPr>
                <w:sz w:val="16"/>
                <w:szCs w:val="16"/>
              </w:rPr>
              <w:t>万円/10a</w:t>
            </w:r>
          </w:p>
          <w:p w14:paraId="4F372075"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2</w:t>
            </w:r>
            <w:r w:rsidRPr="000D0A3E">
              <w:rPr>
                <w:sz w:val="16"/>
                <w:szCs w:val="16"/>
              </w:rPr>
              <w:t>万円/10a】</w:t>
            </w: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10E510CF"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c>
          <w:tcPr>
            <w:tcW w:w="1418" w:type="dxa"/>
            <w:tcBorders>
              <w:top w:val="single" w:sz="4" w:space="0" w:color="auto"/>
              <w:left w:val="single" w:sz="4" w:space="0" w:color="auto"/>
              <w:bottom w:val="single" w:sz="4" w:space="0" w:color="auto"/>
              <w:right w:val="single" w:sz="12" w:space="0" w:color="auto"/>
              <w:tr2bl w:val="single" w:sz="4" w:space="0" w:color="auto"/>
            </w:tcBorders>
            <w:tcMar>
              <w:left w:w="49" w:type="dxa"/>
              <w:right w:w="49" w:type="dxa"/>
            </w:tcMar>
            <w:vAlign w:val="center"/>
          </w:tcPr>
          <w:p w14:paraId="3EC282AE"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r>
      <w:tr w:rsidR="00B446BB" w:rsidRPr="00603A89" w14:paraId="05C0E31F" w14:textId="77777777" w:rsidTr="00C64285">
        <w:trPr>
          <w:trHeight w:val="567"/>
        </w:trPr>
        <w:tc>
          <w:tcPr>
            <w:tcW w:w="191" w:type="dxa"/>
            <w:tcBorders>
              <w:top w:val="single" w:sz="4" w:space="0" w:color="FFFFFF"/>
              <w:left w:val="single" w:sz="12" w:space="0" w:color="auto"/>
              <w:bottom w:val="single" w:sz="4" w:space="0" w:color="FFFFFF"/>
              <w:right w:val="single" w:sz="4" w:space="0" w:color="auto"/>
            </w:tcBorders>
            <w:tcMar>
              <w:left w:w="49" w:type="dxa"/>
              <w:right w:w="49" w:type="dxa"/>
            </w:tcMar>
            <w:vAlign w:val="center"/>
          </w:tcPr>
          <w:p w14:paraId="1F8B7E75"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p>
        </w:tc>
        <w:tc>
          <w:tcPr>
            <w:tcW w:w="2268" w:type="dxa"/>
            <w:gridSpan w:val="2"/>
            <w:tcBorders>
              <w:top w:val="single" w:sz="4" w:space="0" w:color="auto"/>
              <w:left w:val="single" w:sz="4" w:space="0" w:color="auto"/>
              <w:bottom w:val="single" w:sz="4" w:space="0" w:color="auto"/>
              <w:right w:val="single" w:sz="4" w:space="0" w:color="000000"/>
            </w:tcBorders>
            <w:vAlign w:val="center"/>
          </w:tcPr>
          <w:p w14:paraId="457EFEC2" w14:textId="77777777" w:rsidR="00B446BB" w:rsidRPr="000D0A3E" w:rsidDel="008300B8"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混層耕</w:t>
            </w:r>
          </w:p>
        </w:tc>
        <w:tc>
          <w:tcPr>
            <w:tcW w:w="2346" w:type="dxa"/>
            <w:tcBorders>
              <w:top w:val="single" w:sz="4" w:space="0" w:color="auto"/>
              <w:left w:val="single" w:sz="4" w:space="0" w:color="000000"/>
              <w:bottom w:val="single" w:sz="4" w:space="0" w:color="auto"/>
              <w:right w:val="single" w:sz="4" w:space="0" w:color="000000"/>
            </w:tcBorders>
            <w:vAlign w:val="center"/>
          </w:tcPr>
          <w:p w14:paraId="3400316B"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混層耕（トラクタ、プラウ）耕起深60㎝以上</w:t>
            </w:r>
          </w:p>
        </w:tc>
        <w:tc>
          <w:tcPr>
            <w:tcW w:w="1417" w:type="dxa"/>
            <w:tcBorders>
              <w:top w:val="single" w:sz="4" w:space="0" w:color="auto"/>
              <w:left w:val="single" w:sz="4" w:space="0" w:color="000000"/>
              <w:bottom w:val="single" w:sz="4" w:space="0" w:color="auto"/>
              <w:right w:val="single" w:sz="4" w:space="0" w:color="auto"/>
            </w:tcBorders>
            <w:vAlign w:val="center"/>
          </w:tcPr>
          <w:p w14:paraId="0674A0A7"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2</w:t>
            </w:r>
            <w:r>
              <w:rPr>
                <w:sz w:val="16"/>
                <w:szCs w:val="16"/>
              </w:rPr>
              <w:t>.5</w:t>
            </w:r>
            <w:r w:rsidRPr="000D0A3E">
              <w:rPr>
                <w:sz w:val="16"/>
                <w:szCs w:val="16"/>
              </w:rPr>
              <w:t>万円/10a</w:t>
            </w:r>
          </w:p>
          <w:p w14:paraId="4343E4C9"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【1.5万円/10a】</w:t>
            </w: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1EACBCC0"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c>
          <w:tcPr>
            <w:tcW w:w="1418" w:type="dxa"/>
            <w:tcBorders>
              <w:top w:val="single" w:sz="4" w:space="0" w:color="auto"/>
              <w:left w:val="single" w:sz="4" w:space="0" w:color="auto"/>
              <w:bottom w:val="single" w:sz="4" w:space="0" w:color="auto"/>
              <w:right w:val="single" w:sz="12" w:space="0" w:color="auto"/>
              <w:tr2bl w:val="single" w:sz="4" w:space="0" w:color="auto"/>
            </w:tcBorders>
            <w:tcMar>
              <w:left w:w="49" w:type="dxa"/>
              <w:right w:w="49" w:type="dxa"/>
            </w:tcMar>
            <w:vAlign w:val="center"/>
          </w:tcPr>
          <w:p w14:paraId="63D1E166"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r>
      <w:tr w:rsidR="00B446BB" w:rsidRPr="00603A89" w14:paraId="67576F32" w14:textId="77777777" w:rsidTr="00C64285">
        <w:trPr>
          <w:trHeight w:val="567"/>
        </w:trPr>
        <w:tc>
          <w:tcPr>
            <w:tcW w:w="191" w:type="dxa"/>
            <w:tcBorders>
              <w:top w:val="single" w:sz="4" w:space="0" w:color="FFFFFF"/>
              <w:left w:val="single" w:sz="12" w:space="0" w:color="auto"/>
              <w:bottom w:val="single" w:sz="4" w:space="0" w:color="FFFFFF"/>
              <w:right w:val="single" w:sz="4" w:space="0" w:color="auto"/>
            </w:tcBorders>
            <w:tcMar>
              <w:left w:w="49" w:type="dxa"/>
              <w:right w:w="49" w:type="dxa"/>
            </w:tcMar>
            <w:vAlign w:val="center"/>
          </w:tcPr>
          <w:p w14:paraId="53D5C04D"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p>
        </w:tc>
        <w:tc>
          <w:tcPr>
            <w:tcW w:w="2268" w:type="dxa"/>
            <w:gridSpan w:val="2"/>
            <w:tcBorders>
              <w:top w:val="single" w:sz="4" w:space="0" w:color="auto"/>
              <w:left w:val="single" w:sz="4" w:space="0" w:color="auto"/>
              <w:bottom w:val="single" w:sz="4" w:space="0" w:color="auto"/>
              <w:right w:val="single" w:sz="4" w:space="0" w:color="000000"/>
            </w:tcBorders>
            <w:vAlign w:val="center"/>
          </w:tcPr>
          <w:p w14:paraId="4A3F31F9" w14:textId="77777777" w:rsidR="00B446BB" w:rsidRPr="000D0A3E" w:rsidDel="008300B8"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堆肥施用</w:t>
            </w:r>
          </w:p>
        </w:tc>
        <w:tc>
          <w:tcPr>
            <w:tcW w:w="2346" w:type="dxa"/>
            <w:tcBorders>
              <w:top w:val="single" w:sz="4" w:space="0" w:color="auto"/>
              <w:left w:val="single" w:sz="4" w:space="0" w:color="000000"/>
              <w:bottom w:val="single" w:sz="4" w:space="0" w:color="auto"/>
              <w:right w:val="single" w:sz="4" w:space="0" w:color="000000"/>
            </w:tcBorders>
            <w:vAlign w:val="center"/>
          </w:tcPr>
          <w:p w14:paraId="756CFBCA"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堆肥施用（トラクタ、スプレッダ）</w:t>
            </w:r>
          </w:p>
        </w:tc>
        <w:tc>
          <w:tcPr>
            <w:tcW w:w="1417" w:type="dxa"/>
            <w:tcBorders>
              <w:top w:val="single" w:sz="4" w:space="0" w:color="auto"/>
              <w:left w:val="single" w:sz="4" w:space="0" w:color="000000"/>
              <w:bottom w:val="single" w:sz="4" w:space="0" w:color="auto"/>
              <w:right w:val="single" w:sz="4" w:space="0" w:color="auto"/>
            </w:tcBorders>
            <w:vAlign w:val="center"/>
          </w:tcPr>
          <w:p w14:paraId="71046885"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Pr>
                <w:sz w:val="16"/>
                <w:szCs w:val="16"/>
              </w:rPr>
              <w:t>3.5</w:t>
            </w:r>
            <w:r w:rsidRPr="000D0A3E">
              <w:rPr>
                <w:sz w:val="16"/>
                <w:szCs w:val="16"/>
              </w:rPr>
              <w:t>万円/10a</w:t>
            </w:r>
          </w:p>
          <w:p w14:paraId="512AA522"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Pr>
                <w:sz w:val="16"/>
                <w:szCs w:val="16"/>
              </w:rPr>
              <w:t>2</w:t>
            </w:r>
            <w:r w:rsidRPr="000D0A3E">
              <w:rPr>
                <w:sz w:val="16"/>
                <w:szCs w:val="16"/>
              </w:rPr>
              <w:t>万円/10a】</w:t>
            </w: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6C0DFC10"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c>
          <w:tcPr>
            <w:tcW w:w="1418" w:type="dxa"/>
            <w:tcBorders>
              <w:top w:val="single" w:sz="4" w:space="0" w:color="auto"/>
              <w:left w:val="single" w:sz="4" w:space="0" w:color="auto"/>
              <w:bottom w:val="single" w:sz="4" w:space="0" w:color="auto"/>
              <w:right w:val="single" w:sz="12" w:space="0" w:color="auto"/>
              <w:tr2bl w:val="single" w:sz="4" w:space="0" w:color="auto"/>
            </w:tcBorders>
            <w:tcMar>
              <w:left w:w="49" w:type="dxa"/>
              <w:right w:w="49" w:type="dxa"/>
            </w:tcMar>
            <w:vAlign w:val="center"/>
          </w:tcPr>
          <w:p w14:paraId="6F8BF589"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r>
      <w:tr w:rsidR="00B446BB" w:rsidRPr="00603A89" w14:paraId="2216BADD" w14:textId="77777777" w:rsidTr="00C64285">
        <w:trPr>
          <w:trHeight w:val="567"/>
        </w:trPr>
        <w:tc>
          <w:tcPr>
            <w:tcW w:w="191" w:type="dxa"/>
            <w:tcBorders>
              <w:top w:val="single" w:sz="4" w:space="0" w:color="FFFFFF"/>
              <w:left w:val="single" w:sz="12" w:space="0" w:color="auto"/>
              <w:bottom w:val="single" w:sz="12" w:space="0" w:color="auto"/>
              <w:right w:val="single" w:sz="4" w:space="0" w:color="auto"/>
            </w:tcBorders>
            <w:tcMar>
              <w:left w:w="49" w:type="dxa"/>
              <w:right w:w="49" w:type="dxa"/>
            </w:tcMar>
            <w:vAlign w:val="center"/>
          </w:tcPr>
          <w:p w14:paraId="2051B6B2"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p>
        </w:tc>
        <w:tc>
          <w:tcPr>
            <w:tcW w:w="2268" w:type="dxa"/>
            <w:gridSpan w:val="2"/>
            <w:tcBorders>
              <w:top w:val="single" w:sz="4" w:space="0" w:color="auto"/>
              <w:left w:val="single" w:sz="4" w:space="0" w:color="auto"/>
              <w:bottom w:val="single" w:sz="12" w:space="0" w:color="auto"/>
              <w:right w:val="single" w:sz="4" w:space="0" w:color="000000"/>
            </w:tcBorders>
            <w:vAlign w:val="center"/>
          </w:tcPr>
          <w:p w14:paraId="79DA82DB" w14:textId="77777777" w:rsidR="00B446BB" w:rsidRPr="000D0A3E" w:rsidDel="008300B8"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明渠排水</w:t>
            </w:r>
          </w:p>
        </w:tc>
        <w:tc>
          <w:tcPr>
            <w:tcW w:w="2346" w:type="dxa"/>
            <w:tcBorders>
              <w:top w:val="single" w:sz="4" w:space="0" w:color="auto"/>
              <w:left w:val="single" w:sz="4" w:space="0" w:color="000000"/>
              <w:bottom w:val="single" w:sz="12" w:space="0" w:color="auto"/>
              <w:right w:val="single" w:sz="4" w:space="0" w:color="000000"/>
            </w:tcBorders>
            <w:vAlign w:val="center"/>
          </w:tcPr>
          <w:p w14:paraId="4EDB149A" w14:textId="77777777" w:rsidR="00B446BB" w:rsidRPr="000D0A3E" w:rsidRDefault="00B446BB" w:rsidP="00042846">
            <w:pPr>
              <w:autoSpaceDE w:val="0"/>
              <w:autoSpaceDN w:val="0"/>
              <w:spacing w:line="200" w:lineRule="exact"/>
              <w:ind w:leftChars="50" w:left="110" w:rightChars="50" w:right="110"/>
              <w:jc w:val="both"/>
              <w:rPr>
                <w:rFonts w:hint="default"/>
                <w:sz w:val="16"/>
                <w:szCs w:val="16"/>
              </w:rPr>
            </w:pPr>
            <w:r w:rsidRPr="000D0A3E">
              <w:rPr>
                <w:sz w:val="16"/>
                <w:szCs w:val="16"/>
              </w:rPr>
              <w:t>明渠排水（バックホウ）</w:t>
            </w:r>
          </w:p>
        </w:tc>
        <w:tc>
          <w:tcPr>
            <w:tcW w:w="1417" w:type="dxa"/>
            <w:tcBorders>
              <w:top w:val="single" w:sz="4" w:space="0" w:color="auto"/>
              <w:left w:val="single" w:sz="4" w:space="0" w:color="000000"/>
              <w:bottom w:val="single" w:sz="12" w:space="0" w:color="auto"/>
              <w:right w:val="single" w:sz="4" w:space="0" w:color="auto"/>
            </w:tcBorders>
            <w:vAlign w:val="center"/>
          </w:tcPr>
          <w:p w14:paraId="45B23A53"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rFonts w:hint="default"/>
                <w:sz w:val="16"/>
                <w:szCs w:val="16"/>
              </w:rPr>
              <w:t>1.5</w:t>
            </w:r>
            <w:r w:rsidRPr="000D0A3E">
              <w:rPr>
                <w:sz w:val="16"/>
                <w:szCs w:val="16"/>
              </w:rPr>
              <w:t>万円/100</w:t>
            </w:r>
            <w:r>
              <w:rPr>
                <w:sz w:val="16"/>
                <w:szCs w:val="16"/>
              </w:rPr>
              <w:t>m</w:t>
            </w:r>
          </w:p>
          <w:p w14:paraId="61746EF2"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r w:rsidRPr="000D0A3E">
              <w:rPr>
                <w:sz w:val="16"/>
                <w:szCs w:val="16"/>
              </w:rPr>
              <w:t>【</w:t>
            </w:r>
            <w:r w:rsidRPr="000D0A3E">
              <w:rPr>
                <w:rFonts w:hint="default"/>
                <w:sz w:val="16"/>
                <w:szCs w:val="16"/>
              </w:rPr>
              <w:t>1</w:t>
            </w:r>
            <w:r w:rsidRPr="000D0A3E">
              <w:rPr>
                <w:sz w:val="16"/>
                <w:szCs w:val="16"/>
              </w:rPr>
              <w:t>万円/100</w:t>
            </w:r>
            <w:r>
              <w:rPr>
                <w:sz w:val="16"/>
                <w:szCs w:val="16"/>
              </w:rPr>
              <w:t>m</w:t>
            </w:r>
            <w:r w:rsidRPr="000D0A3E">
              <w:rPr>
                <w:sz w:val="16"/>
                <w:szCs w:val="16"/>
              </w:rPr>
              <w:t>】</w:t>
            </w:r>
          </w:p>
        </w:tc>
        <w:tc>
          <w:tcPr>
            <w:tcW w:w="1417" w:type="dxa"/>
            <w:tcBorders>
              <w:top w:val="single" w:sz="4" w:space="0" w:color="auto"/>
              <w:left w:val="single" w:sz="4" w:space="0" w:color="auto"/>
              <w:bottom w:val="single" w:sz="12" w:space="0" w:color="auto"/>
              <w:right w:val="single" w:sz="4" w:space="0" w:color="auto"/>
              <w:tr2bl w:val="single" w:sz="4" w:space="0" w:color="auto"/>
            </w:tcBorders>
            <w:vAlign w:val="center"/>
          </w:tcPr>
          <w:p w14:paraId="4AD1303A"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c>
          <w:tcPr>
            <w:tcW w:w="1418" w:type="dxa"/>
            <w:tcBorders>
              <w:top w:val="single" w:sz="4" w:space="0" w:color="auto"/>
              <w:left w:val="single" w:sz="4" w:space="0" w:color="auto"/>
              <w:bottom w:val="single" w:sz="12" w:space="0" w:color="auto"/>
              <w:right w:val="single" w:sz="12" w:space="0" w:color="auto"/>
              <w:tr2bl w:val="single" w:sz="4" w:space="0" w:color="auto"/>
            </w:tcBorders>
            <w:tcMar>
              <w:left w:w="49" w:type="dxa"/>
              <w:right w:w="49" w:type="dxa"/>
            </w:tcMar>
            <w:vAlign w:val="center"/>
          </w:tcPr>
          <w:p w14:paraId="5633F3A4" w14:textId="77777777" w:rsidR="00B446BB" w:rsidRPr="000D0A3E" w:rsidRDefault="00B446BB" w:rsidP="00042846">
            <w:pPr>
              <w:autoSpaceDE w:val="0"/>
              <w:autoSpaceDN w:val="0"/>
              <w:spacing w:line="200" w:lineRule="exact"/>
              <w:ind w:leftChars="-50" w:left="-110" w:rightChars="-50" w:right="-110"/>
              <w:jc w:val="center"/>
              <w:rPr>
                <w:rFonts w:hint="default"/>
                <w:sz w:val="16"/>
                <w:szCs w:val="16"/>
              </w:rPr>
            </w:pPr>
          </w:p>
        </w:tc>
      </w:tr>
    </w:tbl>
    <w:p w14:paraId="5D0B736B" w14:textId="77777777" w:rsidR="00B446BB" w:rsidRPr="000D0A3E" w:rsidRDefault="00B446BB" w:rsidP="00D77805">
      <w:pPr>
        <w:autoSpaceDE w:val="0"/>
        <w:autoSpaceDN w:val="0"/>
        <w:spacing w:line="220" w:lineRule="exact"/>
        <w:ind w:firstLineChars="100" w:firstLine="160"/>
        <w:jc w:val="both"/>
        <w:rPr>
          <w:rFonts w:hint="default"/>
          <w:sz w:val="16"/>
          <w:szCs w:val="10"/>
        </w:rPr>
      </w:pPr>
      <w:r w:rsidRPr="000D0A3E">
        <w:rPr>
          <w:sz w:val="16"/>
          <w:szCs w:val="10"/>
        </w:rPr>
        <w:t>注）事業内容等に記載している内容は、助成単価を構成する想定施工内容を示すものであり、施工を限定するものではない。</w:t>
      </w:r>
    </w:p>
    <w:p w14:paraId="1B57C67C" w14:textId="77777777" w:rsidR="00B446BB" w:rsidRPr="000D0A3E" w:rsidRDefault="00B446BB" w:rsidP="00D77805">
      <w:pPr>
        <w:autoSpaceDE w:val="0"/>
        <w:autoSpaceDN w:val="0"/>
        <w:spacing w:line="220" w:lineRule="exact"/>
        <w:ind w:leftChars="67" w:left="550" w:hangingChars="252" w:hanging="403"/>
        <w:rPr>
          <w:rFonts w:hint="default"/>
          <w:sz w:val="16"/>
          <w:szCs w:val="10"/>
        </w:rPr>
      </w:pPr>
      <w:r w:rsidRPr="000D0A3E">
        <w:rPr>
          <w:sz w:val="16"/>
          <w:szCs w:val="10"/>
        </w:rPr>
        <w:t>※１　施工の全部を農業者施工により実施する場合には、【　】内に定める単価とする。</w:t>
      </w:r>
    </w:p>
    <w:p w14:paraId="11664B22" w14:textId="77777777" w:rsidR="00B446BB" w:rsidRPr="000D0A3E" w:rsidRDefault="00B446BB" w:rsidP="00D77805">
      <w:pPr>
        <w:autoSpaceDE w:val="0"/>
        <w:autoSpaceDN w:val="0"/>
        <w:spacing w:line="220" w:lineRule="exact"/>
        <w:ind w:leftChars="67" w:left="550" w:hangingChars="252" w:hanging="403"/>
        <w:rPr>
          <w:rFonts w:hint="default"/>
          <w:sz w:val="16"/>
          <w:szCs w:val="10"/>
        </w:rPr>
      </w:pPr>
      <w:r w:rsidRPr="000D0A3E">
        <w:rPr>
          <w:sz w:val="16"/>
          <w:szCs w:val="10"/>
        </w:rPr>
        <w:lastRenderedPageBreak/>
        <w:t>※２　（１）から（６）まで</w:t>
      </w:r>
      <w:r>
        <w:rPr>
          <w:sz w:val="16"/>
          <w:szCs w:val="10"/>
        </w:rPr>
        <w:t>、</w:t>
      </w:r>
      <w:r w:rsidRPr="000D0A3E">
        <w:rPr>
          <w:sz w:val="16"/>
          <w:szCs w:val="10"/>
        </w:rPr>
        <w:t>(８）</w:t>
      </w:r>
      <w:r>
        <w:rPr>
          <w:sz w:val="16"/>
          <w:szCs w:val="10"/>
        </w:rPr>
        <w:t>及び</w:t>
      </w:r>
      <w:r w:rsidRPr="000D0A3E">
        <w:rPr>
          <w:sz w:val="16"/>
          <w:szCs w:val="10"/>
        </w:rPr>
        <w:t>（</w:t>
      </w:r>
      <w:r>
        <w:rPr>
          <w:sz w:val="16"/>
          <w:szCs w:val="10"/>
        </w:rPr>
        <w:t>９</w:t>
      </w:r>
      <w:r w:rsidRPr="000D0A3E">
        <w:rPr>
          <w:sz w:val="16"/>
          <w:szCs w:val="10"/>
        </w:rPr>
        <w:t>）にあっては、助成額は、受益面積のうち１アール未満又は施工延長のうち</w:t>
      </w:r>
      <w:r w:rsidRPr="000D0A3E">
        <w:rPr>
          <w:rFonts w:hint="default"/>
          <w:sz w:val="16"/>
          <w:szCs w:val="10"/>
        </w:rPr>
        <w:t>10メートル未満を、一筆の農</w:t>
      </w:r>
      <w:r w:rsidRPr="000D0A3E">
        <w:rPr>
          <w:sz w:val="16"/>
          <w:szCs w:val="10"/>
        </w:rPr>
        <w:t>地ごとに切り捨てて算出するものとする。また</w:t>
      </w:r>
      <w:r>
        <w:rPr>
          <w:sz w:val="16"/>
          <w:szCs w:val="10"/>
        </w:rPr>
        <w:t>、</w:t>
      </w:r>
      <w:r w:rsidRPr="000D0A3E">
        <w:rPr>
          <w:sz w:val="16"/>
          <w:szCs w:val="10"/>
        </w:rPr>
        <w:t>（７</w:t>
      </w:r>
      <w:r w:rsidRPr="000D0A3E">
        <w:rPr>
          <w:rFonts w:hint="default"/>
          <w:sz w:val="16"/>
          <w:szCs w:val="10"/>
        </w:rPr>
        <w:t>）にあっては、施工延長のうち10メートル未満を</w:t>
      </w:r>
      <w:r w:rsidRPr="000D0A3E">
        <w:rPr>
          <w:sz w:val="16"/>
          <w:szCs w:val="10"/>
        </w:rPr>
        <w:t>切り捨てて算出するものとする。</w:t>
      </w:r>
    </w:p>
    <w:p w14:paraId="1C5D00CA" w14:textId="77777777" w:rsidR="00B446BB" w:rsidRPr="000D0A3E" w:rsidRDefault="00B446BB" w:rsidP="00D77805">
      <w:pPr>
        <w:autoSpaceDE w:val="0"/>
        <w:autoSpaceDN w:val="0"/>
        <w:spacing w:line="220" w:lineRule="exact"/>
        <w:ind w:leftChars="67" w:left="550" w:hangingChars="252" w:hanging="403"/>
        <w:rPr>
          <w:rFonts w:hint="default"/>
          <w:sz w:val="16"/>
          <w:szCs w:val="10"/>
        </w:rPr>
      </w:pPr>
      <w:r w:rsidRPr="000D0A3E">
        <w:rPr>
          <w:sz w:val="16"/>
          <w:szCs w:val="10"/>
        </w:rPr>
        <w:t>※３　耕地復旧を行わない場合には、次に定めるとおり助成単価を減算するものとする。</w:t>
      </w:r>
    </w:p>
    <w:p w14:paraId="36F40A05" w14:textId="77777777" w:rsidR="00B446BB" w:rsidRPr="000D0A3E" w:rsidRDefault="00B446BB" w:rsidP="00D77805">
      <w:pPr>
        <w:autoSpaceDE w:val="0"/>
        <w:autoSpaceDN w:val="0"/>
        <w:spacing w:line="220" w:lineRule="exact"/>
        <w:ind w:firstLineChars="300" w:firstLine="480"/>
        <w:rPr>
          <w:rFonts w:hint="default"/>
          <w:sz w:val="16"/>
          <w:szCs w:val="10"/>
        </w:rPr>
      </w:pPr>
      <w:r w:rsidRPr="000D0A3E">
        <w:rPr>
          <w:sz w:val="16"/>
          <w:szCs w:val="10"/>
        </w:rPr>
        <w:t>ア　（１）にあっては、受益面積</w:t>
      </w:r>
      <w:r w:rsidRPr="000D0A3E">
        <w:rPr>
          <w:rFonts w:hint="default"/>
          <w:sz w:val="16"/>
          <w:szCs w:val="10"/>
        </w:rPr>
        <w:t>10アール当たり</w:t>
      </w:r>
      <w:r w:rsidRPr="000D0A3E">
        <w:rPr>
          <w:sz w:val="16"/>
          <w:szCs w:val="10"/>
        </w:rPr>
        <w:t>２</w:t>
      </w:r>
      <w:r w:rsidRPr="000D0A3E">
        <w:rPr>
          <w:rFonts w:hint="default"/>
          <w:sz w:val="16"/>
          <w:szCs w:val="10"/>
        </w:rPr>
        <w:t>万</w:t>
      </w:r>
      <w:r w:rsidRPr="000D0A3E">
        <w:rPr>
          <w:sz w:val="16"/>
          <w:szCs w:val="10"/>
        </w:rPr>
        <w:t>５千</w:t>
      </w:r>
      <w:r w:rsidRPr="000D0A3E">
        <w:rPr>
          <w:rFonts w:hint="default"/>
          <w:sz w:val="16"/>
          <w:szCs w:val="10"/>
        </w:rPr>
        <w:t>円（施工延長100メートル当たり１万円）を減算</w:t>
      </w:r>
    </w:p>
    <w:p w14:paraId="4B3123FA" w14:textId="77777777" w:rsidR="00B446BB" w:rsidRPr="000D0A3E" w:rsidRDefault="00B446BB" w:rsidP="00D77805">
      <w:pPr>
        <w:autoSpaceDE w:val="0"/>
        <w:autoSpaceDN w:val="0"/>
        <w:spacing w:line="220" w:lineRule="exact"/>
        <w:ind w:firstLineChars="300" w:firstLine="480"/>
        <w:rPr>
          <w:rFonts w:hint="default"/>
          <w:sz w:val="16"/>
          <w:szCs w:val="10"/>
        </w:rPr>
      </w:pPr>
      <w:r w:rsidRPr="000D0A3E">
        <w:rPr>
          <w:sz w:val="16"/>
          <w:szCs w:val="10"/>
        </w:rPr>
        <w:t>イ　（２）にあっては、受益面積</w:t>
      </w:r>
      <w:r w:rsidRPr="000D0A3E">
        <w:rPr>
          <w:rFonts w:hint="default"/>
          <w:sz w:val="16"/>
          <w:szCs w:val="10"/>
        </w:rPr>
        <w:t>10アール当たり１万５千円を減算</w:t>
      </w:r>
    </w:p>
    <w:p w14:paraId="373E1692" w14:textId="77777777" w:rsidR="00B446BB" w:rsidRPr="000D0A3E" w:rsidRDefault="00B446BB" w:rsidP="00D77805">
      <w:pPr>
        <w:autoSpaceDE w:val="0"/>
        <w:autoSpaceDN w:val="0"/>
        <w:spacing w:line="220" w:lineRule="exact"/>
        <w:ind w:firstLineChars="300" w:firstLine="480"/>
        <w:rPr>
          <w:rFonts w:hint="default"/>
          <w:sz w:val="16"/>
          <w:szCs w:val="10"/>
        </w:rPr>
      </w:pPr>
      <w:r w:rsidRPr="000D0A3E">
        <w:rPr>
          <w:sz w:val="16"/>
          <w:szCs w:val="10"/>
        </w:rPr>
        <w:t>ウ　（３）にあっては、施工延長</w:t>
      </w:r>
      <w:r w:rsidRPr="000D0A3E">
        <w:rPr>
          <w:rFonts w:hint="default"/>
          <w:sz w:val="16"/>
          <w:szCs w:val="10"/>
        </w:rPr>
        <w:t>100メートル当たり１万円を減算</w:t>
      </w:r>
    </w:p>
    <w:p w14:paraId="63F4B654" w14:textId="77777777" w:rsidR="00B446BB" w:rsidRPr="000D0A3E" w:rsidRDefault="00B446BB" w:rsidP="00D77805">
      <w:pPr>
        <w:autoSpaceDE w:val="0"/>
        <w:autoSpaceDN w:val="0"/>
        <w:spacing w:line="220" w:lineRule="exact"/>
        <w:ind w:leftChars="67" w:left="550" w:hangingChars="252" w:hanging="403"/>
        <w:rPr>
          <w:rFonts w:hint="default"/>
          <w:sz w:val="16"/>
          <w:szCs w:val="10"/>
        </w:rPr>
      </w:pPr>
      <w:r w:rsidRPr="000D0A3E">
        <w:rPr>
          <w:sz w:val="16"/>
          <w:szCs w:val="10"/>
        </w:rPr>
        <w:t>※４　（２）に関して、地下かんがいを導入する場合には、受益面積</w:t>
      </w:r>
      <w:r w:rsidRPr="000D0A3E">
        <w:rPr>
          <w:rFonts w:hint="default"/>
          <w:sz w:val="16"/>
          <w:szCs w:val="10"/>
        </w:rPr>
        <w:t>10アール当たり</w:t>
      </w:r>
      <w:r>
        <w:rPr>
          <w:sz w:val="16"/>
          <w:szCs w:val="10"/>
        </w:rPr>
        <w:t>４</w:t>
      </w:r>
      <w:r w:rsidRPr="000D0A3E">
        <w:rPr>
          <w:rFonts w:hint="default"/>
          <w:sz w:val="16"/>
          <w:szCs w:val="10"/>
        </w:rPr>
        <w:t>万円を加算するものとする。</w:t>
      </w:r>
    </w:p>
    <w:p w14:paraId="3E03A5CF" w14:textId="77777777" w:rsidR="00B446BB" w:rsidRPr="000D0A3E" w:rsidRDefault="00B446BB" w:rsidP="00D77805">
      <w:pPr>
        <w:autoSpaceDE w:val="0"/>
        <w:autoSpaceDN w:val="0"/>
        <w:spacing w:line="220" w:lineRule="exact"/>
        <w:ind w:leftChars="67" w:left="550" w:hangingChars="252" w:hanging="403"/>
        <w:rPr>
          <w:rFonts w:hint="default"/>
          <w:sz w:val="16"/>
          <w:szCs w:val="10"/>
        </w:rPr>
      </w:pPr>
      <w:r w:rsidRPr="000D0A3E">
        <w:rPr>
          <w:sz w:val="16"/>
          <w:szCs w:val="10"/>
        </w:rPr>
        <w:t>※５　（２）及び（３）に関して、一筆の農地における本暗渠管の全延長の管径が</w:t>
      </w:r>
      <w:r w:rsidRPr="000D0A3E">
        <w:rPr>
          <w:rFonts w:hint="default"/>
          <w:sz w:val="16"/>
          <w:szCs w:val="10"/>
        </w:rPr>
        <w:t>65mm以上の場合には、受益面積10アール当たり</w:t>
      </w:r>
      <w:r w:rsidRPr="000D0A3E">
        <w:rPr>
          <w:sz w:val="16"/>
          <w:szCs w:val="10"/>
        </w:rPr>
        <w:t>（（３）にあっては施工延長</w:t>
      </w:r>
      <w:r w:rsidRPr="000D0A3E">
        <w:rPr>
          <w:rFonts w:hint="default"/>
          <w:sz w:val="16"/>
          <w:szCs w:val="10"/>
        </w:rPr>
        <w:t>100メートル当たり）</w:t>
      </w:r>
      <w:r>
        <w:rPr>
          <w:sz w:val="16"/>
          <w:szCs w:val="10"/>
        </w:rPr>
        <w:t>３</w:t>
      </w:r>
      <w:r w:rsidRPr="000D0A3E">
        <w:rPr>
          <w:rFonts w:hint="default"/>
          <w:sz w:val="16"/>
          <w:szCs w:val="10"/>
        </w:rPr>
        <w:t>万</w:t>
      </w:r>
      <w:r>
        <w:rPr>
          <w:sz w:val="16"/>
          <w:szCs w:val="10"/>
        </w:rPr>
        <w:t>５千</w:t>
      </w:r>
      <w:r w:rsidRPr="000D0A3E">
        <w:rPr>
          <w:rFonts w:hint="default"/>
          <w:sz w:val="16"/>
          <w:szCs w:val="10"/>
        </w:rPr>
        <w:t>円を加算するものとする。</w:t>
      </w:r>
    </w:p>
    <w:p w14:paraId="2CFCC241" w14:textId="77777777" w:rsidR="00B446BB" w:rsidRPr="000D0A3E" w:rsidRDefault="00B446BB" w:rsidP="00D77805">
      <w:pPr>
        <w:autoSpaceDE w:val="0"/>
        <w:autoSpaceDN w:val="0"/>
        <w:spacing w:line="220" w:lineRule="exact"/>
        <w:ind w:leftChars="67" w:left="550" w:hangingChars="252" w:hanging="403"/>
        <w:rPr>
          <w:rFonts w:hint="default"/>
          <w:sz w:val="16"/>
          <w:szCs w:val="10"/>
        </w:rPr>
      </w:pPr>
      <w:r w:rsidRPr="000D0A3E">
        <w:rPr>
          <w:sz w:val="16"/>
          <w:szCs w:val="10"/>
        </w:rPr>
        <w:t>※６　（２）に関して、外注（有償）により実施設計を行う場合には、受益面積</w:t>
      </w:r>
      <w:r w:rsidRPr="000D0A3E">
        <w:rPr>
          <w:rFonts w:hint="default"/>
          <w:sz w:val="16"/>
          <w:szCs w:val="10"/>
        </w:rPr>
        <w:t>10アール当たり</w:t>
      </w:r>
      <w:r>
        <w:rPr>
          <w:sz w:val="16"/>
          <w:szCs w:val="10"/>
        </w:rPr>
        <w:t>２</w:t>
      </w:r>
      <w:r w:rsidRPr="000D0A3E">
        <w:rPr>
          <w:rFonts w:hint="default"/>
          <w:sz w:val="16"/>
          <w:szCs w:val="10"/>
        </w:rPr>
        <w:t>万円を加算するものとする。</w:t>
      </w:r>
    </w:p>
    <w:p w14:paraId="77B4F919" w14:textId="77777777" w:rsidR="00B446BB" w:rsidRPr="000D0A3E" w:rsidRDefault="00B446BB" w:rsidP="00D77805">
      <w:pPr>
        <w:autoSpaceDE w:val="0"/>
        <w:autoSpaceDN w:val="0"/>
        <w:spacing w:line="220" w:lineRule="exact"/>
        <w:ind w:leftChars="67" w:left="550" w:hangingChars="252" w:hanging="403"/>
        <w:rPr>
          <w:rFonts w:hint="default"/>
          <w:sz w:val="16"/>
          <w:szCs w:val="10"/>
        </w:rPr>
      </w:pPr>
      <w:r w:rsidRPr="000D0A3E">
        <w:rPr>
          <w:sz w:val="16"/>
          <w:szCs w:val="10"/>
        </w:rPr>
        <w:t>※７　（２）に関しては、農地の区画の形状等により吸水渠（本暗渠管）の間隔（Ｌ）が</w:t>
      </w:r>
      <w:r w:rsidRPr="000D0A3E">
        <w:rPr>
          <w:rFonts w:hint="default"/>
          <w:sz w:val="16"/>
          <w:szCs w:val="10"/>
        </w:rPr>
        <w:t>10メートル</w:t>
      </w:r>
      <w:r w:rsidRPr="000D0A3E">
        <w:rPr>
          <w:sz w:val="16"/>
          <w:szCs w:val="10"/>
        </w:rPr>
        <w:t>以外</w:t>
      </w:r>
      <w:r w:rsidRPr="000D0A3E">
        <w:rPr>
          <w:rFonts w:hint="default"/>
          <w:sz w:val="16"/>
          <w:szCs w:val="10"/>
        </w:rPr>
        <w:t>となる場合には、下式によ</w:t>
      </w:r>
      <w:r w:rsidRPr="000D0A3E">
        <w:rPr>
          <w:sz w:val="16"/>
          <w:szCs w:val="10"/>
        </w:rPr>
        <w:t>り受益面積（Ａ）を割り引いて助成額を算出するものとする。</w:t>
      </w:r>
    </w:p>
    <w:p w14:paraId="74C52AD7" w14:textId="77777777" w:rsidR="00B446BB" w:rsidRPr="000D0A3E" w:rsidRDefault="00B446BB" w:rsidP="00D77805">
      <w:pPr>
        <w:autoSpaceDE w:val="0"/>
        <w:autoSpaceDN w:val="0"/>
        <w:spacing w:line="220" w:lineRule="exact"/>
        <w:ind w:leftChars="294" w:left="647" w:firstLineChars="59" w:firstLine="94"/>
        <w:rPr>
          <w:rFonts w:hint="default"/>
          <w:sz w:val="16"/>
          <w:szCs w:val="10"/>
          <w:lang w:eastAsia="zh-TW"/>
        </w:rPr>
      </w:pPr>
      <w:r w:rsidRPr="000D0A3E">
        <w:rPr>
          <w:sz w:val="16"/>
          <w:szCs w:val="10"/>
          <w:lang w:eastAsia="zh-TW"/>
        </w:rPr>
        <w:t>助成額＝Ａ×</w:t>
      </w:r>
      <w:r w:rsidRPr="000D0A3E">
        <w:rPr>
          <w:rFonts w:hint="default"/>
          <w:sz w:val="16"/>
          <w:szCs w:val="10"/>
          <w:lang w:eastAsia="zh-TW"/>
        </w:rPr>
        <w:t>10/Ｌ</w:t>
      </w:r>
      <w:r w:rsidRPr="000D0A3E">
        <w:rPr>
          <w:rFonts w:hint="default"/>
          <w:sz w:val="16"/>
          <w:szCs w:val="10"/>
          <w:lang w:eastAsia="zh-TW"/>
        </w:rPr>
        <w:t>×</w:t>
      </w:r>
      <w:r w:rsidRPr="000D0A3E">
        <w:rPr>
          <w:rFonts w:hint="default"/>
          <w:sz w:val="16"/>
          <w:szCs w:val="10"/>
          <w:lang w:eastAsia="zh-TW"/>
        </w:rPr>
        <w:t>助成単価</w:t>
      </w:r>
    </w:p>
    <w:p w14:paraId="4B097690" w14:textId="77777777" w:rsidR="00B446BB" w:rsidRPr="000D0A3E" w:rsidRDefault="00B446BB" w:rsidP="00D77805">
      <w:pPr>
        <w:autoSpaceDE w:val="0"/>
        <w:autoSpaceDN w:val="0"/>
        <w:spacing w:line="220" w:lineRule="exact"/>
        <w:ind w:leftChars="67" w:left="550" w:hangingChars="252" w:hanging="403"/>
        <w:rPr>
          <w:rFonts w:hint="default"/>
          <w:sz w:val="16"/>
          <w:szCs w:val="10"/>
        </w:rPr>
      </w:pPr>
      <w:r w:rsidRPr="000D0A3E">
        <w:rPr>
          <w:sz w:val="16"/>
          <w:szCs w:val="10"/>
        </w:rPr>
        <w:t>※８　（７）のエにあっては、幅広畦畔の場合は</w:t>
      </w:r>
      <w:r>
        <w:rPr>
          <w:sz w:val="16"/>
          <w:szCs w:val="10"/>
        </w:rPr>
        <w:t>５</w:t>
      </w:r>
      <w:r w:rsidRPr="000D0A3E">
        <w:rPr>
          <w:sz w:val="16"/>
          <w:szCs w:val="10"/>
        </w:rPr>
        <w:t>万円/100m、購入土が必要な場合は</w:t>
      </w:r>
      <w:r>
        <w:rPr>
          <w:sz w:val="16"/>
          <w:szCs w:val="10"/>
        </w:rPr>
        <w:t>３</w:t>
      </w:r>
      <w:r w:rsidRPr="000D0A3E">
        <w:rPr>
          <w:sz w:val="16"/>
          <w:szCs w:val="10"/>
        </w:rPr>
        <w:t>万円/100m（幅広畦畔の場合は</w:t>
      </w:r>
      <w:r>
        <w:rPr>
          <w:sz w:val="16"/>
          <w:szCs w:val="10"/>
        </w:rPr>
        <w:t>10</w:t>
      </w:r>
      <w:r w:rsidRPr="000D0A3E">
        <w:rPr>
          <w:sz w:val="16"/>
          <w:szCs w:val="10"/>
        </w:rPr>
        <w:t>万円/100m）、防草シートを設置する場合は1</w:t>
      </w:r>
      <w:r>
        <w:rPr>
          <w:sz w:val="16"/>
          <w:szCs w:val="10"/>
        </w:rPr>
        <w:t>5</w:t>
      </w:r>
      <w:r w:rsidRPr="000D0A3E">
        <w:rPr>
          <w:sz w:val="16"/>
          <w:szCs w:val="10"/>
        </w:rPr>
        <w:t>万円/100mをそれぞれ加算するものとする。</w:t>
      </w:r>
    </w:p>
    <w:p w14:paraId="451640EA" w14:textId="77777777" w:rsidR="00B446BB" w:rsidRPr="000D0A3E" w:rsidRDefault="00B446BB" w:rsidP="00B446BB">
      <w:pPr>
        <w:rPr>
          <w:rFonts w:ascii="ＭＳ ゴシック" w:eastAsia="ＭＳ ゴシック" w:hint="default"/>
        </w:rPr>
      </w:pPr>
      <w:r w:rsidRPr="000D0A3E">
        <w:rPr>
          <w:rFonts w:hint="default"/>
          <w:sz w:val="16"/>
          <w:szCs w:val="10"/>
          <w:u w:val="single"/>
        </w:rPr>
        <w:br w:type="page"/>
      </w:r>
      <w:r w:rsidRPr="000D0A3E">
        <w:rPr>
          <w:rFonts w:ascii="ＭＳ ゴシック" w:eastAsia="ＭＳ ゴシック"/>
        </w:rPr>
        <w:lastRenderedPageBreak/>
        <w:t>別表２（定額助成（ソフト事業））</w:t>
      </w:r>
    </w:p>
    <w:tbl>
      <w:tblPr>
        <w:tblW w:w="9488" w:type="dxa"/>
        <w:tblInd w:w="-5" w:type="dxa"/>
        <w:tblLayout w:type="fixed"/>
        <w:tblCellMar>
          <w:left w:w="0" w:type="dxa"/>
          <w:right w:w="0" w:type="dxa"/>
        </w:tblCellMar>
        <w:tblLook w:val="0000" w:firstRow="0" w:lastRow="0" w:firstColumn="0" w:lastColumn="0" w:noHBand="0" w:noVBand="0"/>
      </w:tblPr>
      <w:tblGrid>
        <w:gridCol w:w="2464"/>
        <w:gridCol w:w="4111"/>
        <w:gridCol w:w="2913"/>
      </w:tblGrid>
      <w:tr w:rsidR="00B446BB" w:rsidRPr="00603A89" w14:paraId="5E4E112F" w14:textId="77777777" w:rsidTr="00297AFD">
        <w:trPr>
          <w:trHeight w:val="343"/>
        </w:trPr>
        <w:tc>
          <w:tcPr>
            <w:tcW w:w="2464" w:type="dxa"/>
            <w:tcBorders>
              <w:top w:val="single" w:sz="12" w:space="0" w:color="auto"/>
              <w:left w:val="single" w:sz="12" w:space="0" w:color="auto"/>
              <w:bottom w:val="single" w:sz="12" w:space="0" w:color="auto"/>
              <w:right w:val="single" w:sz="4" w:space="0" w:color="auto"/>
            </w:tcBorders>
            <w:shd w:val="clear" w:color="auto" w:fill="D9D9D9"/>
            <w:tcMar>
              <w:left w:w="49" w:type="dxa"/>
              <w:right w:w="49" w:type="dxa"/>
            </w:tcMar>
            <w:vAlign w:val="center"/>
          </w:tcPr>
          <w:p w14:paraId="01C5193E" w14:textId="77777777" w:rsidR="00B446BB" w:rsidRPr="000D0A3E" w:rsidRDefault="00B446BB" w:rsidP="0056798E">
            <w:pPr>
              <w:jc w:val="center"/>
              <w:rPr>
                <w:rFonts w:hint="default"/>
                <w:sz w:val="21"/>
                <w:szCs w:val="16"/>
              </w:rPr>
            </w:pPr>
            <w:r w:rsidRPr="000D0A3E">
              <w:rPr>
                <w:sz w:val="21"/>
                <w:szCs w:val="16"/>
              </w:rPr>
              <w:t>事業種類</w:t>
            </w:r>
          </w:p>
        </w:tc>
        <w:tc>
          <w:tcPr>
            <w:tcW w:w="4111" w:type="dxa"/>
            <w:tcBorders>
              <w:top w:val="single" w:sz="12" w:space="0" w:color="auto"/>
              <w:left w:val="single" w:sz="4" w:space="0" w:color="auto"/>
              <w:bottom w:val="single" w:sz="12" w:space="0" w:color="auto"/>
              <w:right w:val="single" w:sz="4" w:space="0" w:color="auto"/>
            </w:tcBorders>
            <w:shd w:val="clear" w:color="auto" w:fill="D9D9D9"/>
            <w:vAlign w:val="center"/>
          </w:tcPr>
          <w:p w14:paraId="016616E6" w14:textId="77777777" w:rsidR="00B446BB" w:rsidRPr="000D0A3E" w:rsidRDefault="00B446BB" w:rsidP="0056798E">
            <w:pPr>
              <w:jc w:val="center"/>
              <w:rPr>
                <w:rFonts w:hint="default"/>
                <w:sz w:val="21"/>
                <w:szCs w:val="16"/>
              </w:rPr>
            </w:pPr>
            <w:r>
              <w:rPr>
                <w:sz w:val="21"/>
                <w:szCs w:val="16"/>
              </w:rPr>
              <w:t>事業内容</w:t>
            </w:r>
          </w:p>
        </w:tc>
        <w:tc>
          <w:tcPr>
            <w:tcW w:w="2913" w:type="dxa"/>
            <w:tcBorders>
              <w:top w:val="single" w:sz="12" w:space="0" w:color="auto"/>
              <w:left w:val="single" w:sz="4" w:space="0" w:color="auto"/>
              <w:bottom w:val="single" w:sz="12" w:space="0" w:color="auto"/>
              <w:right w:val="single" w:sz="12" w:space="0" w:color="auto"/>
            </w:tcBorders>
            <w:shd w:val="clear" w:color="auto" w:fill="D9D9D9"/>
            <w:vAlign w:val="center"/>
          </w:tcPr>
          <w:p w14:paraId="448931F3" w14:textId="77777777" w:rsidR="00B446BB" w:rsidRPr="000D0A3E" w:rsidRDefault="00B446BB" w:rsidP="0056798E">
            <w:pPr>
              <w:jc w:val="center"/>
              <w:rPr>
                <w:rFonts w:hint="default"/>
                <w:sz w:val="21"/>
                <w:szCs w:val="16"/>
              </w:rPr>
            </w:pPr>
            <w:r w:rsidRPr="000D0A3E">
              <w:rPr>
                <w:sz w:val="21"/>
                <w:szCs w:val="16"/>
              </w:rPr>
              <w:t>助成単価</w:t>
            </w:r>
          </w:p>
        </w:tc>
      </w:tr>
      <w:tr w:rsidR="00B446BB" w:rsidRPr="00603A89" w14:paraId="2EB2C5E9" w14:textId="77777777" w:rsidTr="00297AFD">
        <w:trPr>
          <w:trHeight w:val="907"/>
        </w:trPr>
        <w:tc>
          <w:tcPr>
            <w:tcW w:w="2464" w:type="dxa"/>
            <w:tcBorders>
              <w:top w:val="single" w:sz="12" w:space="0" w:color="auto"/>
              <w:left w:val="single" w:sz="12" w:space="0" w:color="auto"/>
              <w:bottom w:val="single" w:sz="4" w:space="0" w:color="auto"/>
              <w:right w:val="single" w:sz="4" w:space="0" w:color="auto"/>
            </w:tcBorders>
            <w:tcMar>
              <w:left w:w="49" w:type="dxa"/>
              <w:right w:w="49" w:type="dxa"/>
            </w:tcMar>
            <w:vAlign w:val="center"/>
          </w:tcPr>
          <w:p w14:paraId="73F623F8" w14:textId="7DE5B241" w:rsidR="00B446BB" w:rsidRPr="000D0A3E" w:rsidRDefault="00B446BB" w:rsidP="001224E4">
            <w:pPr>
              <w:autoSpaceDE w:val="0"/>
              <w:autoSpaceDN w:val="0"/>
              <w:spacing w:line="200" w:lineRule="exact"/>
              <w:ind w:leftChars="50" w:left="110" w:rightChars="50" w:right="110"/>
              <w:jc w:val="both"/>
              <w:rPr>
                <w:rFonts w:hint="default"/>
                <w:sz w:val="16"/>
                <w:szCs w:val="16"/>
              </w:rPr>
            </w:pPr>
            <w:r w:rsidRPr="000D0A3E">
              <w:rPr>
                <w:sz w:val="16"/>
                <w:szCs w:val="16"/>
              </w:rPr>
              <w:t>（</w:t>
            </w:r>
            <w:r w:rsidR="002D3004">
              <w:rPr>
                <w:sz w:val="16"/>
                <w:szCs w:val="16"/>
              </w:rPr>
              <w:t>１</w:t>
            </w:r>
            <w:r w:rsidRPr="000D0A3E">
              <w:rPr>
                <w:sz w:val="16"/>
                <w:szCs w:val="16"/>
              </w:rPr>
              <w:t>）条件改善推進費</w:t>
            </w:r>
          </w:p>
        </w:tc>
        <w:tc>
          <w:tcPr>
            <w:tcW w:w="4111" w:type="dxa"/>
            <w:tcBorders>
              <w:top w:val="single" w:sz="12" w:space="0" w:color="auto"/>
              <w:left w:val="single" w:sz="4" w:space="0" w:color="auto"/>
              <w:bottom w:val="single" w:sz="4" w:space="0" w:color="auto"/>
              <w:right w:val="single" w:sz="4" w:space="0" w:color="auto"/>
            </w:tcBorders>
            <w:vAlign w:val="center"/>
          </w:tcPr>
          <w:p w14:paraId="44CED083" w14:textId="77777777" w:rsidR="00B446BB" w:rsidRPr="000D0A3E" w:rsidRDefault="00B446BB" w:rsidP="001224E4">
            <w:pPr>
              <w:autoSpaceDE w:val="0"/>
              <w:autoSpaceDN w:val="0"/>
              <w:spacing w:line="200" w:lineRule="exact"/>
              <w:ind w:leftChars="50" w:left="110" w:rightChars="50" w:right="110"/>
              <w:jc w:val="both"/>
              <w:rPr>
                <w:rFonts w:hint="default"/>
                <w:sz w:val="16"/>
                <w:szCs w:val="16"/>
              </w:rPr>
            </w:pPr>
            <w:r w:rsidRPr="000B7EA8">
              <w:rPr>
                <w:sz w:val="16"/>
                <w:szCs w:val="16"/>
              </w:rPr>
              <w:t>権利関係（水利権等）・農家意向・農地集積・基盤整備・水利用高度化の推進等に関する調査・調整、実施計画策定、先進的省力化技術導入、交換分合</w:t>
            </w:r>
          </w:p>
        </w:tc>
        <w:tc>
          <w:tcPr>
            <w:tcW w:w="2913" w:type="dxa"/>
            <w:tcBorders>
              <w:top w:val="single" w:sz="12" w:space="0" w:color="auto"/>
              <w:left w:val="single" w:sz="4" w:space="0" w:color="auto"/>
              <w:bottom w:val="single" w:sz="4" w:space="0" w:color="auto"/>
              <w:right w:val="single" w:sz="12" w:space="0" w:color="auto"/>
            </w:tcBorders>
            <w:vAlign w:val="center"/>
          </w:tcPr>
          <w:p w14:paraId="4D220F53" w14:textId="77777777" w:rsidR="00B446BB" w:rsidRPr="000D0A3E" w:rsidRDefault="00B446BB" w:rsidP="001224E4">
            <w:pPr>
              <w:autoSpaceDE w:val="0"/>
              <w:autoSpaceDN w:val="0"/>
              <w:spacing w:line="200" w:lineRule="exact"/>
              <w:ind w:leftChars="50" w:left="110" w:rightChars="50" w:right="110"/>
              <w:jc w:val="center"/>
              <w:rPr>
                <w:rFonts w:hint="default"/>
                <w:sz w:val="16"/>
                <w:szCs w:val="16"/>
              </w:rPr>
            </w:pPr>
            <w:r>
              <w:rPr>
                <w:sz w:val="16"/>
                <w:szCs w:val="16"/>
              </w:rPr>
              <w:t>3</w:t>
            </w:r>
            <w:r w:rsidRPr="000D0A3E">
              <w:rPr>
                <w:sz w:val="16"/>
                <w:szCs w:val="16"/>
              </w:rPr>
              <w:t>00万円</w:t>
            </w:r>
            <w:r>
              <w:rPr>
                <w:sz w:val="16"/>
                <w:szCs w:val="16"/>
              </w:rPr>
              <w:t>/（地区・年度）</w:t>
            </w:r>
          </w:p>
        </w:tc>
      </w:tr>
      <w:tr w:rsidR="00B446BB" w:rsidRPr="00603A89" w14:paraId="2DCEE8FA" w14:textId="77777777" w:rsidTr="00297AFD">
        <w:trPr>
          <w:trHeight w:val="1417"/>
        </w:trPr>
        <w:tc>
          <w:tcPr>
            <w:tcW w:w="2464" w:type="dxa"/>
            <w:tcBorders>
              <w:top w:val="single" w:sz="4" w:space="0" w:color="auto"/>
              <w:left w:val="single" w:sz="12" w:space="0" w:color="auto"/>
              <w:bottom w:val="single" w:sz="12" w:space="0" w:color="auto"/>
              <w:right w:val="single" w:sz="4" w:space="0" w:color="auto"/>
            </w:tcBorders>
            <w:tcMar>
              <w:left w:w="49" w:type="dxa"/>
              <w:right w:w="49" w:type="dxa"/>
            </w:tcMar>
            <w:vAlign w:val="center"/>
          </w:tcPr>
          <w:p w14:paraId="1B5F3E8F" w14:textId="6FF45694" w:rsidR="00B446BB" w:rsidRPr="000D0A3E" w:rsidRDefault="00B446BB" w:rsidP="001224E4">
            <w:pPr>
              <w:autoSpaceDE w:val="0"/>
              <w:autoSpaceDN w:val="0"/>
              <w:spacing w:line="200" w:lineRule="exact"/>
              <w:ind w:leftChars="50" w:left="110" w:rightChars="50" w:right="110"/>
              <w:jc w:val="both"/>
              <w:rPr>
                <w:rFonts w:hint="default"/>
                <w:sz w:val="16"/>
                <w:szCs w:val="16"/>
              </w:rPr>
            </w:pPr>
            <w:r w:rsidRPr="000D0A3E">
              <w:rPr>
                <w:sz w:val="16"/>
                <w:szCs w:val="16"/>
                <w:lang w:eastAsia="zh-TW"/>
              </w:rPr>
              <w:t>（</w:t>
            </w:r>
            <w:r w:rsidR="002D3004">
              <w:rPr>
                <w:sz w:val="16"/>
                <w:szCs w:val="16"/>
              </w:rPr>
              <w:t>２</w:t>
            </w:r>
            <w:r w:rsidRPr="000D0A3E">
              <w:rPr>
                <w:rFonts w:hint="default"/>
                <w:sz w:val="16"/>
                <w:szCs w:val="16"/>
                <w:lang w:eastAsia="zh-TW"/>
              </w:rPr>
              <w:t>）</w:t>
            </w:r>
            <w:r>
              <w:rPr>
                <w:sz w:val="16"/>
                <w:szCs w:val="16"/>
                <w:lang w:eastAsia="zh-TW"/>
              </w:rPr>
              <w:t>協議会運営事業</w:t>
            </w:r>
          </w:p>
        </w:tc>
        <w:tc>
          <w:tcPr>
            <w:tcW w:w="4111" w:type="dxa"/>
            <w:tcBorders>
              <w:top w:val="single" w:sz="4" w:space="0" w:color="auto"/>
              <w:left w:val="single" w:sz="4" w:space="0" w:color="auto"/>
              <w:bottom w:val="single" w:sz="12" w:space="0" w:color="auto"/>
              <w:right w:val="single" w:sz="4" w:space="0" w:color="auto"/>
            </w:tcBorders>
            <w:vAlign w:val="center"/>
          </w:tcPr>
          <w:p w14:paraId="2FEFAF4B" w14:textId="1A0BE68A" w:rsidR="00B446BB" w:rsidRPr="000D0A3E" w:rsidRDefault="00B446BB" w:rsidP="001224E4">
            <w:pPr>
              <w:autoSpaceDE w:val="0"/>
              <w:autoSpaceDN w:val="0"/>
              <w:spacing w:line="200" w:lineRule="exact"/>
              <w:ind w:leftChars="50" w:left="110" w:rightChars="50" w:right="110"/>
              <w:jc w:val="both"/>
              <w:rPr>
                <w:rFonts w:hint="default"/>
                <w:sz w:val="16"/>
                <w:szCs w:val="16"/>
              </w:rPr>
            </w:pPr>
            <w:r>
              <w:rPr>
                <w:sz w:val="16"/>
                <w:szCs w:val="16"/>
              </w:rPr>
              <w:t>本事業のうちハード事業及び条件改善推進費に係る地区の審査、採択、事業実施主体への交付金の交付、事業実施主体に対する技術的支援及び指導、需要量調査、交付金の国への申請、その他本事業及び協議会の運営を円滑に行う上で必要となる事務</w:t>
            </w:r>
          </w:p>
        </w:tc>
        <w:tc>
          <w:tcPr>
            <w:tcW w:w="2913" w:type="dxa"/>
            <w:tcBorders>
              <w:top w:val="single" w:sz="4" w:space="0" w:color="auto"/>
              <w:left w:val="single" w:sz="4" w:space="0" w:color="auto"/>
              <w:bottom w:val="single" w:sz="12" w:space="0" w:color="auto"/>
              <w:right w:val="single" w:sz="12" w:space="0" w:color="auto"/>
            </w:tcBorders>
            <w:vAlign w:val="center"/>
          </w:tcPr>
          <w:p w14:paraId="1924A4B1" w14:textId="77777777" w:rsidR="00B446BB" w:rsidRPr="000D0A3E" w:rsidRDefault="00B446BB" w:rsidP="001224E4">
            <w:pPr>
              <w:autoSpaceDE w:val="0"/>
              <w:autoSpaceDN w:val="0"/>
              <w:spacing w:line="200" w:lineRule="exact"/>
              <w:ind w:leftChars="50" w:left="110" w:rightChars="50" w:right="110"/>
              <w:jc w:val="center"/>
              <w:rPr>
                <w:rFonts w:hint="default"/>
                <w:sz w:val="16"/>
                <w:szCs w:val="16"/>
              </w:rPr>
            </w:pPr>
            <w:r>
              <w:rPr>
                <w:sz w:val="16"/>
                <w:szCs w:val="16"/>
              </w:rPr>
              <w:t>2,000万円/（協議会・年度）</w:t>
            </w:r>
          </w:p>
        </w:tc>
      </w:tr>
    </w:tbl>
    <w:p w14:paraId="75CC8E04" w14:textId="4C0AC5CF" w:rsidR="00B446BB" w:rsidRPr="000D0A3E" w:rsidRDefault="00B446BB" w:rsidP="001224E4">
      <w:pPr>
        <w:autoSpaceDE w:val="0"/>
        <w:autoSpaceDN w:val="0"/>
        <w:snapToGrid w:val="0"/>
        <w:rPr>
          <w:rFonts w:hint="default"/>
          <w:sz w:val="16"/>
          <w:szCs w:val="10"/>
        </w:rPr>
      </w:pPr>
      <w:r w:rsidRPr="000D0A3E">
        <w:rPr>
          <w:sz w:val="16"/>
          <w:szCs w:val="10"/>
        </w:rPr>
        <w:t>※１　（</w:t>
      </w:r>
      <w:r w:rsidR="002D3004">
        <w:rPr>
          <w:sz w:val="16"/>
          <w:szCs w:val="10"/>
        </w:rPr>
        <w:t>１</w:t>
      </w:r>
      <w:r w:rsidRPr="000D0A3E">
        <w:rPr>
          <w:sz w:val="16"/>
          <w:szCs w:val="10"/>
        </w:rPr>
        <w:t>）</w:t>
      </w:r>
      <w:r>
        <w:rPr>
          <w:sz w:val="16"/>
          <w:szCs w:val="10"/>
        </w:rPr>
        <w:t>及び</w:t>
      </w:r>
      <w:r w:rsidRPr="000D0A3E">
        <w:rPr>
          <w:sz w:val="16"/>
          <w:szCs w:val="10"/>
        </w:rPr>
        <w:t>（</w:t>
      </w:r>
      <w:r w:rsidR="002D3004">
        <w:rPr>
          <w:sz w:val="16"/>
          <w:szCs w:val="10"/>
        </w:rPr>
        <w:t>２</w:t>
      </w:r>
      <w:r w:rsidRPr="000D0A3E">
        <w:rPr>
          <w:sz w:val="16"/>
          <w:szCs w:val="10"/>
        </w:rPr>
        <w:t>）の助成の限度額は、助成単価に当該事業の実施年数を乗じた額とする。</w:t>
      </w:r>
    </w:p>
    <w:p w14:paraId="43712F6E" w14:textId="5453628D" w:rsidR="00B446BB" w:rsidRPr="000D0A3E" w:rsidRDefault="00B446BB" w:rsidP="001224E4">
      <w:pPr>
        <w:autoSpaceDE w:val="0"/>
        <w:autoSpaceDN w:val="0"/>
        <w:snapToGrid w:val="0"/>
        <w:rPr>
          <w:rFonts w:hint="default"/>
          <w:sz w:val="16"/>
          <w:szCs w:val="10"/>
        </w:rPr>
      </w:pPr>
      <w:r w:rsidRPr="000D0A3E">
        <w:rPr>
          <w:sz w:val="16"/>
          <w:szCs w:val="10"/>
        </w:rPr>
        <w:t>※</w:t>
      </w:r>
      <w:r>
        <w:rPr>
          <w:sz w:val="16"/>
          <w:szCs w:val="10"/>
        </w:rPr>
        <w:t>２</w:t>
      </w:r>
      <w:r w:rsidRPr="000D0A3E">
        <w:rPr>
          <w:sz w:val="16"/>
          <w:szCs w:val="10"/>
        </w:rPr>
        <w:t xml:space="preserve">　（</w:t>
      </w:r>
      <w:r w:rsidR="002D3004">
        <w:rPr>
          <w:sz w:val="16"/>
          <w:szCs w:val="10"/>
        </w:rPr>
        <w:t>１</w:t>
      </w:r>
      <w:r w:rsidRPr="000D0A3E">
        <w:rPr>
          <w:rFonts w:hint="default"/>
          <w:sz w:val="16"/>
          <w:szCs w:val="10"/>
        </w:rPr>
        <w:t>）においては、以下に掲げる事業を実施することができる。</w:t>
      </w:r>
    </w:p>
    <w:p w14:paraId="68357217" w14:textId="77777777" w:rsidR="00B446BB" w:rsidRDefault="00B446BB" w:rsidP="001224E4">
      <w:pPr>
        <w:autoSpaceDE w:val="0"/>
        <w:autoSpaceDN w:val="0"/>
        <w:snapToGrid w:val="0"/>
        <w:ind w:leftChars="150" w:left="490" w:hangingChars="100" w:hanging="160"/>
        <w:rPr>
          <w:rFonts w:hint="default"/>
          <w:sz w:val="16"/>
          <w:szCs w:val="10"/>
        </w:rPr>
      </w:pPr>
      <w:r w:rsidRPr="000D0A3E">
        <w:rPr>
          <w:rFonts w:hint="default"/>
          <w:sz w:val="16"/>
          <w:szCs w:val="10"/>
        </w:rPr>
        <w:t>ア　権利関係（水利権等）、農家意向、農地集積、基盤整備、水利用高度化推進等に関する調査・調整活動</w:t>
      </w:r>
    </w:p>
    <w:p w14:paraId="6566C21B" w14:textId="77777777" w:rsidR="00B446BB" w:rsidRDefault="00B446BB" w:rsidP="001224E4">
      <w:pPr>
        <w:autoSpaceDE w:val="0"/>
        <w:autoSpaceDN w:val="0"/>
        <w:snapToGrid w:val="0"/>
        <w:ind w:leftChars="150" w:left="490" w:hangingChars="100" w:hanging="160"/>
        <w:rPr>
          <w:rFonts w:hint="default"/>
          <w:sz w:val="16"/>
          <w:szCs w:val="10"/>
        </w:rPr>
      </w:pPr>
      <w:r w:rsidRPr="000D0A3E">
        <w:rPr>
          <w:rFonts w:hint="default"/>
          <w:sz w:val="16"/>
          <w:szCs w:val="10"/>
        </w:rPr>
        <w:t>イ　ハード事業の実施に当たって必要となる実施計画の策定及び実施計画の策定に必要となる調査、測量、設計、関連計画の策定</w:t>
      </w:r>
    </w:p>
    <w:p w14:paraId="32317946" w14:textId="77777777" w:rsidR="00B446BB" w:rsidRPr="000D0A3E" w:rsidRDefault="00B446BB" w:rsidP="001224E4">
      <w:pPr>
        <w:autoSpaceDE w:val="0"/>
        <w:autoSpaceDN w:val="0"/>
        <w:snapToGrid w:val="0"/>
        <w:ind w:leftChars="150" w:left="490" w:hangingChars="100" w:hanging="160"/>
        <w:rPr>
          <w:rFonts w:hint="default"/>
          <w:sz w:val="16"/>
          <w:szCs w:val="10"/>
        </w:rPr>
      </w:pPr>
      <w:r w:rsidRPr="000D0A3E">
        <w:rPr>
          <w:rFonts w:hint="default"/>
          <w:sz w:val="16"/>
          <w:szCs w:val="10"/>
        </w:rPr>
        <w:t>ウ　農家を対象とした勉強会・研究会の実施や専門技術者の育成、農業機械リース等、先進的省力化技術の導入に当たって必要となる支援</w:t>
      </w:r>
    </w:p>
    <w:p w14:paraId="000AA0F0" w14:textId="65027267" w:rsidR="006A5041" w:rsidRPr="000D0A3E" w:rsidRDefault="006A5041" w:rsidP="001224E4">
      <w:pPr>
        <w:autoSpaceDE w:val="0"/>
        <w:autoSpaceDN w:val="0"/>
        <w:snapToGrid w:val="0"/>
        <w:rPr>
          <w:rFonts w:hint="default"/>
          <w:sz w:val="16"/>
          <w:szCs w:val="10"/>
        </w:rPr>
      </w:pPr>
      <w:r w:rsidRPr="000D0A3E">
        <w:rPr>
          <w:sz w:val="16"/>
          <w:szCs w:val="10"/>
        </w:rPr>
        <w:t>※</w:t>
      </w:r>
      <w:r>
        <w:rPr>
          <w:sz w:val="16"/>
          <w:szCs w:val="10"/>
        </w:rPr>
        <w:t>３</w:t>
      </w:r>
      <w:r w:rsidRPr="000D0A3E">
        <w:rPr>
          <w:sz w:val="16"/>
          <w:szCs w:val="10"/>
        </w:rPr>
        <w:t xml:space="preserve">　（</w:t>
      </w:r>
      <w:r w:rsidR="002D3004">
        <w:rPr>
          <w:sz w:val="16"/>
          <w:szCs w:val="10"/>
        </w:rPr>
        <w:t>２</w:t>
      </w:r>
      <w:r w:rsidRPr="000D0A3E">
        <w:rPr>
          <w:rFonts w:hint="default"/>
          <w:sz w:val="16"/>
          <w:szCs w:val="10"/>
        </w:rPr>
        <w:t>）</w:t>
      </w:r>
      <w:r w:rsidR="00C20FB5">
        <w:rPr>
          <w:sz w:val="16"/>
          <w:szCs w:val="10"/>
        </w:rPr>
        <w:t>に</w:t>
      </w:r>
      <w:r w:rsidR="00B273CD">
        <w:rPr>
          <w:sz w:val="16"/>
          <w:szCs w:val="10"/>
        </w:rPr>
        <w:t>おい</w:t>
      </w:r>
      <w:r w:rsidR="00C20FB5">
        <w:rPr>
          <w:sz w:val="16"/>
          <w:szCs w:val="10"/>
        </w:rPr>
        <w:t>ては、</w:t>
      </w:r>
      <w:r w:rsidR="00A655E8">
        <w:rPr>
          <w:sz w:val="16"/>
          <w:szCs w:val="10"/>
        </w:rPr>
        <w:t>本事業の実施に</w:t>
      </w:r>
      <w:r w:rsidR="003B1736">
        <w:rPr>
          <w:sz w:val="16"/>
          <w:szCs w:val="10"/>
        </w:rPr>
        <w:t>直接関係</w:t>
      </w:r>
      <w:r w:rsidR="00E808C7">
        <w:rPr>
          <w:sz w:val="16"/>
          <w:szCs w:val="10"/>
        </w:rPr>
        <w:t>のない</w:t>
      </w:r>
      <w:r w:rsidR="005F67C9">
        <w:rPr>
          <w:sz w:val="16"/>
          <w:szCs w:val="10"/>
        </w:rPr>
        <w:t>経費については、</w:t>
      </w:r>
      <w:r w:rsidR="00B953DC">
        <w:rPr>
          <w:sz w:val="16"/>
          <w:szCs w:val="10"/>
        </w:rPr>
        <w:t>事業の対象外とする。</w:t>
      </w:r>
    </w:p>
    <w:p w14:paraId="13DC487A" w14:textId="1515F868" w:rsidR="00E823B3" w:rsidRPr="00B273CD" w:rsidRDefault="00E823B3" w:rsidP="001224E4">
      <w:pPr>
        <w:autoSpaceDE w:val="0"/>
        <w:autoSpaceDN w:val="0"/>
        <w:rPr>
          <w:rFonts w:hint="default"/>
        </w:rPr>
      </w:pPr>
    </w:p>
    <w:sectPr w:rsidR="00E823B3" w:rsidRPr="00B273CD" w:rsidSect="00211B5E">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1B62C" w14:textId="77777777" w:rsidR="0086396F" w:rsidRDefault="0086396F" w:rsidP="00B778DB">
      <w:pPr>
        <w:rPr>
          <w:rFonts w:hint="default"/>
        </w:rPr>
      </w:pPr>
      <w:r>
        <w:separator/>
      </w:r>
    </w:p>
  </w:endnote>
  <w:endnote w:type="continuationSeparator" w:id="0">
    <w:p w14:paraId="5B53E2CE" w14:textId="77777777" w:rsidR="0086396F" w:rsidRDefault="0086396F" w:rsidP="00B778DB">
      <w:pPr>
        <w:rPr>
          <w:rFonts w:hint="default"/>
        </w:rPr>
      </w:pPr>
      <w:r>
        <w:continuationSeparator/>
      </w:r>
    </w:p>
  </w:endnote>
  <w:endnote w:type="continuationNotice" w:id="1">
    <w:p w14:paraId="3B452388" w14:textId="77777777" w:rsidR="0086396F" w:rsidRDefault="0086396F">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Yu Gothic"/>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75EE" w14:textId="3B5743F7"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4B17E" w14:textId="77777777" w:rsidR="0086396F" w:rsidRDefault="0086396F" w:rsidP="00B778DB">
      <w:pPr>
        <w:rPr>
          <w:rFonts w:hint="default"/>
        </w:rPr>
      </w:pPr>
      <w:r>
        <w:separator/>
      </w:r>
    </w:p>
  </w:footnote>
  <w:footnote w:type="continuationSeparator" w:id="0">
    <w:p w14:paraId="0748D0A2" w14:textId="77777777" w:rsidR="0086396F" w:rsidRDefault="0086396F" w:rsidP="00B778DB">
      <w:pPr>
        <w:rPr>
          <w:rFonts w:hint="default"/>
        </w:rPr>
      </w:pPr>
      <w:r>
        <w:continuationSeparator/>
      </w:r>
    </w:p>
  </w:footnote>
  <w:footnote w:type="continuationNotice" w:id="1">
    <w:p w14:paraId="2087715C" w14:textId="77777777" w:rsidR="0086396F" w:rsidRDefault="0086396F">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567"/>
        </w:tabs>
        <w:ind w:left="567" w:hanging="454"/>
      </w:pPr>
    </w:lvl>
  </w:abstractNum>
  <w:abstractNum w:abstractNumId="1" w15:restartNumberingAfterBreak="0">
    <w:nsid w:val="0B044513"/>
    <w:multiLevelType w:val="hybridMultilevel"/>
    <w:tmpl w:val="B12445D6"/>
    <w:lvl w:ilvl="0" w:tplc="0A0CB106">
      <w:start w:val="1"/>
      <w:numFmt w:val="decimalFullWidth"/>
      <w:lvlText w:val="（%1）"/>
      <w:lvlJc w:val="left"/>
      <w:pPr>
        <w:ind w:left="796" w:hanging="720"/>
      </w:pPr>
      <w:rPr>
        <w:rFonts w:hint="default"/>
      </w:rPr>
    </w:lvl>
    <w:lvl w:ilvl="1" w:tplc="04090017" w:tentative="1">
      <w:start w:val="1"/>
      <w:numFmt w:val="aiueoFullWidth"/>
      <w:lvlText w:val="(%2)"/>
      <w:lvlJc w:val="left"/>
      <w:pPr>
        <w:ind w:left="916" w:hanging="420"/>
      </w:pPr>
    </w:lvl>
    <w:lvl w:ilvl="2" w:tplc="04090011" w:tentative="1">
      <w:start w:val="1"/>
      <w:numFmt w:val="decimalEnclosedCircle"/>
      <w:lvlText w:val="%3"/>
      <w:lvlJc w:val="left"/>
      <w:pPr>
        <w:ind w:left="1336" w:hanging="420"/>
      </w:pPr>
    </w:lvl>
    <w:lvl w:ilvl="3" w:tplc="0409000F" w:tentative="1">
      <w:start w:val="1"/>
      <w:numFmt w:val="decimal"/>
      <w:lvlText w:val="%4."/>
      <w:lvlJc w:val="left"/>
      <w:pPr>
        <w:ind w:left="1756" w:hanging="420"/>
      </w:pPr>
    </w:lvl>
    <w:lvl w:ilvl="4" w:tplc="04090017" w:tentative="1">
      <w:start w:val="1"/>
      <w:numFmt w:val="aiueoFullWidth"/>
      <w:lvlText w:val="(%5)"/>
      <w:lvlJc w:val="left"/>
      <w:pPr>
        <w:ind w:left="2176" w:hanging="420"/>
      </w:pPr>
    </w:lvl>
    <w:lvl w:ilvl="5" w:tplc="04090011" w:tentative="1">
      <w:start w:val="1"/>
      <w:numFmt w:val="decimalEnclosedCircle"/>
      <w:lvlText w:val="%6"/>
      <w:lvlJc w:val="left"/>
      <w:pPr>
        <w:ind w:left="2596" w:hanging="420"/>
      </w:pPr>
    </w:lvl>
    <w:lvl w:ilvl="6" w:tplc="0409000F" w:tentative="1">
      <w:start w:val="1"/>
      <w:numFmt w:val="decimal"/>
      <w:lvlText w:val="%7."/>
      <w:lvlJc w:val="left"/>
      <w:pPr>
        <w:ind w:left="3016" w:hanging="420"/>
      </w:pPr>
    </w:lvl>
    <w:lvl w:ilvl="7" w:tplc="04090017" w:tentative="1">
      <w:start w:val="1"/>
      <w:numFmt w:val="aiueoFullWidth"/>
      <w:lvlText w:val="(%8)"/>
      <w:lvlJc w:val="left"/>
      <w:pPr>
        <w:ind w:left="3436" w:hanging="420"/>
      </w:pPr>
    </w:lvl>
    <w:lvl w:ilvl="8" w:tplc="04090011" w:tentative="1">
      <w:start w:val="1"/>
      <w:numFmt w:val="decimalEnclosedCircle"/>
      <w:lvlText w:val="%9"/>
      <w:lvlJc w:val="left"/>
      <w:pPr>
        <w:ind w:left="3856" w:hanging="420"/>
      </w:pPr>
    </w:lvl>
  </w:abstractNum>
  <w:abstractNum w:abstractNumId="2" w15:restartNumberingAfterBreak="0">
    <w:nsid w:val="11C72DF4"/>
    <w:multiLevelType w:val="hybridMultilevel"/>
    <w:tmpl w:val="B58C478A"/>
    <w:lvl w:ilvl="0" w:tplc="E308620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9213730"/>
    <w:multiLevelType w:val="hybridMultilevel"/>
    <w:tmpl w:val="C6CAC14A"/>
    <w:lvl w:ilvl="0" w:tplc="12882ADC">
      <w:start w:val="1"/>
      <w:numFmt w:val="aiueoFullWidth"/>
      <w:lvlText w:val="（%1）"/>
      <w:lvlJc w:val="left"/>
      <w:pPr>
        <w:ind w:left="1600" w:hanging="72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4" w15:restartNumberingAfterBreak="0">
    <w:nsid w:val="1ED86CBB"/>
    <w:multiLevelType w:val="hybridMultilevel"/>
    <w:tmpl w:val="411E78DA"/>
    <w:lvl w:ilvl="0" w:tplc="A8ECF556">
      <w:start w:val="1"/>
      <w:numFmt w:val="decimal"/>
      <w:lvlText w:val="%1"/>
      <w:lvlJc w:val="left"/>
      <w:pPr>
        <w:ind w:left="933" w:hanging="480"/>
      </w:pPr>
      <w:rPr>
        <w:rFonts w:ascii="ＭＳ Ｐ明朝" w:eastAsia="ＭＳ Ｐ明朝" w:hAnsi="ＭＳ Ｐ明朝" w:cs="ＭＳ Ｐ明朝" w:hint="eastAsia"/>
        <w:color w:val="231F20"/>
        <w:w w:val="200"/>
        <w:sz w:val="24"/>
        <w:szCs w:val="24"/>
      </w:rPr>
    </w:lvl>
    <w:lvl w:ilvl="1" w:tplc="91CA5C26">
      <w:start w:val="1"/>
      <w:numFmt w:val="lowerLetter"/>
      <w:lvlText w:val="%2"/>
      <w:lvlJc w:val="left"/>
      <w:pPr>
        <w:ind w:left="1653" w:hanging="480"/>
      </w:pPr>
      <w:rPr>
        <w:rFonts w:ascii="ＭＳ Ｐ明朝" w:eastAsia="ＭＳ Ｐ明朝" w:hAnsi="ＭＳ Ｐ明朝" w:cs="ＭＳ Ｐ明朝" w:hint="eastAsia"/>
        <w:color w:val="231F20"/>
        <w:w w:val="220"/>
        <w:sz w:val="24"/>
        <w:szCs w:val="24"/>
      </w:rPr>
    </w:lvl>
    <w:lvl w:ilvl="2" w:tplc="A7003FF6">
      <w:numFmt w:val="bullet"/>
      <w:lvlText w:val="•"/>
      <w:lvlJc w:val="left"/>
      <w:pPr>
        <w:ind w:left="2604" w:hanging="480"/>
      </w:pPr>
    </w:lvl>
    <w:lvl w:ilvl="3" w:tplc="3CE0A62E">
      <w:numFmt w:val="bullet"/>
      <w:lvlText w:val="•"/>
      <w:lvlJc w:val="left"/>
      <w:pPr>
        <w:ind w:left="3549" w:hanging="480"/>
      </w:pPr>
    </w:lvl>
    <w:lvl w:ilvl="4" w:tplc="D40093C2">
      <w:numFmt w:val="bullet"/>
      <w:lvlText w:val="•"/>
      <w:lvlJc w:val="left"/>
      <w:pPr>
        <w:ind w:left="4494" w:hanging="480"/>
      </w:pPr>
    </w:lvl>
    <w:lvl w:ilvl="5" w:tplc="27A698D2">
      <w:numFmt w:val="bullet"/>
      <w:lvlText w:val="•"/>
      <w:lvlJc w:val="left"/>
      <w:pPr>
        <w:ind w:left="5439" w:hanging="480"/>
      </w:pPr>
    </w:lvl>
    <w:lvl w:ilvl="6" w:tplc="4266BCC6">
      <w:numFmt w:val="bullet"/>
      <w:lvlText w:val="•"/>
      <w:lvlJc w:val="left"/>
      <w:pPr>
        <w:ind w:left="6384" w:hanging="480"/>
      </w:pPr>
    </w:lvl>
    <w:lvl w:ilvl="7" w:tplc="87C654F2">
      <w:numFmt w:val="bullet"/>
      <w:lvlText w:val="•"/>
      <w:lvlJc w:val="left"/>
      <w:pPr>
        <w:ind w:left="7329" w:hanging="480"/>
      </w:pPr>
    </w:lvl>
    <w:lvl w:ilvl="8" w:tplc="2F44C9AC">
      <w:numFmt w:val="bullet"/>
      <w:lvlText w:val="•"/>
      <w:lvlJc w:val="left"/>
      <w:pPr>
        <w:ind w:left="8274" w:hanging="480"/>
      </w:pPr>
    </w:lvl>
  </w:abstractNum>
  <w:abstractNum w:abstractNumId="5" w15:restartNumberingAfterBreak="0">
    <w:nsid w:val="210612CF"/>
    <w:multiLevelType w:val="hybridMultilevel"/>
    <w:tmpl w:val="D3EA606A"/>
    <w:lvl w:ilvl="0" w:tplc="A7C23A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1F48C8"/>
    <w:multiLevelType w:val="hybridMultilevel"/>
    <w:tmpl w:val="95C29AF2"/>
    <w:lvl w:ilvl="0" w:tplc="DFA2F842">
      <w:start w:val="1"/>
      <w:numFmt w:val="decimalFullWidth"/>
      <w:lvlText w:val="（%1）"/>
      <w:lvlJc w:val="left"/>
      <w:pPr>
        <w:ind w:left="1415" w:hanging="720"/>
      </w:pPr>
      <w:rPr>
        <w:rFonts w:hint="default"/>
      </w:rPr>
    </w:lvl>
    <w:lvl w:ilvl="1" w:tplc="04090017" w:tentative="1">
      <w:start w:val="1"/>
      <w:numFmt w:val="aiueoFullWidth"/>
      <w:lvlText w:val="(%2)"/>
      <w:lvlJc w:val="left"/>
      <w:pPr>
        <w:ind w:left="1575" w:hanging="440"/>
      </w:pPr>
    </w:lvl>
    <w:lvl w:ilvl="2" w:tplc="04090011" w:tentative="1">
      <w:start w:val="1"/>
      <w:numFmt w:val="decimalEnclosedCircle"/>
      <w:lvlText w:val="%3"/>
      <w:lvlJc w:val="left"/>
      <w:pPr>
        <w:ind w:left="2015" w:hanging="440"/>
      </w:pPr>
    </w:lvl>
    <w:lvl w:ilvl="3" w:tplc="0409000F" w:tentative="1">
      <w:start w:val="1"/>
      <w:numFmt w:val="decimal"/>
      <w:lvlText w:val="%4."/>
      <w:lvlJc w:val="left"/>
      <w:pPr>
        <w:ind w:left="2455" w:hanging="440"/>
      </w:pPr>
    </w:lvl>
    <w:lvl w:ilvl="4" w:tplc="04090017" w:tentative="1">
      <w:start w:val="1"/>
      <w:numFmt w:val="aiueoFullWidth"/>
      <w:lvlText w:val="(%5)"/>
      <w:lvlJc w:val="left"/>
      <w:pPr>
        <w:ind w:left="2895" w:hanging="440"/>
      </w:pPr>
    </w:lvl>
    <w:lvl w:ilvl="5" w:tplc="04090011" w:tentative="1">
      <w:start w:val="1"/>
      <w:numFmt w:val="decimalEnclosedCircle"/>
      <w:lvlText w:val="%6"/>
      <w:lvlJc w:val="left"/>
      <w:pPr>
        <w:ind w:left="3335" w:hanging="440"/>
      </w:pPr>
    </w:lvl>
    <w:lvl w:ilvl="6" w:tplc="0409000F" w:tentative="1">
      <w:start w:val="1"/>
      <w:numFmt w:val="decimal"/>
      <w:lvlText w:val="%7."/>
      <w:lvlJc w:val="left"/>
      <w:pPr>
        <w:ind w:left="3775" w:hanging="440"/>
      </w:pPr>
    </w:lvl>
    <w:lvl w:ilvl="7" w:tplc="04090017" w:tentative="1">
      <w:start w:val="1"/>
      <w:numFmt w:val="aiueoFullWidth"/>
      <w:lvlText w:val="(%8)"/>
      <w:lvlJc w:val="left"/>
      <w:pPr>
        <w:ind w:left="4215" w:hanging="440"/>
      </w:pPr>
    </w:lvl>
    <w:lvl w:ilvl="8" w:tplc="04090011" w:tentative="1">
      <w:start w:val="1"/>
      <w:numFmt w:val="decimalEnclosedCircle"/>
      <w:lvlText w:val="%9"/>
      <w:lvlJc w:val="left"/>
      <w:pPr>
        <w:ind w:left="4655" w:hanging="440"/>
      </w:pPr>
    </w:lvl>
  </w:abstractNum>
  <w:abstractNum w:abstractNumId="7" w15:restartNumberingAfterBreak="0">
    <w:nsid w:val="2F092DE9"/>
    <w:multiLevelType w:val="hybridMultilevel"/>
    <w:tmpl w:val="244858E0"/>
    <w:lvl w:ilvl="0" w:tplc="1EE47C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C27B9E"/>
    <w:multiLevelType w:val="hybridMultilevel"/>
    <w:tmpl w:val="AC5E10D6"/>
    <w:lvl w:ilvl="0" w:tplc="8EA00832">
      <w:start w:val="1"/>
      <w:numFmt w:val="decimal"/>
      <w:lvlText w:val="（%1）"/>
      <w:lvlJc w:val="left"/>
      <w:pPr>
        <w:ind w:left="579" w:hanging="720"/>
      </w:pPr>
      <w:rPr>
        <w:rFonts w:hint="default"/>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9" w15:restartNumberingAfterBreak="0">
    <w:nsid w:val="45E067AE"/>
    <w:multiLevelType w:val="hybridMultilevel"/>
    <w:tmpl w:val="8FA8CD24"/>
    <w:lvl w:ilvl="0" w:tplc="8E942B90">
      <w:start w:val="1"/>
      <w:numFmt w:val="decimal"/>
      <w:lvlText w:val="%1"/>
      <w:lvlJc w:val="left"/>
      <w:pPr>
        <w:ind w:left="693" w:hanging="480"/>
      </w:pPr>
      <w:rPr>
        <w:rFonts w:ascii="ＭＳ Ｐ明朝" w:eastAsia="ＭＳ Ｐ明朝" w:hAnsi="ＭＳ Ｐ明朝" w:cs="ＭＳ Ｐ明朝" w:hint="eastAsia"/>
        <w:color w:val="231F20"/>
        <w:w w:val="200"/>
        <w:sz w:val="24"/>
        <w:szCs w:val="24"/>
      </w:rPr>
    </w:lvl>
    <w:lvl w:ilvl="1" w:tplc="8272B4F6">
      <w:numFmt w:val="bullet"/>
      <w:lvlText w:val="•"/>
      <w:lvlJc w:val="left"/>
      <w:pPr>
        <w:ind w:left="1646" w:hanging="480"/>
      </w:pPr>
    </w:lvl>
    <w:lvl w:ilvl="2" w:tplc="D406681A">
      <w:numFmt w:val="bullet"/>
      <w:lvlText w:val="•"/>
      <w:lvlJc w:val="left"/>
      <w:pPr>
        <w:ind w:left="2592" w:hanging="480"/>
      </w:pPr>
    </w:lvl>
    <w:lvl w:ilvl="3" w:tplc="13EEF3A0">
      <w:numFmt w:val="bullet"/>
      <w:lvlText w:val="•"/>
      <w:lvlJc w:val="left"/>
      <w:pPr>
        <w:ind w:left="3539" w:hanging="480"/>
      </w:pPr>
    </w:lvl>
    <w:lvl w:ilvl="4" w:tplc="FFF88D22">
      <w:numFmt w:val="bullet"/>
      <w:lvlText w:val="•"/>
      <w:lvlJc w:val="left"/>
      <w:pPr>
        <w:ind w:left="4485" w:hanging="480"/>
      </w:pPr>
    </w:lvl>
    <w:lvl w:ilvl="5" w:tplc="F3EE9A98">
      <w:numFmt w:val="bullet"/>
      <w:lvlText w:val="•"/>
      <w:lvlJc w:val="left"/>
      <w:pPr>
        <w:ind w:left="5432" w:hanging="480"/>
      </w:pPr>
    </w:lvl>
    <w:lvl w:ilvl="6" w:tplc="688AF59A">
      <w:numFmt w:val="bullet"/>
      <w:lvlText w:val="•"/>
      <w:lvlJc w:val="left"/>
      <w:pPr>
        <w:ind w:left="6378" w:hanging="480"/>
      </w:pPr>
    </w:lvl>
    <w:lvl w:ilvl="7" w:tplc="DE423B24">
      <w:numFmt w:val="bullet"/>
      <w:lvlText w:val="•"/>
      <w:lvlJc w:val="left"/>
      <w:pPr>
        <w:ind w:left="7325" w:hanging="480"/>
      </w:pPr>
    </w:lvl>
    <w:lvl w:ilvl="8" w:tplc="638E9914">
      <w:numFmt w:val="bullet"/>
      <w:lvlText w:val="•"/>
      <w:lvlJc w:val="left"/>
      <w:pPr>
        <w:ind w:left="8271" w:hanging="480"/>
      </w:pPr>
    </w:lvl>
  </w:abstractNum>
  <w:abstractNum w:abstractNumId="10" w15:restartNumberingAfterBreak="0">
    <w:nsid w:val="463E7A0F"/>
    <w:multiLevelType w:val="hybridMultilevel"/>
    <w:tmpl w:val="E006EB18"/>
    <w:lvl w:ilvl="0" w:tplc="8D323626">
      <w:start w:val="1"/>
      <w:numFmt w:val="decimal"/>
      <w:lvlText w:val="%1"/>
      <w:lvlJc w:val="left"/>
      <w:pPr>
        <w:ind w:left="933" w:hanging="480"/>
      </w:pPr>
      <w:rPr>
        <w:rFonts w:ascii="ＭＳ Ｐ明朝" w:eastAsia="ＭＳ Ｐ明朝" w:hAnsi="ＭＳ Ｐ明朝" w:cs="ＭＳ Ｐ明朝" w:hint="eastAsia"/>
        <w:color w:val="231F20"/>
        <w:w w:val="200"/>
        <w:sz w:val="24"/>
        <w:szCs w:val="24"/>
      </w:rPr>
    </w:lvl>
    <w:lvl w:ilvl="1" w:tplc="AE02FDE6">
      <w:numFmt w:val="bullet"/>
      <w:lvlText w:val="•"/>
      <w:lvlJc w:val="left"/>
      <w:pPr>
        <w:ind w:left="1240" w:hanging="480"/>
      </w:pPr>
    </w:lvl>
    <w:lvl w:ilvl="2" w:tplc="EEE0CBAE">
      <w:numFmt w:val="bullet"/>
      <w:lvlText w:val="•"/>
      <w:lvlJc w:val="left"/>
      <w:pPr>
        <w:ind w:left="2231" w:hanging="480"/>
      </w:pPr>
    </w:lvl>
    <w:lvl w:ilvl="3" w:tplc="49803C72">
      <w:numFmt w:val="bullet"/>
      <w:lvlText w:val="•"/>
      <w:lvlJc w:val="left"/>
      <w:pPr>
        <w:ind w:left="3223" w:hanging="480"/>
      </w:pPr>
    </w:lvl>
    <w:lvl w:ilvl="4" w:tplc="67A0E682">
      <w:numFmt w:val="bullet"/>
      <w:lvlText w:val="•"/>
      <w:lvlJc w:val="left"/>
      <w:pPr>
        <w:ind w:left="4214" w:hanging="480"/>
      </w:pPr>
    </w:lvl>
    <w:lvl w:ilvl="5" w:tplc="A414186C">
      <w:numFmt w:val="bullet"/>
      <w:lvlText w:val="•"/>
      <w:lvlJc w:val="left"/>
      <w:pPr>
        <w:ind w:left="5206" w:hanging="480"/>
      </w:pPr>
    </w:lvl>
    <w:lvl w:ilvl="6" w:tplc="625003FC">
      <w:numFmt w:val="bullet"/>
      <w:lvlText w:val="•"/>
      <w:lvlJc w:val="left"/>
      <w:pPr>
        <w:ind w:left="6198" w:hanging="480"/>
      </w:pPr>
    </w:lvl>
    <w:lvl w:ilvl="7" w:tplc="1F601366">
      <w:numFmt w:val="bullet"/>
      <w:lvlText w:val="•"/>
      <w:lvlJc w:val="left"/>
      <w:pPr>
        <w:ind w:left="7189" w:hanging="480"/>
      </w:pPr>
    </w:lvl>
    <w:lvl w:ilvl="8" w:tplc="78908EBE">
      <w:numFmt w:val="bullet"/>
      <w:lvlText w:val="•"/>
      <w:lvlJc w:val="left"/>
      <w:pPr>
        <w:ind w:left="8181" w:hanging="480"/>
      </w:pPr>
    </w:lvl>
  </w:abstractNum>
  <w:abstractNum w:abstractNumId="11" w15:restartNumberingAfterBreak="0">
    <w:nsid w:val="4A2655D9"/>
    <w:multiLevelType w:val="hybridMultilevel"/>
    <w:tmpl w:val="80A48CB0"/>
    <w:lvl w:ilvl="0" w:tplc="9D7E95BE">
      <w:start w:val="1"/>
      <w:numFmt w:val="decimal"/>
      <w:lvlText w:val="%1"/>
      <w:lvlJc w:val="left"/>
      <w:pPr>
        <w:ind w:left="933" w:hanging="480"/>
      </w:pPr>
      <w:rPr>
        <w:rFonts w:ascii="ＭＳ Ｐ明朝" w:eastAsia="ＭＳ Ｐ明朝" w:hAnsi="ＭＳ Ｐ明朝" w:cs="ＭＳ Ｐ明朝" w:hint="eastAsia"/>
        <w:color w:val="231F20"/>
        <w:w w:val="200"/>
        <w:sz w:val="24"/>
        <w:szCs w:val="24"/>
      </w:rPr>
    </w:lvl>
    <w:lvl w:ilvl="1" w:tplc="39722CFC">
      <w:numFmt w:val="bullet"/>
      <w:lvlText w:val="•"/>
      <w:lvlJc w:val="left"/>
      <w:pPr>
        <w:ind w:left="1862" w:hanging="480"/>
      </w:pPr>
    </w:lvl>
    <w:lvl w:ilvl="2" w:tplc="234441F6">
      <w:numFmt w:val="bullet"/>
      <w:lvlText w:val="•"/>
      <w:lvlJc w:val="left"/>
      <w:pPr>
        <w:ind w:left="2784" w:hanging="480"/>
      </w:pPr>
    </w:lvl>
    <w:lvl w:ilvl="3" w:tplc="DD8E4882">
      <w:numFmt w:val="bullet"/>
      <w:lvlText w:val="•"/>
      <w:lvlJc w:val="left"/>
      <w:pPr>
        <w:ind w:left="3707" w:hanging="480"/>
      </w:pPr>
    </w:lvl>
    <w:lvl w:ilvl="4" w:tplc="073E2F62">
      <w:numFmt w:val="bullet"/>
      <w:lvlText w:val="•"/>
      <w:lvlJc w:val="left"/>
      <w:pPr>
        <w:ind w:left="4629" w:hanging="480"/>
      </w:pPr>
    </w:lvl>
    <w:lvl w:ilvl="5" w:tplc="16287B1A">
      <w:numFmt w:val="bullet"/>
      <w:lvlText w:val="•"/>
      <w:lvlJc w:val="left"/>
      <w:pPr>
        <w:ind w:left="5552" w:hanging="480"/>
      </w:pPr>
    </w:lvl>
    <w:lvl w:ilvl="6" w:tplc="15C0AD3A">
      <w:numFmt w:val="bullet"/>
      <w:lvlText w:val="•"/>
      <w:lvlJc w:val="left"/>
      <w:pPr>
        <w:ind w:left="6474" w:hanging="480"/>
      </w:pPr>
    </w:lvl>
    <w:lvl w:ilvl="7" w:tplc="381E3B4A">
      <w:numFmt w:val="bullet"/>
      <w:lvlText w:val="•"/>
      <w:lvlJc w:val="left"/>
      <w:pPr>
        <w:ind w:left="7397" w:hanging="480"/>
      </w:pPr>
    </w:lvl>
    <w:lvl w:ilvl="8" w:tplc="FE5E1660">
      <w:numFmt w:val="bullet"/>
      <w:lvlText w:val="•"/>
      <w:lvlJc w:val="left"/>
      <w:pPr>
        <w:ind w:left="8319" w:hanging="480"/>
      </w:pPr>
    </w:lvl>
  </w:abstractNum>
  <w:abstractNum w:abstractNumId="12" w15:restartNumberingAfterBreak="0">
    <w:nsid w:val="4FA538A1"/>
    <w:multiLevelType w:val="hybridMultilevel"/>
    <w:tmpl w:val="71265142"/>
    <w:lvl w:ilvl="0" w:tplc="DD489A6C">
      <w:start w:val="3"/>
      <w:numFmt w:val="decimal"/>
      <w:lvlText w:val="（%1）"/>
      <w:lvlJc w:val="left"/>
      <w:pPr>
        <w:ind w:left="933" w:hanging="721"/>
      </w:pPr>
      <w:rPr>
        <w:rFonts w:ascii="ＭＳ Ｐ明朝" w:eastAsia="ＭＳ Ｐ明朝" w:hAnsi="ＭＳ Ｐ明朝" w:cs="ＭＳ Ｐ明朝" w:hint="eastAsia"/>
        <w:color w:val="231F20"/>
        <w:spacing w:val="-30"/>
        <w:w w:val="200"/>
        <w:sz w:val="22"/>
        <w:szCs w:val="22"/>
      </w:rPr>
    </w:lvl>
    <w:lvl w:ilvl="1" w:tplc="898EA212">
      <w:numFmt w:val="bullet"/>
      <w:lvlText w:val="•"/>
      <w:lvlJc w:val="left"/>
      <w:pPr>
        <w:ind w:left="1862" w:hanging="721"/>
      </w:pPr>
    </w:lvl>
    <w:lvl w:ilvl="2" w:tplc="FDA65E0A">
      <w:numFmt w:val="bullet"/>
      <w:lvlText w:val="•"/>
      <w:lvlJc w:val="left"/>
      <w:pPr>
        <w:ind w:left="2784" w:hanging="721"/>
      </w:pPr>
    </w:lvl>
    <w:lvl w:ilvl="3" w:tplc="187234AE">
      <w:numFmt w:val="bullet"/>
      <w:lvlText w:val="•"/>
      <w:lvlJc w:val="left"/>
      <w:pPr>
        <w:ind w:left="3707" w:hanging="721"/>
      </w:pPr>
    </w:lvl>
    <w:lvl w:ilvl="4" w:tplc="441E9224">
      <w:numFmt w:val="bullet"/>
      <w:lvlText w:val="•"/>
      <w:lvlJc w:val="left"/>
      <w:pPr>
        <w:ind w:left="4629" w:hanging="721"/>
      </w:pPr>
    </w:lvl>
    <w:lvl w:ilvl="5" w:tplc="DF4023FC">
      <w:numFmt w:val="bullet"/>
      <w:lvlText w:val="•"/>
      <w:lvlJc w:val="left"/>
      <w:pPr>
        <w:ind w:left="5552" w:hanging="721"/>
      </w:pPr>
    </w:lvl>
    <w:lvl w:ilvl="6" w:tplc="CFF6CD08">
      <w:numFmt w:val="bullet"/>
      <w:lvlText w:val="•"/>
      <w:lvlJc w:val="left"/>
      <w:pPr>
        <w:ind w:left="6474" w:hanging="721"/>
      </w:pPr>
    </w:lvl>
    <w:lvl w:ilvl="7" w:tplc="45788C1E">
      <w:numFmt w:val="bullet"/>
      <w:lvlText w:val="•"/>
      <w:lvlJc w:val="left"/>
      <w:pPr>
        <w:ind w:left="7397" w:hanging="721"/>
      </w:pPr>
    </w:lvl>
    <w:lvl w:ilvl="8" w:tplc="BC524758">
      <w:numFmt w:val="bullet"/>
      <w:lvlText w:val="•"/>
      <w:lvlJc w:val="left"/>
      <w:pPr>
        <w:ind w:left="8319" w:hanging="721"/>
      </w:pPr>
    </w:lvl>
  </w:abstractNum>
  <w:abstractNum w:abstractNumId="13" w15:restartNumberingAfterBreak="0">
    <w:nsid w:val="506A3C68"/>
    <w:multiLevelType w:val="hybridMultilevel"/>
    <w:tmpl w:val="25047C10"/>
    <w:lvl w:ilvl="0" w:tplc="0F9293B4">
      <w:start w:val="1"/>
      <w:numFmt w:val="decimal"/>
      <w:lvlText w:val="%1"/>
      <w:lvlJc w:val="left"/>
      <w:pPr>
        <w:ind w:left="933" w:hanging="480"/>
      </w:pPr>
      <w:rPr>
        <w:rFonts w:ascii="ＭＳ Ｐ明朝" w:eastAsia="ＭＳ Ｐ明朝" w:hAnsi="ＭＳ Ｐ明朝" w:cs="ＭＳ Ｐ明朝" w:hint="eastAsia"/>
        <w:color w:val="231F20"/>
        <w:w w:val="200"/>
        <w:sz w:val="24"/>
        <w:szCs w:val="24"/>
      </w:rPr>
    </w:lvl>
    <w:lvl w:ilvl="1" w:tplc="F7AC1BF6">
      <w:numFmt w:val="bullet"/>
      <w:lvlText w:val="•"/>
      <w:lvlJc w:val="left"/>
      <w:pPr>
        <w:ind w:left="1862" w:hanging="480"/>
      </w:pPr>
    </w:lvl>
    <w:lvl w:ilvl="2" w:tplc="21B0D47C">
      <w:numFmt w:val="bullet"/>
      <w:lvlText w:val="•"/>
      <w:lvlJc w:val="left"/>
      <w:pPr>
        <w:ind w:left="2784" w:hanging="480"/>
      </w:pPr>
    </w:lvl>
    <w:lvl w:ilvl="3" w:tplc="26560340">
      <w:numFmt w:val="bullet"/>
      <w:lvlText w:val="•"/>
      <w:lvlJc w:val="left"/>
      <w:pPr>
        <w:ind w:left="3707" w:hanging="480"/>
      </w:pPr>
    </w:lvl>
    <w:lvl w:ilvl="4" w:tplc="014C367E">
      <w:numFmt w:val="bullet"/>
      <w:lvlText w:val="•"/>
      <w:lvlJc w:val="left"/>
      <w:pPr>
        <w:ind w:left="4629" w:hanging="480"/>
      </w:pPr>
    </w:lvl>
    <w:lvl w:ilvl="5" w:tplc="E514D53A">
      <w:numFmt w:val="bullet"/>
      <w:lvlText w:val="•"/>
      <w:lvlJc w:val="left"/>
      <w:pPr>
        <w:ind w:left="5552" w:hanging="480"/>
      </w:pPr>
    </w:lvl>
    <w:lvl w:ilvl="6" w:tplc="8B84DFCE">
      <w:numFmt w:val="bullet"/>
      <w:lvlText w:val="•"/>
      <w:lvlJc w:val="left"/>
      <w:pPr>
        <w:ind w:left="6474" w:hanging="480"/>
      </w:pPr>
    </w:lvl>
    <w:lvl w:ilvl="7" w:tplc="69648384">
      <w:numFmt w:val="bullet"/>
      <w:lvlText w:val="•"/>
      <w:lvlJc w:val="left"/>
      <w:pPr>
        <w:ind w:left="7397" w:hanging="480"/>
      </w:pPr>
    </w:lvl>
    <w:lvl w:ilvl="8" w:tplc="D9A64D76">
      <w:numFmt w:val="bullet"/>
      <w:lvlText w:val="•"/>
      <w:lvlJc w:val="left"/>
      <w:pPr>
        <w:ind w:left="8319" w:hanging="480"/>
      </w:pPr>
    </w:lvl>
  </w:abstractNum>
  <w:abstractNum w:abstractNumId="14" w15:restartNumberingAfterBreak="0">
    <w:nsid w:val="507F57BE"/>
    <w:multiLevelType w:val="hybridMultilevel"/>
    <w:tmpl w:val="B58C478A"/>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5" w15:restartNumberingAfterBreak="0">
    <w:nsid w:val="56136932"/>
    <w:multiLevelType w:val="hybridMultilevel"/>
    <w:tmpl w:val="E3945808"/>
    <w:lvl w:ilvl="0" w:tplc="82C8DA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FB6325"/>
    <w:multiLevelType w:val="hybridMultilevel"/>
    <w:tmpl w:val="87E869CE"/>
    <w:lvl w:ilvl="0" w:tplc="9306C044">
      <w:start w:val="1"/>
      <w:numFmt w:val="aiueoFullWidth"/>
      <w:lvlText w:val="（%1）"/>
      <w:lvlJc w:val="left"/>
      <w:pPr>
        <w:ind w:left="1600" w:hanging="72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7" w15:restartNumberingAfterBreak="0">
    <w:nsid w:val="61F3619C"/>
    <w:multiLevelType w:val="hybridMultilevel"/>
    <w:tmpl w:val="CD88852C"/>
    <w:lvl w:ilvl="0" w:tplc="70249800">
      <w:start w:val="1"/>
      <w:numFmt w:val="decimal"/>
      <w:lvlText w:val="%1"/>
      <w:lvlJc w:val="left"/>
      <w:pPr>
        <w:ind w:left="933" w:hanging="480"/>
      </w:pPr>
      <w:rPr>
        <w:rFonts w:ascii="ＭＳ Ｐ明朝" w:eastAsia="ＭＳ Ｐ明朝" w:hAnsi="ＭＳ Ｐ明朝" w:cs="ＭＳ Ｐ明朝" w:hint="eastAsia"/>
        <w:color w:val="231F20"/>
        <w:w w:val="200"/>
        <w:sz w:val="24"/>
        <w:szCs w:val="24"/>
      </w:rPr>
    </w:lvl>
    <w:lvl w:ilvl="1" w:tplc="AC1C1E44">
      <w:start w:val="1"/>
      <w:numFmt w:val="lowerLetter"/>
      <w:lvlText w:val="%2"/>
      <w:lvlJc w:val="left"/>
      <w:pPr>
        <w:ind w:left="1893" w:hanging="480"/>
      </w:pPr>
      <w:rPr>
        <w:rFonts w:ascii="ＭＳ Ｐ明朝" w:eastAsia="ＭＳ Ｐ明朝" w:hAnsi="ＭＳ Ｐ明朝" w:cs="ＭＳ Ｐ明朝" w:hint="eastAsia"/>
        <w:color w:val="231F20"/>
        <w:w w:val="220"/>
        <w:sz w:val="24"/>
        <w:szCs w:val="24"/>
      </w:rPr>
    </w:lvl>
    <w:lvl w:ilvl="2" w:tplc="96548F52">
      <w:numFmt w:val="bullet"/>
      <w:lvlText w:val="•"/>
      <w:lvlJc w:val="left"/>
      <w:pPr>
        <w:ind w:left="1900" w:hanging="480"/>
      </w:pPr>
    </w:lvl>
    <w:lvl w:ilvl="3" w:tplc="DA7A2D74">
      <w:numFmt w:val="bullet"/>
      <w:lvlText w:val="•"/>
      <w:lvlJc w:val="left"/>
      <w:pPr>
        <w:ind w:left="2070" w:hanging="480"/>
      </w:pPr>
    </w:lvl>
    <w:lvl w:ilvl="4" w:tplc="00D68F70">
      <w:numFmt w:val="bullet"/>
      <w:lvlText w:val="•"/>
      <w:lvlJc w:val="left"/>
      <w:pPr>
        <w:ind w:left="2240" w:hanging="480"/>
      </w:pPr>
    </w:lvl>
    <w:lvl w:ilvl="5" w:tplc="3808F1D6">
      <w:numFmt w:val="bullet"/>
      <w:lvlText w:val="•"/>
      <w:lvlJc w:val="left"/>
      <w:pPr>
        <w:ind w:left="2410" w:hanging="480"/>
      </w:pPr>
    </w:lvl>
    <w:lvl w:ilvl="6" w:tplc="65783A0C">
      <w:numFmt w:val="bullet"/>
      <w:lvlText w:val="•"/>
      <w:lvlJc w:val="left"/>
      <w:pPr>
        <w:ind w:left="2580" w:hanging="480"/>
      </w:pPr>
    </w:lvl>
    <w:lvl w:ilvl="7" w:tplc="5950BEA8">
      <w:numFmt w:val="bullet"/>
      <w:lvlText w:val="•"/>
      <w:lvlJc w:val="left"/>
      <w:pPr>
        <w:ind w:left="2751" w:hanging="480"/>
      </w:pPr>
    </w:lvl>
    <w:lvl w:ilvl="8" w:tplc="A7ACFEEE">
      <w:numFmt w:val="bullet"/>
      <w:lvlText w:val="•"/>
      <w:lvlJc w:val="left"/>
      <w:pPr>
        <w:ind w:left="2921" w:hanging="480"/>
      </w:pPr>
    </w:lvl>
  </w:abstractNum>
  <w:abstractNum w:abstractNumId="18" w15:restartNumberingAfterBreak="0">
    <w:nsid w:val="70205B57"/>
    <w:multiLevelType w:val="hybridMultilevel"/>
    <w:tmpl w:val="9D9C0B1E"/>
    <w:lvl w:ilvl="0" w:tplc="5EC41C50">
      <w:start w:val="1"/>
      <w:numFmt w:val="aiueoFullWidth"/>
      <w:lvlText w:val="（%1）"/>
      <w:lvlJc w:val="left"/>
      <w:pPr>
        <w:ind w:left="1600" w:hanging="72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9" w15:restartNumberingAfterBreak="0">
    <w:nsid w:val="7DB67779"/>
    <w:multiLevelType w:val="hybridMultilevel"/>
    <w:tmpl w:val="BC80153C"/>
    <w:lvl w:ilvl="0" w:tplc="22BA8C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695D1F"/>
    <w:multiLevelType w:val="hybridMultilevel"/>
    <w:tmpl w:val="73342068"/>
    <w:lvl w:ilvl="0" w:tplc="884082E2">
      <w:start w:val="1"/>
      <w:numFmt w:val="decimal"/>
      <w:lvlText w:val="%1"/>
      <w:lvlJc w:val="left"/>
      <w:pPr>
        <w:ind w:left="693" w:hanging="480"/>
      </w:pPr>
      <w:rPr>
        <w:rFonts w:ascii="ＭＳ Ｐ明朝" w:eastAsia="ＭＳ Ｐ明朝" w:hAnsi="ＭＳ Ｐ明朝" w:cs="ＭＳ Ｐ明朝" w:hint="eastAsia"/>
        <w:color w:val="231F20"/>
        <w:w w:val="200"/>
        <w:sz w:val="24"/>
        <w:szCs w:val="24"/>
      </w:rPr>
    </w:lvl>
    <w:lvl w:ilvl="1" w:tplc="9D3204DE">
      <w:numFmt w:val="bullet"/>
      <w:lvlText w:val="•"/>
      <w:lvlJc w:val="left"/>
      <w:pPr>
        <w:ind w:left="1646" w:hanging="480"/>
      </w:pPr>
    </w:lvl>
    <w:lvl w:ilvl="2" w:tplc="124EA570">
      <w:numFmt w:val="bullet"/>
      <w:lvlText w:val="•"/>
      <w:lvlJc w:val="left"/>
      <w:pPr>
        <w:ind w:left="2592" w:hanging="480"/>
      </w:pPr>
    </w:lvl>
    <w:lvl w:ilvl="3" w:tplc="493AB23E">
      <w:numFmt w:val="bullet"/>
      <w:lvlText w:val="•"/>
      <w:lvlJc w:val="left"/>
      <w:pPr>
        <w:ind w:left="3539" w:hanging="480"/>
      </w:pPr>
    </w:lvl>
    <w:lvl w:ilvl="4" w:tplc="A5F40EEE">
      <w:numFmt w:val="bullet"/>
      <w:lvlText w:val="•"/>
      <w:lvlJc w:val="left"/>
      <w:pPr>
        <w:ind w:left="4485" w:hanging="480"/>
      </w:pPr>
    </w:lvl>
    <w:lvl w:ilvl="5" w:tplc="1A3235E0">
      <w:numFmt w:val="bullet"/>
      <w:lvlText w:val="•"/>
      <w:lvlJc w:val="left"/>
      <w:pPr>
        <w:ind w:left="5432" w:hanging="480"/>
      </w:pPr>
    </w:lvl>
    <w:lvl w:ilvl="6" w:tplc="5E8EC170">
      <w:numFmt w:val="bullet"/>
      <w:lvlText w:val="•"/>
      <w:lvlJc w:val="left"/>
      <w:pPr>
        <w:ind w:left="6378" w:hanging="480"/>
      </w:pPr>
    </w:lvl>
    <w:lvl w:ilvl="7" w:tplc="59545296">
      <w:numFmt w:val="bullet"/>
      <w:lvlText w:val="•"/>
      <w:lvlJc w:val="left"/>
      <w:pPr>
        <w:ind w:left="7325" w:hanging="480"/>
      </w:pPr>
    </w:lvl>
    <w:lvl w:ilvl="8" w:tplc="9EBC15F8">
      <w:numFmt w:val="bullet"/>
      <w:lvlText w:val="•"/>
      <w:lvlJc w:val="left"/>
      <w:pPr>
        <w:ind w:left="8271" w:hanging="480"/>
      </w:pPr>
    </w:lvl>
  </w:abstractNum>
  <w:num w:numId="1" w16cid:durableId="2030133042">
    <w:abstractNumId w:val="0"/>
  </w:num>
  <w:num w:numId="2" w16cid:durableId="1761633959">
    <w:abstractNumId w:val="6"/>
  </w:num>
  <w:num w:numId="3" w16cid:durableId="1079131637">
    <w:abstractNumId w:val="13"/>
    <w:lvlOverride w:ilvl="0">
      <w:startOverride w:val="1"/>
    </w:lvlOverride>
    <w:lvlOverride w:ilvl="1"/>
    <w:lvlOverride w:ilvl="2"/>
    <w:lvlOverride w:ilvl="3"/>
    <w:lvlOverride w:ilvl="4"/>
    <w:lvlOverride w:ilvl="5"/>
    <w:lvlOverride w:ilvl="6"/>
    <w:lvlOverride w:ilvl="7"/>
    <w:lvlOverride w:ilvl="8"/>
  </w:num>
  <w:num w:numId="4" w16cid:durableId="67623251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491525029">
    <w:abstractNumId w:val="20"/>
    <w:lvlOverride w:ilvl="0">
      <w:startOverride w:val="1"/>
    </w:lvlOverride>
    <w:lvlOverride w:ilvl="1"/>
    <w:lvlOverride w:ilvl="2"/>
    <w:lvlOverride w:ilvl="3"/>
    <w:lvlOverride w:ilvl="4"/>
    <w:lvlOverride w:ilvl="5"/>
    <w:lvlOverride w:ilvl="6"/>
    <w:lvlOverride w:ilvl="7"/>
    <w:lvlOverride w:ilvl="8"/>
  </w:num>
  <w:num w:numId="6" w16cid:durableId="684593736">
    <w:abstractNumId w:val="9"/>
    <w:lvlOverride w:ilvl="0">
      <w:startOverride w:val="1"/>
    </w:lvlOverride>
    <w:lvlOverride w:ilvl="1"/>
    <w:lvlOverride w:ilvl="2"/>
    <w:lvlOverride w:ilvl="3"/>
    <w:lvlOverride w:ilvl="4"/>
    <w:lvlOverride w:ilvl="5"/>
    <w:lvlOverride w:ilvl="6"/>
    <w:lvlOverride w:ilvl="7"/>
    <w:lvlOverride w:ilvl="8"/>
  </w:num>
  <w:num w:numId="7" w16cid:durableId="1376738794">
    <w:abstractNumId w:val="10"/>
    <w:lvlOverride w:ilvl="0">
      <w:startOverride w:val="1"/>
    </w:lvlOverride>
    <w:lvlOverride w:ilvl="1"/>
    <w:lvlOverride w:ilvl="2"/>
    <w:lvlOverride w:ilvl="3"/>
    <w:lvlOverride w:ilvl="4"/>
    <w:lvlOverride w:ilvl="5"/>
    <w:lvlOverride w:ilvl="6"/>
    <w:lvlOverride w:ilvl="7"/>
    <w:lvlOverride w:ilvl="8"/>
  </w:num>
  <w:num w:numId="8" w16cid:durableId="1231428321">
    <w:abstractNumId w:val="12"/>
    <w:lvlOverride w:ilvl="0">
      <w:startOverride w:val="3"/>
    </w:lvlOverride>
    <w:lvlOverride w:ilvl="1"/>
    <w:lvlOverride w:ilvl="2"/>
    <w:lvlOverride w:ilvl="3"/>
    <w:lvlOverride w:ilvl="4"/>
    <w:lvlOverride w:ilvl="5"/>
    <w:lvlOverride w:ilvl="6"/>
    <w:lvlOverride w:ilvl="7"/>
    <w:lvlOverride w:ilvl="8"/>
  </w:num>
  <w:num w:numId="9" w16cid:durableId="1544058941">
    <w:abstractNumId w:val="11"/>
    <w:lvlOverride w:ilvl="0">
      <w:startOverride w:val="1"/>
    </w:lvlOverride>
    <w:lvlOverride w:ilvl="1"/>
    <w:lvlOverride w:ilvl="2"/>
    <w:lvlOverride w:ilvl="3"/>
    <w:lvlOverride w:ilvl="4"/>
    <w:lvlOverride w:ilvl="5"/>
    <w:lvlOverride w:ilvl="6"/>
    <w:lvlOverride w:ilvl="7"/>
    <w:lvlOverride w:ilvl="8"/>
  </w:num>
  <w:num w:numId="10" w16cid:durableId="1320769916">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907422575">
    <w:abstractNumId w:val="15"/>
  </w:num>
  <w:num w:numId="12" w16cid:durableId="1849783681">
    <w:abstractNumId w:val="19"/>
  </w:num>
  <w:num w:numId="13" w16cid:durableId="2057192554">
    <w:abstractNumId w:val="5"/>
  </w:num>
  <w:num w:numId="14" w16cid:durableId="1146555922">
    <w:abstractNumId w:val="2"/>
  </w:num>
  <w:num w:numId="15" w16cid:durableId="952782118">
    <w:abstractNumId w:val="1"/>
  </w:num>
  <w:num w:numId="16" w16cid:durableId="2116709268">
    <w:abstractNumId w:val="7"/>
  </w:num>
  <w:num w:numId="17" w16cid:durableId="1668753669">
    <w:abstractNumId w:val="8"/>
  </w:num>
  <w:num w:numId="18" w16cid:durableId="585461895">
    <w:abstractNumId w:val="14"/>
  </w:num>
  <w:num w:numId="19" w16cid:durableId="336464512">
    <w:abstractNumId w:val="3"/>
  </w:num>
  <w:num w:numId="20" w16cid:durableId="1284114880">
    <w:abstractNumId w:val="18"/>
  </w:num>
  <w:num w:numId="21" w16cid:durableId="11270472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09"/>
    <w:rsid w:val="00000A2B"/>
    <w:rsid w:val="00000EEE"/>
    <w:rsid w:val="00001373"/>
    <w:rsid w:val="00002066"/>
    <w:rsid w:val="000021D9"/>
    <w:rsid w:val="00002D1D"/>
    <w:rsid w:val="00002E62"/>
    <w:rsid w:val="000051C3"/>
    <w:rsid w:val="00006699"/>
    <w:rsid w:val="000106E6"/>
    <w:rsid w:val="00011AAE"/>
    <w:rsid w:val="0001246D"/>
    <w:rsid w:val="000126C4"/>
    <w:rsid w:val="00012AE5"/>
    <w:rsid w:val="00012CA6"/>
    <w:rsid w:val="0001315F"/>
    <w:rsid w:val="000133D8"/>
    <w:rsid w:val="00014A4A"/>
    <w:rsid w:val="00015758"/>
    <w:rsid w:val="000163C0"/>
    <w:rsid w:val="00016A84"/>
    <w:rsid w:val="000175DD"/>
    <w:rsid w:val="00020112"/>
    <w:rsid w:val="00021C60"/>
    <w:rsid w:val="000233D5"/>
    <w:rsid w:val="000239AD"/>
    <w:rsid w:val="00023A92"/>
    <w:rsid w:val="00024EDB"/>
    <w:rsid w:val="0002525F"/>
    <w:rsid w:val="00025318"/>
    <w:rsid w:val="0002684F"/>
    <w:rsid w:val="00026C5D"/>
    <w:rsid w:val="00026C77"/>
    <w:rsid w:val="00030367"/>
    <w:rsid w:val="000307F2"/>
    <w:rsid w:val="00031E04"/>
    <w:rsid w:val="00032873"/>
    <w:rsid w:val="00033AFF"/>
    <w:rsid w:val="00033C70"/>
    <w:rsid w:val="00034DD3"/>
    <w:rsid w:val="00037074"/>
    <w:rsid w:val="000415F4"/>
    <w:rsid w:val="000420DB"/>
    <w:rsid w:val="0004227F"/>
    <w:rsid w:val="00042846"/>
    <w:rsid w:val="00042A07"/>
    <w:rsid w:val="00044385"/>
    <w:rsid w:val="000461B8"/>
    <w:rsid w:val="00047CBC"/>
    <w:rsid w:val="00050083"/>
    <w:rsid w:val="00050503"/>
    <w:rsid w:val="00052220"/>
    <w:rsid w:val="00054335"/>
    <w:rsid w:val="00054FF8"/>
    <w:rsid w:val="00056688"/>
    <w:rsid w:val="00057048"/>
    <w:rsid w:val="000579A4"/>
    <w:rsid w:val="000601D3"/>
    <w:rsid w:val="000605F2"/>
    <w:rsid w:val="00062391"/>
    <w:rsid w:val="000633A2"/>
    <w:rsid w:val="00064515"/>
    <w:rsid w:val="00064792"/>
    <w:rsid w:val="00064EAB"/>
    <w:rsid w:val="00065694"/>
    <w:rsid w:val="00065ACC"/>
    <w:rsid w:val="00066AD5"/>
    <w:rsid w:val="00066C59"/>
    <w:rsid w:val="000675B2"/>
    <w:rsid w:val="00067835"/>
    <w:rsid w:val="00067970"/>
    <w:rsid w:val="00070605"/>
    <w:rsid w:val="000719A3"/>
    <w:rsid w:val="00072786"/>
    <w:rsid w:val="00073B5D"/>
    <w:rsid w:val="00073D0C"/>
    <w:rsid w:val="00075490"/>
    <w:rsid w:val="0007580B"/>
    <w:rsid w:val="0007592D"/>
    <w:rsid w:val="00075AD7"/>
    <w:rsid w:val="00075DE8"/>
    <w:rsid w:val="0007613B"/>
    <w:rsid w:val="000762F3"/>
    <w:rsid w:val="00076F96"/>
    <w:rsid w:val="000773FE"/>
    <w:rsid w:val="00077B7C"/>
    <w:rsid w:val="00081624"/>
    <w:rsid w:val="00082702"/>
    <w:rsid w:val="00082730"/>
    <w:rsid w:val="00084E1B"/>
    <w:rsid w:val="00085074"/>
    <w:rsid w:val="00085576"/>
    <w:rsid w:val="00086803"/>
    <w:rsid w:val="00087CB2"/>
    <w:rsid w:val="0009090F"/>
    <w:rsid w:val="00090F46"/>
    <w:rsid w:val="00091324"/>
    <w:rsid w:val="00094903"/>
    <w:rsid w:val="00094A9B"/>
    <w:rsid w:val="00094BC6"/>
    <w:rsid w:val="00094C3F"/>
    <w:rsid w:val="000959F6"/>
    <w:rsid w:val="00097776"/>
    <w:rsid w:val="000A115D"/>
    <w:rsid w:val="000A1CE6"/>
    <w:rsid w:val="000A3553"/>
    <w:rsid w:val="000A3DAA"/>
    <w:rsid w:val="000A448E"/>
    <w:rsid w:val="000A4B1B"/>
    <w:rsid w:val="000A5632"/>
    <w:rsid w:val="000A61EC"/>
    <w:rsid w:val="000A639E"/>
    <w:rsid w:val="000A650C"/>
    <w:rsid w:val="000B002B"/>
    <w:rsid w:val="000B28E6"/>
    <w:rsid w:val="000B4492"/>
    <w:rsid w:val="000B4513"/>
    <w:rsid w:val="000B4869"/>
    <w:rsid w:val="000B4E08"/>
    <w:rsid w:val="000B5F4E"/>
    <w:rsid w:val="000B78EA"/>
    <w:rsid w:val="000B7E0F"/>
    <w:rsid w:val="000C0575"/>
    <w:rsid w:val="000C100F"/>
    <w:rsid w:val="000C1656"/>
    <w:rsid w:val="000C1C0C"/>
    <w:rsid w:val="000C1E1A"/>
    <w:rsid w:val="000C20DA"/>
    <w:rsid w:val="000C4214"/>
    <w:rsid w:val="000C4F4A"/>
    <w:rsid w:val="000C5CEC"/>
    <w:rsid w:val="000C70B2"/>
    <w:rsid w:val="000C747D"/>
    <w:rsid w:val="000D0AB2"/>
    <w:rsid w:val="000D11DF"/>
    <w:rsid w:val="000D153A"/>
    <w:rsid w:val="000D1788"/>
    <w:rsid w:val="000D2147"/>
    <w:rsid w:val="000D372F"/>
    <w:rsid w:val="000D3A6D"/>
    <w:rsid w:val="000D3C05"/>
    <w:rsid w:val="000D5BE8"/>
    <w:rsid w:val="000D6076"/>
    <w:rsid w:val="000D74D8"/>
    <w:rsid w:val="000D7F92"/>
    <w:rsid w:val="000E01D3"/>
    <w:rsid w:val="000E110A"/>
    <w:rsid w:val="000E139C"/>
    <w:rsid w:val="000E161C"/>
    <w:rsid w:val="000E200B"/>
    <w:rsid w:val="000E2CC3"/>
    <w:rsid w:val="000E3913"/>
    <w:rsid w:val="000E3A5E"/>
    <w:rsid w:val="000E475C"/>
    <w:rsid w:val="000E4AA0"/>
    <w:rsid w:val="000E59A8"/>
    <w:rsid w:val="000E7411"/>
    <w:rsid w:val="000F01C2"/>
    <w:rsid w:val="000F01DD"/>
    <w:rsid w:val="000F1870"/>
    <w:rsid w:val="000F19B7"/>
    <w:rsid w:val="000F207B"/>
    <w:rsid w:val="000F2B51"/>
    <w:rsid w:val="000F2DA4"/>
    <w:rsid w:val="000F32BA"/>
    <w:rsid w:val="000F3766"/>
    <w:rsid w:val="000F4124"/>
    <w:rsid w:val="000F41B4"/>
    <w:rsid w:val="000F4CD3"/>
    <w:rsid w:val="000F5235"/>
    <w:rsid w:val="000F656B"/>
    <w:rsid w:val="000F6ECC"/>
    <w:rsid w:val="000F78E1"/>
    <w:rsid w:val="001009DD"/>
    <w:rsid w:val="00102A1B"/>
    <w:rsid w:val="0010306A"/>
    <w:rsid w:val="00105FEA"/>
    <w:rsid w:val="001065A6"/>
    <w:rsid w:val="00107F7C"/>
    <w:rsid w:val="001114F5"/>
    <w:rsid w:val="00111C4D"/>
    <w:rsid w:val="001122CC"/>
    <w:rsid w:val="00113F13"/>
    <w:rsid w:val="001168AA"/>
    <w:rsid w:val="0012144D"/>
    <w:rsid w:val="001224E4"/>
    <w:rsid w:val="00122EED"/>
    <w:rsid w:val="00123992"/>
    <w:rsid w:val="00124DD3"/>
    <w:rsid w:val="00124E39"/>
    <w:rsid w:val="0012501D"/>
    <w:rsid w:val="00126556"/>
    <w:rsid w:val="00126EEE"/>
    <w:rsid w:val="00127418"/>
    <w:rsid w:val="00127537"/>
    <w:rsid w:val="00127C9E"/>
    <w:rsid w:val="00130885"/>
    <w:rsid w:val="00130F4C"/>
    <w:rsid w:val="001314BD"/>
    <w:rsid w:val="001319CE"/>
    <w:rsid w:val="00131A2B"/>
    <w:rsid w:val="00131F35"/>
    <w:rsid w:val="001344D8"/>
    <w:rsid w:val="00134F3B"/>
    <w:rsid w:val="00136517"/>
    <w:rsid w:val="00137DFA"/>
    <w:rsid w:val="001405C0"/>
    <w:rsid w:val="0014073B"/>
    <w:rsid w:val="00140A1C"/>
    <w:rsid w:val="00140B20"/>
    <w:rsid w:val="00143704"/>
    <w:rsid w:val="00144C47"/>
    <w:rsid w:val="00145318"/>
    <w:rsid w:val="00145ECF"/>
    <w:rsid w:val="0014708E"/>
    <w:rsid w:val="001501C9"/>
    <w:rsid w:val="001517A0"/>
    <w:rsid w:val="0015212A"/>
    <w:rsid w:val="00152978"/>
    <w:rsid w:val="001529F0"/>
    <w:rsid w:val="00153C7C"/>
    <w:rsid w:val="00155B22"/>
    <w:rsid w:val="00155DE1"/>
    <w:rsid w:val="0015603F"/>
    <w:rsid w:val="00157445"/>
    <w:rsid w:val="00162B08"/>
    <w:rsid w:val="001635CB"/>
    <w:rsid w:val="0016397A"/>
    <w:rsid w:val="00163B74"/>
    <w:rsid w:val="00164189"/>
    <w:rsid w:val="00166A0D"/>
    <w:rsid w:val="00167733"/>
    <w:rsid w:val="00167F1C"/>
    <w:rsid w:val="0017081F"/>
    <w:rsid w:val="0017177D"/>
    <w:rsid w:val="00174630"/>
    <w:rsid w:val="00174C06"/>
    <w:rsid w:val="00175881"/>
    <w:rsid w:val="001768E7"/>
    <w:rsid w:val="00180F04"/>
    <w:rsid w:val="00181A16"/>
    <w:rsid w:val="00181FC6"/>
    <w:rsid w:val="001828B2"/>
    <w:rsid w:val="001836C6"/>
    <w:rsid w:val="001840B2"/>
    <w:rsid w:val="00186DA4"/>
    <w:rsid w:val="001875BD"/>
    <w:rsid w:val="00187AA4"/>
    <w:rsid w:val="00190341"/>
    <w:rsid w:val="00190B1D"/>
    <w:rsid w:val="00190E04"/>
    <w:rsid w:val="00191F99"/>
    <w:rsid w:val="00192B30"/>
    <w:rsid w:val="00192DE8"/>
    <w:rsid w:val="0019308B"/>
    <w:rsid w:val="001933A7"/>
    <w:rsid w:val="0019409D"/>
    <w:rsid w:val="001942B6"/>
    <w:rsid w:val="001954E8"/>
    <w:rsid w:val="001957E9"/>
    <w:rsid w:val="00196530"/>
    <w:rsid w:val="001A061B"/>
    <w:rsid w:val="001A2006"/>
    <w:rsid w:val="001A2CF0"/>
    <w:rsid w:val="001A4AC5"/>
    <w:rsid w:val="001A540F"/>
    <w:rsid w:val="001A579B"/>
    <w:rsid w:val="001A67E8"/>
    <w:rsid w:val="001A694D"/>
    <w:rsid w:val="001A70B8"/>
    <w:rsid w:val="001A7832"/>
    <w:rsid w:val="001A7AC1"/>
    <w:rsid w:val="001B0BA2"/>
    <w:rsid w:val="001B0DC3"/>
    <w:rsid w:val="001B397E"/>
    <w:rsid w:val="001B3A54"/>
    <w:rsid w:val="001B3FCF"/>
    <w:rsid w:val="001B4AB7"/>
    <w:rsid w:val="001B5B90"/>
    <w:rsid w:val="001B61D2"/>
    <w:rsid w:val="001C067B"/>
    <w:rsid w:val="001C0E83"/>
    <w:rsid w:val="001C12F7"/>
    <w:rsid w:val="001C1D99"/>
    <w:rsid w:val="001C2F48"/>
    <w:rsid w:val="001C44A0"/>
    <w:rsid w:val="001C4822"/>
    <w:rsid w:val="001C4AF9"/>
    <w:rsid w:val="001C4D0B"/>
    <w:rsid w:val="001C5160"/>
    <w:rsid w:val="001D083D"/>
    <w:rsid w:val="001D0CE6"/>
    <w:rsid w:val="001D1192"/>
    <w:rsid w:val="001D2DA5"/>
    <w:rsid w:val="001D456F"/>
    <w:rsid w:val="001D5068"/>
    <w:rsid w:val="001D52A8"/>
    <w:rsid w:val="001D52BB"/>
    <w:rsid w:val="001D5769"/>
    <w:rsid w:val="001D61FA"/>
    <w:rsid w:val="001D6D62"/>
    <w:rsid w:val="001E03A8"/>
    <w:rsid w:val="001E05EF"/>
    <w:rsid w:val="001E0E71"/>
    <w:rsid w:val="001E1B66"/>
    <w:rsid w:val="001E2BC5"/>
    <w:rsid w:val="001E57B2"/>
    <w:rsid w:val="001E58D5"/>
    <w:rsid w:val="001E5B69"/>
    <w:rsid w:val="001E5C82"/>
    <w:rsid w:val="001E6852"/>
    <w:rsid w:val="001E7839"/>
    <w:rsid w:val="001F02E5"/>
    <w:rsid w:val="001F1A3E"/>
    <w:rsid w:val="001F360B"/>
    <w:rsid w:val="001F37FA"/>
    <w:rsid w:val="001F4236"/>
    <w:rsid w:val="001F4C1E"/>
    <w:rsid w:val="001F716A"/>
    <w:rsid w:val="002003BF"/>
    <w:rsid w:val="00200A9F"/>
    <w:rsid w:val="00200FF8"/>
    <w:rsid w:val="00201D2C"/>
    <w:rsid w:val="00202532"/>
    <w:rsid w:val="00203A96"/>
    <w:rsid w:val="002042D9"/>
    <w:rsid w:val="00204563"/>
    <w:rsid w:val="00205E48"/>
    <w:rsid w:val="00210E76"/>
    <w:rsid w:val="002115BC"/>
    <w:rsid w:val="00211768"/>
    <w:rsid w:val="00211B5E"/>
    <w:rsid w:val="00211E37"/>
    <w:rsid w:val="002125A5"/>
    <w:rsid w:val="002126F3"/>
    <w:rsid w:val="002129A8"/>
    <w:rsid w:val="00213450"/>
    <w:rsid w:val="00213964"/>
    <w:rsid w:val="0021791D"/>
    <w:rsid w:val="00220A99"/>
    <w:rsid w:val="00221209"/>
    <w:rsid w:val="002219F1"/>
    <w:rsid w:val="002221E0"/>
    <w:rsid w:val="002221E7"/>
    <w:rsid w:val="00222FEC"/>
    <w:rsid w:val="00223397"/>
    <w:rsid w:val="00223666"/>
    <w:rsid w:val="00223DF7"/>
    <w:rsid w:val="00223E84"/>
    <w:rsid w:val="002242E7"/>
    <w:rsid w:val="002249ED"/>
    <w:rsid w:val="00226C0F"/>
    <w:rsid w:val="002302F4"/>
    <w:rsid w:val="002309DD"/>
    <w:rsid w:val="002328D1"/>
    <w:rsid w:val="00232DEE"/>
    <w:rsid w:val="00233220"/>
    <w:rsid w:val="00233A20"/>
    <w:rsid w:val="00233BF1"/>
    <w:rsid w:val="00233E84"/>
    <w:rsid w:val="0023621C"/>
    <w:rsid w:val="0023623B"/>
    <w:rsid w:val="00236249"/>
    <w:rsid w:val="00236E00"/>
    <w:rsid w:val="0023747B"/>
    <w:rsid w:val="00240101"/>
    <w:rsid w:val="00240240"/>
    <w:rsid w:val="00240CA0"/>
    <w:rsid w:val="00241A6D"/>
    <w:rsid w:val="00243979"/>
    <w:rsid w:val="00243CB7"/>
    <w:rsid w:val="0024536D"/>
    <w:rsid w:val="00245519"/>
    <w:rsid w:val="00246158"/>
    <w:rsid w:val="002473E7"/>
    <w:rsid w:val="00247E5E"/>
    <w:rsid w:val="002527DB"/>
    <w:rsid w:val="00252AC8"/>
    <w:rsid w:val="0025533B"/>
    <w:rsid w:val="0025624A"/>
    <w:rsid w:val="0025624D"/>
    <w:rsid w:val="002578B4"/>
    <w:rsid w:val="0026016B"/>
    <w:rsid w:val="0026195F"/>
    <w:rsid w:val="00262909"/>
    <w:rsid w:val="00262D5D"/>
    <w:rsid w:val="002647AE"/>
    <w:rsid w:val="00265645"/>
    <w:rsid w:val="00265BDE"/>
    <w:rsid w:val="00267601"/>
    <w:rsid w:val="002701A4"/>
    <w:rsid w:val="0027053F"/>
    <w:rsid w:val="00270658"/>
    <w:rsid w:val="00270B88"/>
    <w:rsid w:val="00270D07"/>
    <w:rsid w:val="002715F6"/>
    <w:rsid w:val="00271C53"/>
    <w:rsid w:val="00272C1B"/>
    <w:rsid w:val="00274CED"/>
    <w:rsid w:val="00277075"/>
    <w:rsid w:val="00277F6A"/>
    <w:rsid w:val="0028042D"/>
    <w:rsid w:val="0028207C"/>
    <w:rsid w:val="00282908"/>
    <w:rsid w:val="00282CA3"/>
    <w:rsid w:val="002833B4"/>
    <w:rsid w:val="002833F2"/>
    <w:rsid w:val="00283A62"/>
    <w:rsid w:val="00284AF2"/>
    <w:rsid w:val="00284B84"/>
    <w:rsid w:val="002858E4"/>
    <w:rsid w:val="00286DF5"/>
    <w:rsid w:val="00287168"/>
    <w:rsid w:val="0028774A"/>
    <w:rsid w:val="002918A6"/>
    <w:rsid w:val="0029244E"/>
    <w:rsid w:val="00292625"/>
    <w:rsid w:val="00292E02"/>
    <w:rsid w:val="00293714"/>
    <w:rsid w:val="0029502B"/>
    <w:rsid w:val="00297AFD"/>
    <w:rsid w:val="002A1A0A"/>
    <w:rsid w:val="002A2083"/>
    <w:rsid w:val="002A3604"/>
    <w:rsid w:val="002A4724"/>
    <w:rsid w:val="002A5A9E"/>
    <w:rsid w:val="002A5C50"/>
    <w:rsid w:val="002A6A0B"/>
    <w:rsid w:val="002B0722"/>
    <w:rsid w:val="002B28D2"/>
    <w:rsid w:val="002B2E65"/>
    <w:rsid w:val="002B37BC"/>
    <w:rsid w:val="002B426C"/>
    <w:rsid w:val="002B4A35"/>
    <w:rsid w:val="002B5B10"/>
    <w:rsid w:val="002B5CA6"/>
    <w:rsid w:val="002B5E7E"/>
    <w:rsid w:val="002B67D3"/>
    <w:rsid w:val="002B6847"/>
    <w:rsid w:val="002B6C0D"/>
    <w:rsid w:val="002B6C4F"/>
    <w:rsid w:val="002B7CC9"/>
    <w:rsid w:val="002C122A"/>
    <w:rsid w:val="002C1C50"/>
    <w:rsid w:val="002C49C0"/>
    <w:rsid w:val="002C56D8"/>
    <w:rsid w:val="002C69BA"/>
    <w:rsid w:val="002C7920"/>
    <w:rsid w:val="002C7E94"/>
    <w:rsid w:val="002D0180"/>
    <w:rsid w:val="002D1809"/>
    <w:rsid w:val="002D3004"/>
    <w:rsid w:val="002D4890"/>
    <w:rsid w:val="002D4CC5"/>
    <w:rsid w:val="002D6028"/>
    <w:rsid w:val="002D6601"/>
    <w:rsid w:val="002E0084"/>
    <w:rsid w:val="002E0312"/>
    <w:rsid w:val="002E0671"/>
    <w:rsid w:val="002E0AE1"/>
    <w:rsid w:val="002E15D0"/>
    <w:rsid w:val="002E2161"/>
    <w:rsid w:val="002E37FB"/>
    <w:rsid w:val="002E422F"/>
    <w:rsid w:val="002E4A7A"/>
    <w:rsid w:val="002E4F2B"/>
    <w:rsid w:val="002E6145"/>
    <w:rsid w:val="002E7B23"/>
    <w:rsid w:val="002E7BFD"/>
    <w:rsid w:val="002F0BB9"/>
    <w:rsid w:val="002F1C4D"/>
    <w:rsid w:val="002F2F4F"/>
    <w:rsid w:val="002F3FC9"/>
    <w:rsid w:val="002F45DB"/>
    <w:rsid w:val="002F6201"/>
    <w:rsid w:val="002F661F"/>
    <w:rsid w:val="002F67C0"/>
    <w:rsid w:val="002F7ABC"/>
    <w:rsid w:val="002F7CC3"/>
    <w:rsid w:val="003035FD"/>
    <w:rsid w:val="00304BBF"/>
    <w:rsid w:val="00305AFD"/>
    <w:rsid w:val="00306DC3"/>
    <w:rsid w:val="00313873"/>
    <w:rsid w:val="003158F4"/>
    <w:rsid w:val="00315A9C"/>
    <w:rsid w:val="00316C96"/>
    <w:rsid w:val="003174D8"/>
    <w:rsid w:val="00320A76"/>
    <w:rsid w:val="0032123A"/>
    <w:rsid w:val="0032468D"/>
    <w:rsid w:val="00324A7F"/>
    <w:rsid w:val="00324B47"/>
    <w:rsid w:val="003257C1"/>
    <w:rsid w:val="00327718"/>
    <w:rsid w:val="00327A06"/>
    <w:rsid w:val="00327BB1"/>
    <w:rsid w:val="003300E2"/>
    <w:rsid w:val="00331715"/>
    <w:rsid w:val="00333039"/>
    <w:rsid w:val="00335509"/>
    <w:rsid w:val="00335EB7"/>
    <w:rsid w:val="0033672F"/>
    <w:rsid w:val="00336ED4"/>
    <w:rsid w:val="00337C56"/>
    <w:rsid w:val="00340BBF"/>
    <w:rsid w:val="00341286"/>
    <w:rsid w:val="00341367"/>
    <w:rsid w:val="00342412"/>
    <w:rsid w:val="00342A10"/>
    <w:rsid w:val="00343A9C"/>
    <w:rsid w:val="003441B7"/>
    <w:rsid w:val="003452C1"/>
    <w:rsid w:val="00345D8D"/>
    <w:rsid w:val="00346EA6"/>
    <w:rsid w:val="00346EB5"/>
    <w:rsid w:val="00347245"/>
    <w:rsid w:val="00347510"/>
    <w:rsid w:val="00347FEF"/>
    <w:rsid w:val="00350510"/>
    <w:rsid w:val="003508FB"/>
    <w:rsid w:val="00350E69"/>
    <w:rsid w:val="003525CF"/>
    <w:rsid w:val="00352B55"/>
    <w:rsid w:val="00352FA6"/>
    <w:rsid w:val="003550F8"/>
    <w:rsid w:val="003618C2"/>
    <w:rsid w:val="00361B40"/>
    <w:rsid w:val="003624B4"/>
    <w:rsid w:val="00362C50"/>
    <w:rsid w:val="00363A77"/>
    <w:rsid w:val="00363E80"/>
    <w:rsid w:val="003650AF"/>
    <w:rsid w:val="003659F5"/>
    <w:rsid w:val="00370451"/>
    <w:rsid w:val="003709B3"/>
    <w:rsid w:val="0037160A"/>
    <w:rsid w:val="003719A3"/>
    <w:rsid w:val="00375E40"/>
    <w:rsid w:val="003761C2"/>
    <w:rsid w:val="00376813"/>
    <w:rsid w:val="00377A35"/>
    <w:rsid w:val="00377D0F"/>
    <w:rsid w:val="003803BE"/>
    <w:rsid w:val="003809A2"/>
    <w:rsid w:val="003810B6"/>
    <w:rsid w:val="003829F8"/>
    <w:rsid w:val="00383EF7"/>
    <w:rsid w:val="00384294"/>
    <w:rsid w:val="0038463C"/>
    <w:rsid w:val="00384CC6"/>
    <w:rsid w:val="00385143"/>
    <w:rsid w:val="00385B52"/>
    <w:rsid w:val="00385C5E"/>
    <w:rsid w:val="003873A7"/>
    <w:rsid w:val="00387B44"/>
    <w:rsid w:val="00387C9A"/>
    <w:rsid w:val="00387DDD"/>
    <w:rsid w:val="00390AF8"/>
    <w:rsid w:val="00390D58"/>
    <w:rsid w:val="003910C8"/>
    <w:rsid w:val="003912FB"/>
    <w:rsid w:val="0039158A"/>
    <w:rsid w:val="003919A5"/>
    <w:rsid w:val="003928F7"/>
    <w:rsid w:val="003929BF"/>
    <w:rsid w:val="00392FA2"/>
    <w:rsid w:val="003939FF"/>
    <w:rsid w:val="003957AE"/>
    <w:rsid w:val="00397951"/>
    <w:rsid w:val="00397B55"/>
    <w:rsid w:val="00397EBC"/>
    <w:rsid w:val="003A0D09"/>
    <w:rsid w:val="003A0DE2"/>
    <w:rsid w:val="003A16B1"/>
    <w:rsid w:val="003A1EFC"/>
    <w:rsid w:val="003A276A"/>
    <w:rsid w:val="003A356A"/>
    <w:rsid w:val="003A3D46"/>
    <w:rsid w:val="003A51A1"/>
    <w:rsid w:val="003A56FB"/>
    <w:rsid w:val="003A66E1"/>
    <w:rsid w:val="003A6C00"/>
    <w:rsid w:val="003A6DA6"/>
    <w:rsid w:val="003A7501"/>
    <w:rsid w:val="003B03B9"/>
    <w:rsid w:val="003B0B22"/>
    <w:rsid w:val="003B1736"/>
    <w:rsid w:val="003B3E87"/>
    <w:rsid w:val="003B4A24"/>
    <w:rsid w:val="003B4D3E"/>
    <w:rsid w:val="003B56B6"/>
    <w:rsid w:val="003B7380"/>
    <w:rsid w:val="003C0EBB"/>
    <w:rsid w:val="003C18FA"/>
    <w:rsid w:val="003C2A45"/>
    <w:rsid w:val="003C3913"/>
    <w:rsid w:val="003C410E"/>
    <w:rsid w:val="003C4395"/>
    <w:rsid w:val="003C54D2"/>
    <w:rsid w:val="003D0732"/>
    <w:rsid w:val="003D1310"/>
    <w:rsid w:val="003D1867"/>
    <w:rsid w:val="003D2131"/>
    <w:rsid w:val="003D28C6"/>
    <w:rsid w:val="003D2D36"/>
    <w:rsid w:val="003D37FF"/>
    <w:rsid w:val="003D418F"/>
    <w:rsid w:val="003D63ED"/>
    <w:rsid w:val="003D74E7"/>
    <w:rsid w:val="003E1620"/>
    <w:rsid w:val="003E1B0C"/>
    <w:rsid w:val="003E2351"/>
    <w:rsid w:val="003E2B70"/>
    <w:rsid w:val="003E6ABB"/>
    <w:rsid w:val="003E6E15"/>
    <w:rsid w:val="003E7B8E"/>
    <w:rsid w:val="003E7CA1"/>
    <w:rsid w:val="003F09C1"/>
    <w:rsid w:val="003F0E53"/>
    <w:rsid w:val="003F133B"/>
    <w:rsid w:val="003F17DF"/>
    <w:rsid w:val="003F203A"/>
    <w:rsid w:val="003F2659"/>
    <w:rsid w:val="003F3A62"/>
    <w:rsid w:val="003F5520"/>
    <w:rsid w:val="003F7075"/>
    <w:rsid w:val="003F73FF"/>
    <w:rsid w:val="003F7FA3"/>
    <w:rsid w:val="00400CCD"/>
    <w:rsid w:val="00400F5C"/>
    <w:rsid w:val="00401763"/>
    <w:rsid w:val="0040254F"/>
    <w:rsid w:val="004031ED"/>
    <w:rsid w:val="0040371B"/>
    <w:rsid w:val="00403B33"/>
    <w:rsid w:val="00403C17"/>
    <w:rsid w:val="004050E3"/>
    <w:rsid w:val="00405B47"/>
    <w:rsid w:val="00406F02"/>
    <w:rsid w:val="004078C6"/>
    <w:rsid w:val="004107E8"/>
    <w:rsid w:val="00411257"/>
    <w:rsid w:val="00411727"/>
    <w:rsid w:val="0041183B"/>
    <w:rsid w:val="00414244"/>
    <w:rsid w:val="0041575F"/>
    <w:rsid w:val="0041634A"/>
    <w:rsid w:val="0041657A"/>
    <w:rsid w:val="00416A0E"/>
    <w:rsid w:val="00417465"/>
    <w:rsid w:val="00417976"/>
    <w:rsid w:val="004202BD"/>
    <w:rsid w:val="004211ED"/>
    <w:rsid w:val="0042302A"/>
    <w:rsid w:val="00424616"/>
    <w:rsid w:val="00425C93"/>
    <w:rsid w:val="00425E30"/>
    <w:rsid w:val="004271DF"/>
    <w:rsid w:val="00430156"/>
    <w:rsid w:val="004308D5"/>
    <w:rsid w:val="004322AA"/>
    <w:rsid w:val="0043275A"/>
    <w:rsid w:val="00433BB2"/>
    <w:rsid w:val="00435900"/>
    <w:rsid w:val="00437654"/>
    <w:rsid w:val="00437D6F"/>
    <w:rsid w:val="00437DAA"/>
    <w:rsid w:val="0044039D"/>
    <w:rsid w:val="00440629"/>
    <w:rsid w:val="00440D39"/>
    <w:rsid w:val="00441793"/>
    <w:rsid w:val="0044244A"/>
    <w:rsid w:val="00442474"/>
    <w:rsid w:val="0044380F"/>
    <w:rsid w:val="00447592"/>
    <w:rsid w:val="00447AC6"/>
    <w:rsid w:val="00450C5C"/>
    <w:rsid w:val="00450D7D"/>
    <w:rsid w:val="004510D9"/>
    <w:rsid w:val="00451B6C"/>
    <w:rsid w:val="00452116"/>
    <w:rsid w:val="004524E4"/>
    <w:rsid w:val="004539C5"/>
    <w:rsid w:val="00453A46"/>
    <w:rsid w:val="00453A6F"/>
    <w:rsid w:val="00454772"/>
    <w:rsid w:val="00454DA5"/>
    <w:rsid w:val="0045545D"/>
    <w:rsid w:val="00456330"/>
    <w:rsid w:val="00456912"/>
    <w:rsid w:val="00456B13"/>
    <w:rsid w:val="0045720C"/>
    <w:rsid w:val="004575E9"/>
    <w:rsid w:val="004621A5"/>
    <w:rsid w:val="0046442B"/>
    <w:rsid w:val="0046658D"/>
    <w:rsid w:val="00466CBE"/>
    <w:rsid w:val="00467D12"/>
    <w:rsid w:val="004709B0"/>
    <w:rsid w:val="004710F9"/>
    <w:rsid w:val="004727F8"/>
    <w:rsid w:val="00473822"/>
    <w:rsid w:val="00474DA1"/>
    <w:rsid w:val="004751D6"/>
    <w:rsid w:val="004754B4"/>
    <w:rsid w:val="00475D60"/>
    <w:rsid w:val="00475EFC"/>
    <w:rsid w:val="00476ADF"/>
    <w:rsid w:val="0048081E"/>
    <w:rsid w:val="00480D89"/>
    <w:rsid w:val="00481D15"/>
    <w:rsid w:val="00481D60"/>
    <w:rsid w:val="00482212"/>
    <w:rsid w:val="004823B4"/>
    <w:rsid w:val="0048284B"/>
    <w:rsid w:val="00482B4C"/>
    <w:rsid w:val="004830CC"/>
    <w:rsid w:val="0048396C"/>
    <w:rsid w:val="00483D9F"/>
    <w:rsid w:val="00485E60"/>
    <w:rsid w:val="00486660"/>
    <w:rsid w:val="004923B2"/>
    <w:rsid w:val="00492896"/>
    <w:rsid w:val="00492D92"/>
    <w:rsid w:val="00493194"/>
    <w:rsid w:val="0049474F"/>
    <w:rsid w:val="0049477C"/>
    <w:rsid w:val="004950E7"/>
    <w:rsid w:val="00495DCA"/>
    <w:rsid w:val="004A0B0B"/>
    <w:rsid w:val="004A1AA9"/>
    <w:rsid w:val="004A23C0"/>
    <w:rsid w:val="004A296B"/>
    <w:rsid w:val="004A33FA"/>
    <w:rsid w:val="004A35CA"/>
    <w:rsid w:val="004A4830"/>
    <w:rsid w:val="004A49FC"/>
    <w:rsid w:val="004A5CEA"/>
    <w:rsid w:val="004A69FC"/>
    <w:rsid w:val="004A74C9"/>
    <w:rsid w:val="004A7528"/>
    <w:rsid w:val="004B0AC0"/>
    <w:rsid w:val="004B167A"/>
    <w:rsid w:val="004B1D26"/>
    <w:rsid w:val="004B2FF1"/>
    <w:rsid w:val="004B3A22"/>
    <w:rsid w:val="004B3D4F"/>
    <w:rsid w:val="004B47D3"/>
    <w:rsid w:val="004B4888"/>
    <w:rsid w:val="004B4EA5"/>
    <w:rsid w:val="004B5FE2"/>
    <w:rsid w:val="004B771A"/>
    <w:rsid w:val="004B7E75"/>
    <w:rsid w:val="004C0568"/>
    <w:rsid w:val="004C1BD0"/>
    <w:rsid w:val="004C2134"/>
    <w:rsid w:val="004C3332"/>
    <w:rsid w:val="004C3A04"/>
    <w:rsid w:val="004C4584"/>
    <w:rsid w:val="004C4EFE"/>
    <w:rsid w:val="004C552D"/>
    <w:rsid w:val="004C55F7"/>
    <w:rsid w:val="004C5C28"/>
    <w:rsid w:val="004C77A2"/>
    <w:rsid w:val="004D00F6"/>
    <w:rsid w:val="004D3CA8"/>
    <w:rsid w:val="004D524C"/>
    <w:rsid w:val="004D57BB"/>
    <w:rsid w:val="004D6444"/>
    <w:rsid w:val="004D670F"/>
    <w:rsid w:val="004D6A93"/>
    <w:rsid w:val="004D75B2"/>
    <w:rsid w:val="004D7E48"/>
    <w:rsid w:val="004E011B"/>
    <w:rsid w:val="004E1094"/>
    <w:rsid w:val="004E1298"/>
    <w:rsid w:val="004E1EC9"/>
    <w:rsid w:val="004E22F1"/>
    <w:rsid w:val="004E2B2F"/>
    <w:rsid w:val="004E3D04"/>
    <w:rsid w:val="004E4CFA"/>
    <w:rsid w:val="004E5EC1"/>
    <w:rsid w:val="004E6862"/>
    <w:rsid w:val="004F0CA0"/>
    <w:rsid w:val="004F1708"/>
    <w:rsid w:val="004F6917"/>
    <w:rsid w:val="004F693A"/>
    <w:rsid w:val="004F7AE9"/>
    <w:rsid w:val="005001FD"/>
    <w:rsid w:val="005006F4"/>
    <w:rsid w:val="00500896"/>
    <w:rsid w:val="005027E9"/>
    <w:rsid w:val="00502C9D"/>
    <w:rsid w:val="00503168"/>
    <w:rsid w:val="005032C4"/>
    <w:rsid w:val="00504CB5"/>
    <w:rsid w:val="0050687B"/>
    <w:rsid w:val="005105E2"/>
    <w:rsid w:val="00511338"/>
    <w:rsid w:val="00513085"/>
    <w:rsid w:val="00513167"/>
    <w:rsid w:val="005132AE"/>
    <w:rsid w:val="00513662"/>
    <w:rsid w:val="0051428B"/>
    <w:rsid w:val="00514B18"/>
    <w:rsid w:val="00514E63"/>
    <w:rsid w:val="00514EE8"/>
    <w:rsid w:val="00515861"/>
    <w:rsid w:val="00515A63"/>
    <w:rsid w:val="0051635A"/>
    <w:rsid w:val="005204E2"/>
    <w:rsid w:val="005204FF"/>
    <w:rsid w:val="00521149"/>
    <w:rsid w:val="0052126E"/>
    <w:rsid w:val="0052196D"/>
    <w:rsid w:val="0052215C"/>
    <w:rsid w:val="005237F8"/>
    <w:rsid w:val="00523A04"/>
    <w:rsid w:val="00523D81"/>
    <w:rsid w:val="00524601"/>
    <w:rsid w:val="00525384"/>
    <w:rsid w:val="00526418"/>
    <w:rsid w:val="00526AC0"/>
    <w:rsid w:val="00531120"/>
    <w:rsid w:val="00531704"/>
    <w:rsid w:val="00531BF4"/>
    <w:rsid w:val="00532AC0"/>
    <w:rsid w:val="00532D61"/>
    <w:rsid w:val="0053370C"/>
    <w:rsid w:val="00535C8E"/>
    <w:rsid w:val="00537527"/>
    <w:rsid w:val="00537869"/>
    <w:rsid w:val="005412D4"/>
    <w:rsid w:val="00541EDD"/>
    <w:rsid w:val="00542F1B"/>
    <w:rsid w:val="00545411"/>
    <w:rsid w:val="00547337"/>
    <w:rsid w:val="00547847"/>
    <w:rsid w:val="0054799A"/>
    <w:rsid w:val="00551AA0"/>
    <w:rsid w:val="00552EBD"/>
    <w:rsid w:val="005539D9"/>
    <w:rsid w:val="005543DE"/>
    <w:rsid w:val="00554602"/>
    <w:rsid w:val="00554FAF"/>
    <w:rsid w:val="00555B79"/>
    <w:rsid w:val="00556A69"/>
    <w:rsid w:val="00560E2A"/>
    <w:rsid w:val="005620F2"/>
    <w:rsid w:val="005625A8"/>
    <w:rsid w:val="0056277D"/>
    <w:rsid w:val="00564E61"/>
    <w:rsid w:val="005658AE"/>
    <w:rsid w:val="00565951"/>
    <w:rsid w:val="00565AF4"/>
    <w:rsid w:val="00565E6E"/>
    <w:rsid w:val="00566789"/>
    <w:rsid w:val="00566AF0"/>
    <w:rsid w:val="00567691"/>
    <w:rsid w:val="0056798E"/>
    <w:rsid w:val="00567A0C"/>
    <w:rsid w:val="0057077F"/>
    <w:rsid w:val="00570EBB"/>
    <w:rsid w:val="00572496"/>
    <w:rsid w:val="00572CEE"/>
    <w:rsid w:val="00573097"/>
    <w:rsid w:val="0057348A"/>
    <w:rsid w:val="00576F66"/>
    <w:rsid w:val="00577C52"/>
    <w:rsid w:val="00580432"/>
    <w:rsid w:val="00580A50"/>
    <w:rsid w:val="00583343"/>
    <w:rsid w:val="00583574"/>
    <w:rsid w:val="005850CA"/>
    <w:rsid w:val="00592023"/>
    <w:rsid w:val="005921E0"/>
    <w:rsid w:val="00594DEB"/>
    <w:rsid w:val="0059633C"/>
    <w:rsid w:val="005A0047"/>
    <w:rsid w:val="005A0FC4"/>
    <w:rsid w:val="005A10EB"/>
    <w:rsid w:val="005A18EA"/>
    <w:rsid w:val="005A1D38"/>
    <w:rsid w:val="005A2133"/>
    <w:rsid w:val="005A35CE"/>
    <w:rsid w:val="005A4216"/>
    <w:rsid w:val="005A47C7"/>
    <w:rsid w:val="005A4EEA"/>
    <w:rsid w:val="005A59E5"/>
    <w:rsid w:val="005B0934"/>
    <w:rsid w:val="005B1ACC"/>
    <w:rsid w:val="005B45AE"/>
    <w:rsid w:val="005B6013"/>
    <w:rsid w:val="005B78C7"/>
    <w:rsid w:val="005B7A3F"/>
    <w:rsid w:val="005C04F9"/>
    <w:rsid w:val="005C0522"/>
    <w:rsid w:val="005C1A91"/>
    <w:rsid w:val="005C1AF8"/>
    <w:rsid w:val="005C25DA"/>
    <w:rsid w:val="005C28CC"/>
    <w:rsid w:val="005C4257"/>
    <w:rsid w:val="005C60D4"/>
    <w:rsid w:val="005C6AC9"/>
    <w:rsid w:val="005C76FC"/>
    <w:rsid w:val="005D0638"/>
    <w:rsid w:val="005D22A1"/>
    <w:rsid w:val="005D28CE"/>
    <w:rsid w:val="005D2BD5"/>
    <w:rsid w:val="005D38CC"/>
    <w:rsid w:val="005D3952"/>
    <w:rsid w:val="005D45FF"/>
    <w:rsid w:val="005D4F0B"/>
    <w:rsid w:val="005D53EB"/>
    <w:rsid w:val="005D61C2"/>
    <w:rsid w:val="005D7037"/>
    <w:rsid w:val="005D76D2"/>
    <w:rsid w:val="005D76F0"/>
    <w:rsid w:val="005D7EA0"/>
    <w:rsid w:val="005D7FE5"/>
    <w:rsid w:val="005E0299"/>
    <w:rsid w:val="005E1364"/>
    <w:rsid w:val="005E2097"/>
    <w:rsid w:val="005E34BC"/>
    <w:rsid w:val="005E5BE3"/>
    <w:rsid w:val="005E741B"/>
    <w:rsid w:val="005F0C86"/>
    <w:rsid w:val="005F1C1C"/>
    <w:rsid w:val="005F1DF1"/>
    <w:rsid w:val="005F1EE6"/>
    <w:rsid w:val="005F46FF"/>
    <w:rsid w:val="005F5A78"/>
    <w:rsid w:val="005F604F"/>
    <w:rsid w:val="005F6066"/>
    <w:rsid w:val="005F6454"/>
    <w:rsid w:val="005F67C9"/>
    <w:rsid w:val="005F67F8"/>
    <w:rsid w:val="005F7B6F"/>
    <w:rsid w:val="0060040E"/>
    <w:rsid w:val="00600B17"/>
    <w:rsid w:val="00601D35"/>
    <w:rsid w:val="00602068"/>
    <w:rsid w:val="00602A73"/>
    <w:rsid w:val="00602F6F"/>
    <w:rsid w:val="00603404"/>
    <w:rsid w:val="00603CDB"/>
    <w:rsid w:val="00606081"/>
    <w:rsid w:val="00606BC7"/>
    <w:rsid w:val="00607B9A"/>
    <w:rsid w:val="006101C3"/>
    <w:rsid w:val="00610AF7"/>
    <w:rsid w:val="00611719"/>
    <w:rsid w:val="006120FB"/>
    <w:rsid w:val="00612C17"/>
    <w:rsid w:val="00613C6C"/>
    <w:rsid w:val="00613D85"/>
    <w:rsid w:val="00613E7A"/>
    <w:rsid w:val="006163DB"/>
    <w:rsid w:val="00617369"/>
    <w:rsid w:val="00621029"/>
    <w:rsid w:val="00622649"/>
    <w:rsid w:val="006237EE"/>
    <w:rsid w:val="00624BEB"/>
    <w:rsid w:val="006250F5"/>
    <w:rsid w:val="00626790"/>
    <w:rsid w:val="006275DF"/>
    <w:rsid w:val="00627BE8"/>
    <w:rsid w:val="00631093"/>
    <w:rsid w:val="00631797"/>
    <w:rsid w:val="00631B92"/>
    <w:rsid w:val="0063206F"/>
    <w:rsid w:val="00633787"/>
    <w:rsid w:val="006351B9"/>
    <w:rsid w:val="00636323"/>
    <w:rsid w:val="00640645"/>
    <w:rsid w:val="00641D6B"/>
    <w:rsid w:val="00643BDF"/>
    <w:rsid w:val="00644D28"/>
    <w:rsid w:val="00646032"/>
    <w:rsid w:val="006465A7"/>
    <w:rsid w:val="00646D39"/>
    <w:rsid w:val="00646D3C"/>
    <w:rsid w:val="00647B87"/>
    <w:rsid w:val="00651647"/>
    <w:rsid w:val="0065184A"/>
    <w:rsid w:val="006519EE"/>
    <w:rsid w:val="006520F6"/>
    <w:rsid w:val="006521F7"/>
    <w:rsid w:val="0065289E"/>
    <w:rsid w:val="00652B27"/>
    <w:rsid w:val="0065300D"/>
    <w:rsid w:val="006539F1"/>
    <w:rsid w:val="00653AF1"/>
    <w:rsid w:val="0065560B"/>
    <w:rsid w:val="0065694A"/>
    <w:rsid w:val="00660E97"/>
    <w:rsid w:val="0066203F"/>
    <w:rsid w:val="00662FDA"/>
    <w:rsid w:val="006638DC"/>
    <w:rsid w:val="006643DB"/>
    <w:rsid w:val="00665F21"/>
    <w:rsid w:val="006661DB"/>
    <w:rsid w:val="00667E9A"/>
    <w:rsid w:val="0067033F"/>
    <w:rsid w:val="00670E72"/>
    <w:rsid w:val="00671F09"/>
    <w:rsid w:val="00672137"/>
    <w:rsid w:val="00672AF0"/>
    <w:rsid w:val="006732DD"/>
    <w:rsid w:val="00673ED4"/>
    <w:rsid w:val="00674B8A"/>
    <w:rsid w:val="0067579A"/>
    <w:rsid w:val="00675B6A"/>
    <w:rsid w:val="0067622A"/>
    <w:rsid w:val="00676A84"/>
    <w:rsid w:val="00677396"/>
    <w:rsid w:val="00677C0F"/>
    <w:rsid w:val="00680162"/>
    <w:rsid w:val="006824A6"/>
    <w:rsid w:val="006825E6"/>
    <w:rsid w:val="00684145"/>
    <w:rsid w:val="0068436B"/>
    <w:rsid w:val="00686C0F"/>
    <w:rsid w:val="00687329"/>
    <w:rsid w:val="006879F9"/>
    <w:rsid w:val="00691135"/>
    <w:rsid w:val="00692BDA"/>
    <w:rsid w:val="006931AF"/>
    <w:rsid w:val="006938B3"/>
    <w:rsid w:val="00695412"/>
    <w:rsid w:val="00695931"/>
    <w:rsid w:val="00696C57"/>
    <w:rsid w:val="006972B4"/>
    <w:rsid w:val="006A01F2"/>
    <w:rsid w:val="006A074D"/>
    <w:rsid w:val="006A0F87"/>
    <w:rsid w:val="006A2119"/>
    <w:rsid w:val="006A2902"/>
    <w:rsid w:val="006A2922"/>
    <w:rsid w:val="006A32DC"/>
    <w:rsid w:val="006A48DD"/>
    <w:rsid w:val="006A5041"/>
    <w:rsid w:val="006A50A3"/>
    <w:rsid w:val="006A5D6E"/>
    <w:rsid w:val="006A5D93"/>
    <w:rsid w:val="006A7E08"/>
    <w:rsid w:val="006A7E86"/>
    <w:rsid w:val="006B03FE"/>
    <w:rsid w:val="006B1F38"/>
    <w:rsid w:val="006B2A5D"/>
    <w:rsid w:val="006B3589"/>
    <w:rsid w:val="006B4666"/>
    <w:rsid w:val="006B54FF"/>
    <w:rsid w:val="006B791A"/>
    <w:rsid w:val="006C09AE"/>
    <w:rsid w:val="006C0D6C"/>
    <w:rsid w:val="006C3D9C"/>
    <w:rsid w:val="006C4742"/>
    <w:rsid w:val="006C773E"/>
    <w:rsid w:val="006C7C12"/>
    <w:rsid w:val="006D0CA8"/>
    <w:rsid w:val="006D14FA"/>
    <w:rsid w:val="006D204C"/>
    <w:rsid w:val="006D3BC4"/>
    <w:rsid w:val="006D3DC3"/>
    <w:rsid w:val="006D3EB2"/>
    <w:rsid w:val="006D64AF"/>
    <w:rsid w:val="006E014A"/>
    <w:rsid w:val="006E1D4D"/>
    <w:rsid w:val="006E4AD6"/>
    <w:rsid w:val="006E5273"/>
    <w:rsid w:val="006E5B09"/>
    <w:rsid w:val="006E628A"/>
    <w:rsid w:val="006E6AE8"/>
    <w:rsid w:val="006E72F7"/>
    <w:rsid w:val="006E742D"/>
    <w:rsid w:val="006F1E2E"/>
    <w:rsid w:val="006F3CF4"/>
    <w:rsid w:val="006F3D82"/>
    <w:rsid w:val="006F44F5"/>
    <w:rsid w:val="006F50B1"/>
    <w:rsid w:val="006F5F2A"/>
    <w:rsid w:val="006F6023"/>
    <w:rsid w:val="006F67F7"/>
    <w:rsid w:val="0070027E"/>
    <w:rsid w:val="007008B7"/>
    <w:rsid w:val="007022AF"/>
    <w:rsid w:val="00703556"/>
    <w:rsid w:val="007054A6"/>
    <w:rsid w:val="007073BA"/>
    <w:rsid w:val="00707F68"/>
    <w:rsid w:val="0071124C"/>
    <w:rsid w:val="007113C2"/>
    <w:rsid w:val="00712806"/>
    <w:rsid w:val="00712EFB"/>
    <w:rsid w:val="00712F67"/>
    <w:rsid w:val="007148A1"/>
    <w:rsid w:val="00716849"/>
    <w:rsid w:val="00716AB2"/>
    <w:rsid w:val="0072053F"/>
    <w:rsid w:val="0072282D"/>
    <w:rsid w:val="007228D3"/>
    <w:rsid w:val="00723AA3"/>
    <w:rsid w:val="007246C5"/>
    <w:rsid w:val="00724A7F"/>
    <w:rsid w:val="00724AF6"/>
    <w:rsid w:val="00727238"/>
    <w:rsid w:val="00731AB8"/>
    <w:rsid w:val="00732107"/>
    <w:rsid w:val="00733AEE"/>
    <w:rsid w:val="00733B36"/>
    <w:rsid w:val="007347AB"/>
    <w:rsid w:val="00734E4D"/>
    <w:rsid w:val="0073549D"/>
    <w:rsid w:val="007359D8"/>
    <w:rsid w:val="00735A53"/>
    <w:rsid w:val="00735E72"/>
    <w:rsid w:val="007368DB"/>
    <w:rsid w:val="00736DEB"/>
    <w:rsid w:val="00740499"/>
    <w:rsid w:val="0074096E"/>
    <w:rsid w:val="00742624"/>
    <w:rsid w:val="00742F72"/>
    <w:rsid w:val="00745574"/>
    <w:rsid w:val="00746FC2"/>
    <w:rsid w:val="00747928"/>
    <w:rsid w:val="00747A93"/>
    <w:rsid w:val="0075009C"/>
    <w:rsid w:val="00750D45"/>
    <w:rsid w:val="00750F5B"/>
    <w:rsid w:val="007513B5"/>
    <w:rsid w:val="007515C9"/>
    <w:rsid w:val="00752033"/>
    <w:rsid w:val="00752437"/>
    <w:rsid w:val="00752689"/>
    <w:rsid w:val="00753CBA"/>
    <w:rsid w:val="007545D5"/>
    <w:rsid w:val="00755399"/>
    <w:rsid w:val="007557E2"/>
    <w:rsid w:val="00756707"/>
    <w:rsid w:val="00760B87"/>
    <w:rsid w:val="00761F1B"/>
    <w:rsid w:val="007632E3"/>
    <w:rsid w:val="00764153"/>
    <w:rsid w:val="007652B3"/>
    <w:rsid w:val="007654CA"/>
    <w:rsid w:val="00765C88"/>
    <w:rsid w:val="00766339"/>
    <w:rsid w:val="007704E5"/>
    <w:rsid w:val="00770638"/>
    <w:rsid w:val="007711DE"/>
    <w:rsid w:val="00772297"/>
    <w:rsid w:val="007727B4"/>
    <w:rsid w:val="0077298A"/>
    <w:rsid w:val="00772F17"/>
    <w:rsid w:val="0077334F"/>
    <w:rsid w:val="007802DB"/>
    <w:rsid w:val="00780390"/>
    <w:rsid w:val="00781ED9"/>
    <w:rsid w:val="00783017"/>
    <w:rsid w:val="007841BF"/>
    <w:rsid w:val="00786B94"/>
    <w:rsid w:val="00786E7C"/>
    <w:rsid w:val="00787766"/>
    <w:rsid w:val="007900E4"/>
    <w:rsid w:val="00790287"/>
    <w:rsid w:val="007912E0"/>
    <w:rsid w:val="00791A1E"/>
    <w:rsid w:val="007921D1"/>
    <w:rsid w:val="00792CAC"/>
    <w:rsid w:val="00793318"/>
    <w:rsid w:val="007936D2"/>
    <w:rsid w:val="007940EA"/>
    <w:rsid w:val="00794407"/>
    <w:rsid w:val="007948CB"/>
    <w:rsid w:val="00795216"/>
    <w:rsid w:val="0079522C"/>
    <w:rsid w:val="00795685"/>
    <w:rsid w:val="00795C96"/>
    <w:rsid w:val="007962DD"/>
    <w:rsid w:val="00796504"/>
    <w:rsid w:val="0079685B"/>
    <w:rsid w:val="00796B8B"/>
    <w:rsid w:val="00797702"/>
    <w:rsid w:val="007A0760"/>
    <w:rsid w:val="007A114E"/>
    <w:rsid w:val="007A17CF"/>
    <w:rsid w:val="007A2D48"/>
    <w:rsid w:val="007A321E"/>
    <w:rsid w:val="007A46A7"/>
    <w:rsid w:val="007A4764"/>
    <w:rsid w:val="007A47E1"/>
    <w:rsid w:val="007A527F"/>
    <w:rsid w:val="007A6934"/>
    <w:rsid w:val="007B005D"/>
    <w:rsid w:val="007B2457"/>
    <w:rsid w:val="007B2D1F"/>
    <w:rsid w:val="007B32B0"/>
    <w:rsid w:val="007B36DC"/>
    <w:rsid w:val="007B3DFC"/>
    <w:rsid w:val="007B3E83"/>
    <w:rsid w:val="007B5449"/>
    <w:rsid w:val="007B6328"/>
    <w:rsid w:val="007B79E4"/>
    <w:rsid w:val="007C0233"/>
    <w:rsid w:val="007C15A1"/>
    <w:rsid w:val="007C29E2"/>
    <w:rsid w:val="007C3FF2"/>
    <w:rsid w:val="007C4684"/>
    <w:rsid w:val="007C4F74"/>
    <w:rsid w:val="007C5205"/>
    <w:rsid w:val="007C586B"/>
    <w:rsid w:val="007C5BE3"/>
    <w:rsid w:val="007D1040"/>
    <w:rsid w:val="007D15BC"/>
    <w:rsid w:val="007D2712"/>
    <w:rsid w:val="007D58D0"/>
    <w:rsid w:val="007D5E93"/>
    <w:rsid w:val="007D664A"/>
    <w:rsid w:val="007D6F6D"/>
    <w:rsid w:val="007E0519"/>
    <w:rsid w:val="007E11EF"/>
    <w:rsid w:val="007E1B2A"/>
    <w:rsid w:val="007E296D"/>
    <w:rsid w:val="007E4264"/>
    <w:rsid w:val="007E4AFE"/>
    <w:rsid w:val="007E4EE9"/>
    <w:rsid w:val="007E5204"/>
    <w:rsid w:val="007F1BA2"/>
    <w:rsid w:val="007F2785"/>
    <w:rsid w:val="007F44FE"/>
    <w:rsid w:val="007F484A"/>
    <w:rsid w:val="0080127D"/>
    <w:rsid w:val="008023BE"/>
    <w:rsid w:val="00803A60"/>
    <w:rsid w:val="00804856"/>
    <w:rsid w:val="00804C15"/>
    <w:rsid w:val="0080518C"/>
    <w:rsid w:val="0080562B"/>
    <w:rsid w:val="008070B9"/>
    <w:rsid w:val="0080713E"/>
    <w:rsid w:val="008074EC"/>
    <w:rsid w:val="00807AA2"/>
    <w:rsid w:val="008116B5"/>
    <w:rsid w:val="008117A5"/>
    <w:rsid w:val="008121BC"/>
    <w:rsid w:val="008126D6"/>
    <w:rsid w:val="00812D69"/>
    <w:rsid w:val="00813FA9"/>
    <w:rsid w:val="008141E9"/>
    <w:rsid w:val="00814AD9"/>
    <w:rsid w:val="00815627"/>
    <w:rsid w:val="00815CB4"/>
    <w:rsid w:val="00816920"/>
    <w:rsid w:val="00821E4E"/>
    <w:rsid w:val="008229B2"/>
    <w:rsid w:val="00822BAC"/>
    <w:rsid w:val="00823245"/>
    <w:rsid w:val="008235B7"/>
    <w:rsid w:val="008247C9"/>
    <w:rsid w:val="008258CB"/>
    <w:rsid w:val="00826BAD"/>
    <w:rsid w:val="00826C47"/>
    <w:rsid w:val="00827272"/>
    <w:rsid w:val="0082747F"/>
    <w:rsid w:val="00827535"/>
    <w:rsid w:val="00827BBD"/>
    <w:rsid w:val="00827F67"/>
    <w:rsid w:val="00831301"/>
    <w:rsid w:val="008324E7"/>
    <w:rsid w:val="00832556"/>
    <w:rsid w:val="008329BB"/>
    <w:rsid w:val="00832E2F"/>
    <w:rsid w:val="00833A7F"/>
    <w:rsid w:val="0083446A"/>
    <w:rsid w:val="00835C2B"/>
    <w:rsid w:val="008369AB"/>
    <w:rsid w:val="008378FD"/>
    <w:rsid w:val="00840CA3"/>
    <w:rsid w:val="008412E1"/>
    <w:rsid w:val="00841659"/>
    <w:rsid w:val="00844184"/>
    <w:rsid w:val="008444E6"/>
    <w:rsid w:val="008475AE"/>
    <w:rsid w:val="00847C44"/>
    <w:rsid w:val="008502EB"/>
    <w:rsid w:val="008505F0"/>
    <w:rsid w:val="00850DC9"/>
    <w:rsid w:val="008513CA"/>
    <w:rsid w:val="0085169A"/>
    <w:rsid w:val="008521A8"/>
    <w:rsid w:val="00853F63"/>
    <w:rsid w:val="008541E1"/>
    <w:rsid w:val="008542EB"/>
    <w:rsid w:val="00855582"/>
    <w:rsid w:val="008567A6"/>
    <w:rsid w:val="00857E9C"/>
    <w:rsid w:val="00861A54"/>
    <w:rsid w:val="00861CFC"/>
    <w:rsid w:val="0086396F"/>
    <w:rsid w:val="00863CF1"/>
    <w:rsid w:val="00864004"/>
    <w:rsid w:val="00864C2E"/>
    <w:rsid w:val="00865613"/>
    <w:rsid w:val="00867A0B"/>
    <w:rsid w:val="00867C3D"/>
    <w:rsid w:val="008704C1"/>
    <w:rsid w:val="00870DE4"/>
    <w:rsid w:val="0087161B"/>
    <w:rsid w:val="00871907"/>
    <w:rsid w:val="00874624"/>
    <w:rsid w:val="0087498B"/>
    <w:rsid w:val="0087502A"/>
    <w:rsid w:val="00876333"/>
    <w:rsid w:val="0087753B"/>
    <w:rsid w:val="008775E0"/>
    <w:rsid w:val="008779E1"/>
    <w:rsid w:val="0088088D"/>
    <w:rsid w:val="0088154D"/>
    <w:rsid w:val="00881B6B"/>
    <w:rsid w:val="00883E7A"/>
    <w:rsid w:val="00884933"/>
    <w:rsid w:val="00884BB6"/>
    <w:rsid w:val="008860EB"/>
    <w:rsid w:val="00886CE6"/>
    <w:rsid w:val="00886FDD"/>
    <w:rsid w:val="0089015A"/>
    <w:rsid w:val="00891481"/>
    <w:rsid w:val="00891A85"/>
    <w:rsid w:val="00891D9B"/>
    <w:rsid w:val="008936F4"/>
    <w:rsid w:val="00893CDF"/>
    <w:rsid w:val="00893D23"/>
    <w:rsid w:val="008948D7"/>
    <w:rsid w:val="008961AB"/>
    <w:rsid w:val="00896A5B"/>
    <w:rsid w:val="008973BE"/>
    <w:rsid w:val="008A06CE"/>
    <w:rsid w:val="008A51F2"/>
    <w:rsid w:val="008A68FD"/>
    <w:rsid w:val="008A6EA9"/>
    <w:rsid w:val="008A73B8"/>
    <w:rsid w:val="008A7B32"/>
    <w:rsid w:val="008B1651"/>
    <w:rsid w:val="008B2022"/>
    <w:rsid w:val="008B2A61"/>
    <w:rsid w:val="008B4A21"/>
    <w:rsid w:val="008B54D4"/>
    <w:rsid w:val="008B6257"/>
    <w:rsid w:val="008B6D7E"/>
    <w:rsid w:val="008B7654"/>
    <w:rsid w:val="008C0A0B"/>
    <w:rsid w:val="008C13DD"/>
    <w:rsid w:val="008C188A"/>
    <w:rsid w:val="008C1A41"/>
    <w:rsid w:val="008C225E"/>
    <w:rsid w:val="008C3294"/>
    <w:rsid w:val="008C3308"/>
    <w:rsid w:val="008C3947"/>
    <w:rsid w:val="008C4CF6"/>
    <w:rsid w:val="008C7C18"/>
    <w:rsid w:val="008D0378"/>
    <w:rsid w:val="008D0AF9"/>
    <w:rsid w:val="008D0FA2"/>
    <w:rsid w:val="008D110B"/>
    <w:rsid w:val="008D1276"/>
    <w:rsid w:val="008D15CD"/>
    <w:rsid w:val="008D162D"/>
    <w:rsid w:val="008D1DB9"/>
    <w:rsid w:val="008D2F61"/>
    <w:rsid w:val="008D4199"/>
    <w:rsid w:val="008D4446"/>
    <w:rsid w:val="008D4A6F"/>
    <w:rsid w:val="008D54FD"/>
    <w:rsid w:val="008D6149"/>
    <w:rsid w:val="008E0320"/>
    <w:rsid w:val="008E0C1E"/>
    <w:rsid w:val="008E2557"/>
    <w:rsid w:val="008E28FA"/>
    <w:rsid w:val="008E37EC"/>
    <w:rsid w:val="008E4B25"/>
    <w:rsid w:val="008E5907"/>
    <w:rsid w:val="008E5BEF"/>
    <w:rsid w:val="008E5D2B"/>
    <w:rsid w:val="008E73E0"/>
    <w:rsid w:val="008F17E7"/>
    <w:rsid w:val="008F370C"/>
    <w:rsid w:val="008F39FF"/>
    <w:rsid w:val="008F45DE"/>
    <w:rsid w:val="008F5464"/>
    <w:rsid w:val="008F6755"/>
    <w:rsid w:val="008F7211"/>
    <w:rsid w:val="008F780A"/>
    <w:rsid w:val="00900CCB"/>
    <w:rsid w:val="009016EF"/>
    <w:rsid w:val="00902D9E"/>
    <w:rsid w:val="00902FA9"/>
    <w:rsid w:val="00903EDD"/>
    <w:rsid w:val="00904193"/>
    <w:rsid w:val="00904E5B"/>
    <w:rsid w:val="0090547B"/>
    <w:rsid w:val="00905F25"/>
    <w:rsid w:val="00905F98"/>
    <w:rsid w:val="0090653F"/>
    <w:rsid w:val="009100BE"/>
    <w:rsid w:val="009108D3"/>
    <w:rsid w:val="00912E05"/>
    <w:rsid w:val="00914EBD"/>
    <w:rsid w:val="00915833"/>
    <w:rsid w:val="00915B2B"/>
    <w:rsid w:val="009171B0"/>
    <w:rsid w:val="009206DB"/>
    <w:rsid w:val="00920B6F"/>
    <w:rsid w:val="00920BBE"/>
    <w:rsid w:val="00920FA7"/>
    <w:rsid w:val="009230FE"/>
    <w:rsid w:val="0092310E"/>
    <w:rsid w:val="0092313F"/>
    <w:rsid w:val="00924970"/>
    <w:rsid w:val="00924C65"/>
    <w:rsid w:val="009252D8"/>
    <w:rsid w:val="0092588A"/>
    <w:rsid w:val="00926BA6"/>
    <w:rsid w:val="00927221"/>
    <w:rsid w:val="00927CCD"/>
    <w:rsid w:val="00932A89"/>
    <w:rsid w:val="00932DC5"/>
    <w:rsid w:val="00934ADD"/>
    <w:rsid w:val="009362BC"/>
    <w:rsid w:val="00936BF1"/>
    <w:rsid w:val="00936F95"/>
    <w:rsid w:val="00940D9C"/>
    <w:rsid w:val="00941701"/>
    <w:rsid w:val="00942D33"/>
    <w:rsid w:val="009440B1"/>
    <w:rsid w:val="009467AC"/>
    <w:rsid w:val="009470AF"/>
    <w:rsid w:val="00947298"/>
    <w:rsid w:val="00950C0C"/>
    <w:rsid w:val="00950FBF"/>
    <w:rsid w:val="009513B3"/>
    <w:rsid w:val="0095252E"/>
    <w:rsid w:val="0095499A"/>
    <w:rsid w:val="00954AAF"/>
    <w:rsid w:val="0095507C"/>
    <w:rsid w:val="00955F65"/>
    <w:rsid w:val="0095623D"/>
    <w:rsid w:val="00957B2D"/>
    <w:rsid w:val="009604DE"/>
    <w:rsid w:val="00961500"/>
    <w:rsid w:val="00961549"/>
    <w:rsid w:val="0096269D"/>
    <w:rsid w:val="00962F94"/>
    <w:rsid w:val="00963077"/>
    <w:rsid w:val="009635A8"/>
    <w:rsid w:val="00963FD4"/>
    <w:rsid w:val="009658EA"/>
    <w:rsid w:val="009659CB"/>
    <w:rsid w:val="00965BCE"/>
    <w:rsid w:val="009664A3"/>
    <w:rsid w:val="0096673E"/>
    <w:rsid w:val="00966EC8"/>
    <w:rsid w:val="009678EE"/>
    <w:rsid w:val="00967961"/>
    <w:rsid w:val="009715F8"/>
    <w:rsid w:val="009718F2"/>
    <w:rsid w:val="00971A1A"/>
    <w:rsid w:val="009724B5"/>
    <w:rsid w:val="00972897"/>
    <w:rsid w:val="00973BF6"/>
    <w:rsid w:val="00973CEC"/>
    <w:rsid w:val="00973E09"/>
    <w:rsid w:val="00974765"/>
    <w:rsid w:val="00974B26"/>
    <w:rsid w:val="0097545C"/>
    <w:rsid w:val="00976BBE"/>
    <w:rsid w:val="009801B6"/>
    <w:rsid w:val="0098091D"/>
    <w:rsid w:val="00980D08"/>
    <w:rsid w:val="0098114A"/>
    <w:rsid w:val="009819FF"/>
    <w:rsid w:val="00981D7B"/>
    <w:rsid w:val="009823F5"/>
    <w:rsid w:val="00982575"/>
    <w:rsid w:val="00982CCA"/>
    <w:rsid w:val="0098349A"/>
    <w:rsid w:val="009849FA"/>
    <w:rsid w:val="00986190"/>
    <w:rsid w:val="0098690E"/>
    <w:rsid w:val="00987794"/>
    <w:rsid w:val="00991BDC"/>
    <w:rsid w:val="00991C2B"/>
    <w:rsid w:val="009929DF"/>
    <w:rsid w:val="0099336A"/>
    <w:rsid w:val="009936A2"/>
    <w:rsid w:val="00995148"/>
    <w:rsid w:val="0099517D"/>
    <w:rsid w:val="009959EE"/>
    <w:rsid w:val="00995A4F"/>
    <w:rsid w:val="00997049"/>
    <w:rsid w:val="009A25D6"/>
    <w:rsid w:val="009A2AF1"/>
    <w:rsid w:val="009A3E09"/>
    <w:rsid w:val="009A409E"/>
    <w:rsid w:val="009A4758"/>
    <w:rsid w:val="009A4876"/>
    <w:rsid w:val="009A5404"/>
    <w:rsid w:val="009A5D60"/>
    <w:rsid w:val="009A6628"/>
    <w:rsid w:val="009A6DB5"/>
    <w:rsid w:val="009A75B9"/>
    <w:rsid w:val="009B2478"/>
    <w:rsid w:val="009B3306"/>
    <w:rsid w:val="009B34A4"/>
    <w:rsid w:val="009B4A60"/>
    <w:rsid w:val="009B74B4"/>
    <w:rsid w:val="009B75FC"/>
    <w:rsid w:val="009C1C2F"/>
    <w:rsid w:val="009C203F"/>
    <w:rsid w:val="009C2D74"/>
    <w:rsid w:val="009C323D"/>
    <w:rsid w:val="009C32F1"/>
    <w:rsid w:val="009C3B18"/>
    <w:rsid w:val="009C4B1D"/>
    <w:rsid w:val="009C503D"/>
    <w:rsid w:val="009C691D"/>
    <w:rsid w:val="009C6BA4"/>
    <w:rsid w:val="009C71FA"/>
    <w:rsid w:val="009C78E9"/>
    <w:rsid w:val="009C7D4D"/>
    <w:rsid w:val="009C7EE9"/>
    <w:rsid w:val="009D037E"/>
    <w:rsid w:val="009D1A56"/>
    <w:rsid w:val="009D2D34"/>
    <w:rsid w:val="009D4E27"/>
    <w:rsid w:val="009D6AE6"/>
    <w:rsid w:val="009D71C6"/>
    <w:rsid w:val="009D7F1E"/>
    <w:rsid w:val="009E0C3D"/>
    <w:rsid w:val="009E0E93"/>
    <w:rsid w:val="009E20EC"/>
    <w:rsid w:val="009E26E3"/>
    <w:rsid w:val="009E2CBC"/>
    <w:rsid w:val="009E568A"/>
    <w:rsid w:val="009E7ED0"/>
    <w:rsid w:val="009F2D18"/>
    <w:rsid w:val="009F538C"/>
    <w:rsid w:val="009F6397"/>
    <w:rsid w:val="009F6D8C"/>
    <w:rsid w:val="009F75A9"/>
    <w:rsid w:val="00A00258"/>
    <w:rsid w:val="00A018AB"/>
    <w:rsid w:val="00A02818"/>
    <w:rsid w:val="00A02904"/>
    <w:rsid w:val="00A048DB"/>
    <w:rsid w:val="00A04FC8"/>
    <w:rsid w:val="00A0743B"/>
    <w:rsid w:val="00A0749E"/>
    <w:rsid w:val="00A07546"/>
    <w:rsid w:val="00A0771E"/>
    <w:rsid w:val="00A106E6"/>
    <w:rsid w:val="00A10866"/>
    <w:rsid w:val="00A10B9F"/>
    <w:rsid w:val="00A10C7F"/>
    <w:rsid w:val="00A110C6"/>
    <w:rsid w:val="00A115FD"/>
    <w:rsid w:val="00A14381"/>
    <w:rsid w:val="00A14393"/>
    <w:rsid w:val="00A14533"/>
    <w:rsid w:val="00A15953"/>
    <w:rsid w:val="00A15F5C"/>
    <w:rsid w:val="00A16F92"/>
    <w:rsid w:val="00A170A4"/>
    <w:rsid w:val="00A17531"/>
    <w:rsid w:val="00A17CAF"/>
    <w:rsid w:val="00A203E9"/>
    <w:rsid w:val="00A20409"/>
    <w:rsid w:val="00A218B7"/>
    <w:rsid w:val="00A21B46"/>
    <w:rsid w:val="00A22116"/>
    <w:rsid w:val="00A22975"/>
    <w:rsid w:val="00A2477F"/>
    <w:rsid w:val="00A25B26"/>
    <w:rsid w:val="00A25F3D"/>
    <w:rsid w:val="00A274D0"/>
    <w:rsid w:val="00A31387"/>
    <w:rsid w:val="00A34BB5"/>
    <w:rsid w:val="00A355A0"/>
    <w:rsid w:val="00A35729"/>
    <w:rsid w:val="00A35A2B"/>
    <w:rsid w:val="00A361FE"/>
    <w:rsid w:val="00A36AD9"/>
    <w:rsid w:val="00A36DF4"/>
    <w:rsid w:val="00A3735E"/>
    <w:rsid w:val="00A37EE6"/>
    <w:rsid w:val="00A40F49"/>
    <w:rsid w:val="00A41D29"/>
    <w:rsid w:val="00A41E1B"/>
    <w:rsid w:val="00A431AE"/>
    <w:rsid w:val="00A432B9"/>
    <w:rsid w:val="00A43D1D"/>
    <w:rsid w:val="00A43F2A"/>
    <w:rsid w:val="00A461BC"/>
    <w:rsid w:val="00A52904"/>
    <w:rsid w:val="00A53405"/>
    <w:rsid w:val="00A537C5"/>
    <w:rsid w:val="00A539F6"/>
    <w:rsid w:val="00A548B6"/>
    <w:rsid w:val="00A54EC0"/>
    <w:rsid w:val="00A5532E"/>
    <w:rsid w:val="00A576A0"/>
    <w:rsid w:val="00A57A5E"/>
    <w:rsid w:val="00A61840"/>
    <w:rsid w:val="00A62483"/>
    <w:rsid w:val="00A624F0"/>
    <w:rsid w:val="00A628FE"/>
    <w:rsid w:val="00A6298C"/>
    <w:rsid w:val="00A63025"/>
    <w:rsid w:val="00A63138"/>
    <w:rsid w:val="00A6350F"/>
    <w:rsid w:val="00A63E19"/>
    <w:rsid w:val="00A648C8"/>
    <w:rsid w:val="00A64B23"/>
    <w:rsid w:val="00A64FC8"/>
    <w:rsid w:val="00A65569"/>
    <w:rsid w:val="00A655E8"/>
    <w:rsid w:val="00A65C2B"/>
    <w:rsid w:val="00A65C8E"/>
    <w:rsid w:val="00A66864"/>
    <w:rsid w:val="00A66AC5"/>
    <w:rsid w:val="00A66C80"/>
    <w:rsid w:val="00A66D6C"/>
    <w:rsid w:val="00A66E47"/>
    <w:rsid w:val="00A67C10"/>
    <w:rsid w:val="00A700FE"/>
    <w:rsid w:val="00A70468"/>
    <w:rsid w:val="00A70F5A"/>
    <w:rsid w:val="00A71522"/>
    <w:rsid w:val="00A752E4"/>
    <w:rsid w:val="00A7584D"/>
    <w:rsid w:val="00A75D2F"/>
    <w:rsid w:val="00A76817"/>
    <w:rsid w:val="00A776A6"/>
    <w:rsid w:val="00A82476"/>
    <w:rsid w:val="00A8298D"/>
    <w:rsid w:val="00A8540E"/>
    <w:rsid w:val="00A8776F"/>
    <w:rsid w:val="00A87C4A"/>
    <w:rsid w:val="00A87E6B"/>
    <w:rsid w:val="00A9031B"/>
    <w:rsid w:val="00A90AF5"/>
    <w:rsid w:val="00A9107A"/>
    <w:rsid w:val="00A910F0"/>
    <w:rsid w:val="00A926DD"/>
    <w:rsid w:val="00A929C2"/>
    <w:rsid w:val="00A92B4D"/>
    <w:rsid w:val="00A931B6"/>
    <w:rsid w:val="00A9357A"/>
    <w:rsid w:val="00A95234"/>
    <w:rsid w:val="00A95280"/>
    <w:rsid w:val="00A95866"/>
    <w:rsid w:val="00A959CD"/>
    <w:rsid w:val="00A96112"/>
    <w:rsid w:val="00A96B3D"/>
    <w:rsid w:val="00AA197D"/>
    <w:rsid w:val="00AA290E"/>
    <w:rsid w:val="00AA2A08"/>
    <w:rsid w:val="00AA2B41"/>
    <w:rsid w:val="00AA3B8D"/>
    <w:rsid w:val="00AA42E0"/>
    <w:rsid w:val="00AA442D"/>
    <w:rsid w:val="00AA57F8"/>
    <w:rsid w:val="00AA6D12"/>
    <w:rsid w:val="00AA6EB9"/>
    <w:rsid w:val="00AB1390"/>
    <w:rsid w:val="00AB749A"/>
    <w:rsid w:val="00AC0713"/>
    <w:rsid w:val="00AC0C0C"/>
    <w:rsid w:val="00AC0F9C"/>
    <w:rsid w:val="00AC2278"/>
    <w:rsid w:val="00AC22A2"/>
    <w:rsid w:val="00AC3F58"/>
    <w:rsid w:val="00AC42BB"/>
    <w:rsid w:val="00AC5D82"/>
    <w:rsid w:val="00AC775A"/>
    <w:rsid w:val="00AC7BE6"/>
    <w:rsid w:val="00AC7E2F"/>
    <w:rsid w:val="00AD03FF"/>
    <w:rsid w:val="00AD059D"/>
    <w:rsid w:val="00AD0CF6"/>
    <w:rsid w:val="00AD275B"/>
    <w:rsid w:val="00AD49BB"/>
    <w:rsid w:val="00AD4B93"/>
    <w:rsid w:val="00AD5B2F"/>
    <w:rsid w:val="00AE07DA"/>
    <w:rsid w:val="00AE1937"/>
    <w:rsid w:val="00AE3AF4"/>
    <w:rsid w:val="00AE534B"/>
    <w:rsid w:val="00AE57FE"/>
    <w:rsid w:val="00AF0316"/>
    <w:rsid w:val="00AF0E67"/>
    <w:rsid w:val="00AF1986"/>
    <w:rsid w:val="00AF396D"/>
    <w:rsid w:val="00AF4171"/>
    <w:rsid w:val="00AF4B80"/>
    <w:rsid w:val="00AF4B89"/>
    <w:rsid w:val="00AF503E"/>
    <w:rsid w:val="00AF786D"/>
    <w:rsid w:val="00B00C76"/>
    <w:rsid w:val="00B011C2"/>
    <w:rsid w:val="00B017F1"/>
    <w:rsid w:val="00B01804"/>
    <w:rsid w:val="00B02ACF"/>
    <w:rsid w:val="00B0360C"/>
    <w:rsid w:val="00B03716"/>
    <w:rsid w:val="00B03854"/>
    <w:rsid w:val="00B03A3A"/>
    <w:rsid w:val="00B04F07"/>
    <w:rsid w:val="00B05DC3"/>
    <w:rsid w:val="00B05FC4"/>
    <w:rsid w:val="00B06004"/>
    <w:rsid w:val="00B11019"/>
    <w:rsid w:val="00B11985"/>
    <w:rsid w:val="00B11AE1"/>
    <w:rsid w:val="00B124A3"/>
    <w:rsid w:val="00B12512"/>
    <w:rsid w:val="00B12B57"/>
    <w:rsid w:val="00B12DD4"/>
    <w:rsid w:val="00B13B4A"/>
    <w:rsid w:val="00B15690"/>
    <w:rsid w:val="00B1663A"/>
    <w:rsid w:val="00B16C8B"/>
    <w:rsid w:val="00B1710F"/>
    <w:rsid w:val="00B17A3E"/>
    <w:rsid w:val="00B17E23"/>
    <w:rsid w:val="00B20F93"/>
    <w:rsid w:val="00B2209E"/>
    <w:rsid w:val="00B2386F"/>
    <w:rsid w:val="00B23A13"/>
    <w:rsid w:val="00B2451E"/>
    <w:rsid w:val="00B25881"/>
    <w:rsid w:val="00B273CD"/>
    <w:rsid w:val="00B27CD2"/>
    <w:rsid w:val="00B31F3F"/>
    <w:rsid w:val="00B323C0"/>
    <w:rsid w:val="00B32F18"/>
    <w:rsid w:val="00B355B2"/>
    <w:rsid w:val="00B36850"/>
    <w:rsid w:val="00B36BF1"/>
    <w:rsid w:val="00B3715D"/>
    <w:rsid w:val="00B3793E"/>
    <w:rsid w:val="00B37BA1"/>
    <w:rsid w:val="00B37C18"/>
    <w:rsid w:val="00B37C43"/>
    <w:rsid w:val="00B40CCB"/>
    <w:rsid w:val="00B42CB1"/>
    <w:rsid w:val="00B43857"/>
    <w:rsid w:val="00B43C3F"/>
    <w:rsid w:val="00B446BB"/>
    <w:rsid w:val="00B4478B"/>
    <w:rsid w:val="00B467A2"/>
    <w:rsid w:val="00B504B2"/>
    <w:rsid w:val="00B50D30"/>
    <w:rsid w:val="00B511B3"/>
    <w:rsid w:val="00B521D8"/>
    <w:rsid w:val="00B53B23"/>
    <w:rsid w:val="00B53EDF"/>
    <w:rsid w:val="00B5498D"/>
    <w:rsid w:val="00B6013D"/>
    <w:rsid w:val="00B602C9"/>
    <w:rsid w:val="00B618FF"/>
    <w:rsid w:val="00B619BF"/>
    <w:rsid w:val="00B64230"/>
    <w:rsid w:val="00B6684F"/>
    <w:rsid w:val="00B66D6B"/>
    <w:rsid w:val="00B70089"/>
    <w:rsid w:val="00B70640"/>
    <w:rsid w:val="00B7165D"/>
    <w:rsid w:val="00B729E6"/>
    <w:rsid w:val="00B740FB"/>
    <w:rsid w:val="00B7568E"/>
    <w:rsid w:val="00B75708"/>
    <w:rsid w:val="00B75A5E"/>
    <w:rsid w:val="00B75EB5"/>
    <w:rsid w:val="00B765DF"/>
    <w:rsid w:val="00B778DB"/>
    <w:rsid w:val="00B803D5"/>
    <w:rsid w:val="00B80DB5"/>
    <w:rsid w:val="00B811EA"/>
    <w:rsid w:val="00B81CDA"/>
    <w:rsid w:val="00B81F81"/>
    <w:rsid w:val="00B82F3B"/>
    <w:rsid w:val="00B82F66"/>
    <w:rsid w:val="00B82FAC"/>
    <w:rsid w:val="00B834FA"/>
    <w:rsid w:val="00B8394E"/>
    <w:rsid w:val="00B84413"/>
    <w:rsid w:val="00B853DF"/>
    <w:rsid w:val="00B8543A"/>
    <w:rsid w:val="00B86EE8"/>
    <w:rsid w:val="00B9478A"/>
    <w:rsid w:val="00B94D34"/>
    <w:rsid w:val="00B94DEC"/>
    <w:rsid w:val="00B953DC"/>
    <w:rsid w:val="00B95686"/>
    <w:rsid w:val="00B97129"/>
    <w:rsid w:val="00B973C9"/>
    <w:rsid w:val="00B97F50"/>
    <w:rsid w:val="00BA0DD2"/>
    <w:rsid w:val="00BA0EE5"/>
    <w:rsid w:val="00BA1B7F"/>
    <w:rsid w:val="00BA1D51"/>
    <w:rsid w:val="00BA1F2E"/>
    <w:rsid w:val="00BA4404"/>
    <w:rsid w:val="00BA5946"/>
    <w:rsid w:val="00BA5969"/>
    <w:rsid w:val="00BA623F"/>
    <w:rsid w:val="00BA677E"/>
    <w:rsid w:val="00BA6A60"/>
    <w:rsid w:val="00BA7140"/>
    <w:rsid w:val="00BA73F9"/>
    <w:rsid w:val="00BB17B5"/>
    <w:rsid w:val="00BB1DE3"/>
    <w:rsid w:val="00BB3676"/>
    <w:rsid w:val="00BB3B8E"/>
    <w:rsid w:val="00BB5F8C"/>
    <w:rsid w:val="00BB799E"/>
    <w:rsid w:val="00BB7FF0"/>
    <w:rsid w:val="00BC0093"/>
    <w:rsid w:val="00BC04F7"/>
    <w:rsid w:val="00BC09CF"/>
    <w:rsid w:val="00BC1203"/>
    <w:rsid w:val="00BC13D8"/>
    <w:rsid w:val="00BC14AE"/>
    <w:rsid w:val="00BC235D"/>
    <w:rsid w:val="00BC2F09"/>
    <w:rsid w:val="00BC32BF"/>
    <w:rsid w:val="00BC37FB"/>
    <w:rsid w:val="00BC4112"/>
    <w:rsid w:val="00BC44DC"/>
    <w:rsid w:val="00BD2B50"/>
    <w:rsid w:val="00BD3AED"/>
    <w:rsid w:val="00BD4DF7"/>
    <w:rsid w:val="00BD54AA"/>
    <w:rsid w:val="00BE0A0F"/>
    <w:rsid w:val="00BE0BF8"/>
    <w:rsid w:val="00BE1DAC"/>
    <w:rsid w:val="00BE2949"/>
    <w:rsid w:val="00BE2B83"/>
    <w:rsid w:val="00BE5092"/>
    <w:rsid w:val="00BE5360"/>
    <w:rsid w:val="00BF0568"/>
    <w:rsid w:val="00BF059D"/>
    <w:rsid w:val="00BF1676"/>
    <w:rsid w:val="00BF16B7"/>
    <w:rsid w:val="00BF3C09"/>
    <w:rsid w:val="00BF3E98"/>
    <w:rsid w:val="00BF6993"/>
    <w:rsid w:val="00BF73AE"/>
    <w:rsid w:val="00BF7B56"/>
    <w:rsid w:val="00BF7F58"/>
    <w:rsid w:val="00C01039"/>
    <w:rsid w:val="00C0180F"/>
    <w:rsid w:val="00C01E9C"/>
    <w:rsid w:val="00C0219D"/>
    <w:rsid w:val="00C022B0"/>
    <w:rsid w:val="00C025F7"/>
    <w:rsid w:val="00C02E73"/>
    <w:rsid w:val="00C02EA6"/>
    <w:rsid w:val="00C0318D"/>
    <w:rsid w:val="00C03257"/>
    <w:rsid w:val="00C0344D"/>
    <w:rsid w:val="00C05584"/>
    <w:rsid w:val="00C055B9"/>
    <w:rsid w:val="00C05652"/>
    <w:rsid w:val="00C05A5E"/>
    <w:rsid w:val="00C05D0F"/>
    <w:rsid w:val="00C07752"/>
    <w:rsid w:val="00C07893"/>
    <w:rsid w:val="00C07D09"/>
    <w:rsid w:val="00C12CBD"/>
    <w:rsid w:val="00C15849"/>
    <w:rsid w:val="00C15E17"/>
    <w:rsid w:val="00C174F7"/>
    <w:rsid w:val="00C17E73"/>
    <w:rsid w:val="00C17FCE"/>
    <w:rsid w:val="00C20589"/>
    <w:rsid w:val="00C20AE2"/>
    <w:rsid w:val="00C20FB5"/>
    <w:rsid w:val="00C2147B"/>
    <w:rsid w:val="00C21630"/>
    <w:rsid w:val="00C22F61"/>
    <w:rsid w:val="00C23E6A"/>
    <w:rsid w:val="00C24338"/>
    <w:rsid w:val="00C24FBD"/>
    <w:rsid w:val="00C25A2D"/>
    <w:rsid w:val="00C27722"/>
    <w:rsid w:val="00C30B19"/>
    <w:rsid w:val="00C30EE4"/>
    <w:rsid w:val="00C31C0E"/>
    <w:rsid w:val="00C31FE1"/>
    <w:rsid w:val="00C32874"/>
    <w:rsid w:val="00C329E7"/>
    <w:rsid w:val="00C35131"/>
    <w:rsid w:val="00C35784"/>
    <w:rsid w:val="00C37F55"/>
    <w:rsid w:val="00C4019D"/>
    <w:rsid w:val="00C4024E"/>
    <w:rsid w:val="00C40E0A"/>
    <w:rsid w:val="00C41C87"/>
    <w:rsid w:val="00C42042"/>
    <w:rsid w:val="00C42A53"/>
    <w:rsid w:val="00C430F1"/>
    <w:rsid w:val="00C434FA"/>
    <w:rsid w:val="00C446C8"/>
    <w:rsid w:val="00C464AC"/>
    <w:rsid w:val="00C47E41"/>
    <w:rsid w:val="00C5008F"/>
    <w:rsid w:val="00C507B0"/>
    <w:rsid w:val="00C50967"/>
    <w:rsid w:val="00C52A55"/>
    <w:rsid w:val="00C52FE8"/>
    <w:rsid w:val="00C5385D"/>
    <w:rsid w:val="00C54F3A"/>
    <w:rsid w:val="00C552D6"/>
    <w:rsid w:val="00C556AA"/>
    <w:rsid w:val="00C5738B"/>
    <w:rsid w:val="00C6050C"/>
    <w:rsid w:val="00C61C59"/>
    <w:rsid w:val="00C62B3A"/>
    <w:rsid w:val="00C62F2C"/>
    <w:rsid w:val="00C632FE"/>
    <w:rsid w:val="00C63B9D"/>
    <w:rsid w:val="00C64285"/>
    <w:rsid w:val="00C654AC"/>
    <w:rsid w:val="00C6656C"/>
    <w:rsid w:val="00C67838"/>
    <w:rsid w:val="00C67B4A"/>
    <w:rsid w:val="00C71B94"/>
    <w:rsid w:val="00C7204B"/>
    <w:rsid w:val="00C726C5"/>
    <w:rsid w:val="00C7630A"/>
    <w:rsid w:val="00C8016E"/>
    <w:rsid w:val="00C807E0"/>
    <w:rsid w:val="00C81289"/>
    <w:rsid w:val="00C81E26"/>
    <w:rsid w:val="00C830F7"/>
    <w:rsid w:val="00C83797"/>
    <w:rsid w:val="00C83B82"/>
    <w:rsid w:val="00C83EBD"/>
    <w:rsid w:val="00C8437B"/>
    <w:rsid w:val="00C84C78"/>
    <w:rsid w:val="00C85B3E"/>
    <w:rsid w:val="00C86777"/>
    <w:rsid w:val="00C873B3"/>
    <w:rsid w:val="00C87880"/>
    <w:rsid w:val="00C87CB9"/>
    <w:rsid w:val="00C87CEA"/>
    <w:rsid w:val="00C87DC4"/>
    <w:rsid w:val="00C87F27"/>
    <w:rsid w:val="00C908EE"/>
    <w:rsid w:val="00C90AC1"/>
    <w:rsid w:val="00C90CEE"/>
    <w:rsid w:val="00C911CC"/>
    <w:rsid w:val="00C91A50"/>
    <w:rsid w:val="00C91CCD"/>
    <w:rsid w:val="00C92763"/>
    <w:rsid w:val="00C928CE"/>
    <w:rsid w:val="00C92B3A"/>
    <w:rsid w:val="00C95977"/>
    <w:rsid w:val="00C95A0D"/>
    <w:rsid w:val="00C95C0E"/>
    <w:rsid w:val="00C9653A"/>
    <w:rsid w:val="00C96574"/>
    <w:rsid w:val="00CA0175"/>
    <w:rsid w:val="00CA0905"/>
    <w:rsid w:val="00CA0D20"/>
    <w:rsid w:val="00CA20D3"/>
    <w:rsid w:val="00CA3FF8"/>
    <w:rsid w:val="00CA5F45"/>
    <w:rsid w:val="00CA6020"/>
    <w:rsid w:val="00CA6AA6"/>
    <w:rsid w:val="00CA6B81"/>
    <w:rsid w:val="00CA6E4B"/>
    <w:rsid w:val="00CA71AD"/>
    <w:rsid w:val="00CA76FC"/>
    <w:rsid w:val="00CA7ABA"/>
    <w:rsid w:val="00CB03DF"/>
    <w:rsid w:val="00CB048D"/>
    <w:rsid w:val="00CB0B4E"/>
    <w:rsid w:val="00CB18CC"/>
    <w:rsid w:val="00CB1F3B"/>
    <w:rsid w:val="00CB238A"/>
    <w:rsid w:val="00CB2C02"/>
    <w:rsid w:val="00CB3B20"/>
    <w:rsid w:val="00CB3B6B"/>
    <w:rsid w:val="00CB4F4D"/>
    <w:rsid w:val="00CB5F05"/>
    <w:rsid w:val="00CB6373"/>
    <w:rsid w:val="00CB6F77"/>
    <w:rsid w:val="00CB7167"/>
    <w:rsid w:val="00CB73C5"/>
    <w:rsid w:val="00CB7467"/>
    <w:rsid w:val="00CC2492"/>
    <w:rsid w:val="00CC3109"/>
    <w:rsid w:val="00CC378B"/>
    <w:rsid w:val="00CC3EC7"/>
    <w:rsid w:val="00CC418A"/>
    <w:rsid w:val="00CC53F9"/>
    <w:rsid w:val="00CC572E"/>
    <w:rsid w:val="00CC57A3"/>
    <w:rsid w:val="00CC5A34"/>
    <w:rsid w:val="00CC6627"/>
    <w:rsid w:val="00CC6E2B"/>
    <w:rsid w:val="00CC7AD7"/>
    <w:rsid w:val="00CD18FC"/>
    <w:rsid w:val="00CD2816"/>
    <w:rsid w:val="00CD3CB5"/>
    <w:rsid w:val="00CD4AB8"/>
    <w:rsid w:val="00CD4F48"/>
    <w:rsid w:val="00CD555E"/>
    <w:rsid w:val="00CD5971"/>
    <w:rsid w:val="00CD5E75"/>
    <w:rsid w:val="00CD62C1"/>
    <w:rsid w:val="00CD7C76"/>
    <w:rsid w:val="00CE1320"/>
    <w:rsid w:val="00CE18EB"/>
    <w:rsid w:val="00CE22E0"/>
    <w:rsid w:val="00CE2EB0"/>
    <w:rsid w:val="00CE3B4B"/>
    <w:rsid w:val="00CE4DB5"/>
    <w:rsid w:val="00CE5408"/>
    <w:rsid w:val="00CE62ED"/>
    <w:rsid w:val="00CE64D9"/>
    <w:rsid w:val="00CE6A48"/>
    <w:rsid w:val="00CF047E"/>
    <w:rsid w:val="00CF069B"/>
    <w:rsid w:val="00CF0843"/>
    <w:rsid w:val="00CF388E"/>
    <w:rsid w:val="00CF457C"/>
    <w:rsid w:val="00CF5E4A"/>
    <w:rsid w:val="00CF5F43"/>
    <w:rsid w:val="00CF634F"/>
    <w:rsid w:val="00CF713F"/>
    <w:rsid w:val="00D0046C"/>
    <w:rsid w:val="00D0107D"/>
    <w:rsid w:val="00D02AD8"/>
    <w:rsid w:val="00D03B46"/>
    <w:rsid w:val="00D0417D"/>
    <w:rsid w:val="00D05459"/>
    <w:rsid w:val="00D05B5F"/>
    <w:rsid w:val="00D12409"/>
    <w:rsid w:val="00D13481"/>
    <w:rsid w:val="00D13880"/>
    <w:rsid w:val="00D14188"/>
    <w:rsid w:val="00D143DC"/>
    <w:rsid w:val="00D1555A"/>
    <w:rsid w:val="00D1556D"/>
    <w:rsid w:val="00D1620A"/>
    <w:rsid w:val="00D163DB"/>
    <w:rsid w:val="00D17A99"/>
    <w:rsid w:val="00D20D62"/>
    <w:rsid w:val="00D20FC4"/>
    <w:rsid w:val="00D22D3E"/>
    <w:rsid w:val="00D23500"/>
    <w:rsid w:val="00D236EF"/>
    <w:rsid w:val="00D23E67"/>
    <w:rsid w:val="00D242C0"/>
    <w:rsid w:val="00D243E6"/>
    <w:rsid w:val="00D25E63"/>
    <w:rsid w:val="00D274DF"/>
    <w:rsid w:val="00D276C6"/>
    <w:rsid w:val="00D30633"/>
    <w:rsid w:val="00D309E6"/>
    <w:rsid w:val="00D30F0A"/>
    <w:rsid w:val="00D3134B"/>
    <w:rsid w:val="00D31E41"/>
    <w:rsid w:val="00D32B0D"/>
    <w:rsid w:val="00D404EA"/>
    <w:rsid w:val="00D411BD"/>
    <w:rsid w:val="00D417B5"/>
    <w:rsid w:val="00D41B37"/>
    <w:rsid w:val="00D4225E"/>
    <w:rsid w:val="00D424D9"/>
    <w:rsid w:val="00D43150"/>
    <w:rsid w:val="00D439EE"/>
    <w:rsid w:val="00D43AA3"/>
    <w:rsid w:val="00D43BAE"/>
    <w:rsid w:val="00D43DAF"/>
    <w:rsid w:val="00D44475"/>
    <w:rsid w:val="00D44518"/>
    <w:rsid w:val="00D44B30"/>
    <w:rsid w:val="00D462D4"/>
    <w:rsid w:val="00D47599"/>
    <w:rsid w:val="00D475BD"/>
    <w:rsid w:val="00D50E6C"/>
    <w:rsid w:val="00D51311"/>
    <w:rsid w:val="00D51681"/>
    <w:rsid w:val="00D51D95"/>
    <w:rsid w:val="00D52468"/>
    <w:rsid w:val="00D530A9"/>
    <w:rsid w:val="00D5382A"/>
    <w:rsid w:val="00D539C7"/>
    <w:rsid w:val="00D54E91"/>
    <w:rsid w:val="00D54F4D"/>
    <w:rsid w:val="00D55219"/>
    <w:rsid w:val="00D5663D"/>
    <w:rsid w:val="00D62735"/>
    <w:rsid w:val="00D63600"/>
    <w:rsid w:val="00D63FA3"/>
    <w:rsid w:val="00D65B26"/>
    <w:rsid w:val="00D662DD"/>
    <w:rsid w:val="00D66C78"/>
    <w:rsid w:val="00D6770D"/>
    <w:rsid w:val="00D71FDB"/>
    <w:rsid w:val="00D72162"/>
    <w:rsid w:val="00D726B7"/>
    <w:rsid w:val="00D73F3C"/>
    <w:rsid w:val="00D73FD6"/>
    <w:rsid w:val="00D777C0"/>
    <w:rsid w:val="00D77805"/>
    <w:rsid w:val="00D77978"/>
    <w:rsid w:val="00D77BB1"/>
    <w:rsid w:val="00D77D76"/>
    <w:rsid w:val="00D80510"/>
    <w:rsid w:val="00D80E23"/>
    <w:rsid w:val="00D810E3"/>
    <w:rsid w:val="00D81374"/>
    <w:rsid w:val="00D813D1"/>
    <w:rsid w:val="00D827CE"/>
    <w:rsid w:val="00D83458"/>
    <w:rsid w:val="00D8399E"/>
    <w:rsid w:val="00D840E7"/>
    <w:rsid w:val="00D842D1"/>
    <w:rsid w:val="00D8513B"/>
    <w:rsid w:val="00D85741"/>
    <w:rsid w:val="00D86837"/>
    <w:rsid w:val="00D86A37"/>
    <w:rsid w:val="00D87101"/>
    <w:rsid w:val="00D908A2"/>
    <w:rsid w:val="00D91DF3"/>
    <w:rsid w:val="00D927E5"/>
    <w:rsid w:val="00D92B0E"/>
    <w:rsid w:val="00D94571"/>
    <w:rsid w:val="00D95861"/>
    <w:rsid w:val="00DA11D4"/>
    <w:rsid w:val="00DA19AD"/>
    <w:rsid w:val="00DA21A5"/>
    <w:rsid w:val="00DA2987"/>
    <w:rsid w:val="00DA3042"/>
    <w:rsid w:val="00DA374B"/>
    <w:rsid w:val="00DA3FFB"/>
    <w:rsid w:val="00DA46B5"/>
    <w:rsid w:val="00DA540E"/>
    <w:rsid w:val="00DA7543"/>
    <w:rsid w:val="00DB0154"/>
    <w:rsid w:val="00DB03FA"/>
    <w:rsid w:val="00DB1A42"/>
    <w:rsid w:val="00DB28A8"/>
    <w:rsid w:val="00DB336B"/>
    <w:rsid w:val="00DB385B"/>
    <w:rsid w:val="00DB44B4"/>
    <w:rsid w:val="00DB5AD3"/>
    <w:rsid w:val="00DB6392"/>
    <w:rsid w:val="00DC0204"/>
    <w:rsid w:val="00DC0233"/>
    <w:rsid w:val="00DC0687"/>
    <w:rsid w:val="00DC2D75"/>
    <w:rsid w:val="00DC37B7"/>
    <w:rsid w:val="00DC3FFA"/>
    <w:rsid w:val="00DC5DCF"/>
    <w:rsid w:val="00DC66DB"/>
    <w:rsid w:val="00DC76C6"/>
    <w:rsid w:val="00DC779D"/>
    <w:rsid w:val="00DD0848"/>
    <w:rsid w:val="00DD1633"/>
    <w:rsid w:val="00DD26F1"/>
    <w:rsid w:val="00DD3C45"/>
    <w:rsid w:val="00DD4472"/>
    <w:rsid w:val="00DD4556"/>
    <w:rsid w:val="00DD547E"/>
    <w:rsid w:val="00DD582B"/>
    <w:rsid w:val="00DD58E6"/>
    <w:rsid w:val="00DD5BAA"/>
    <w:rsid w:val="00DE37FA"/>
    <w:rsid w:val="00DE5475"/>
    <w:rsid w:val="00DE5A78"/>
    <w:rsid w:val="00DE75A5"/>
    <w:rsid w:val="00DE7E41"/>
    <w:rsid w:val="00DF0A09"/>
    <w:rsid w:val="00DF36A3"/>
    <w:rsid w:val="00DF4506"/>
    <w:rsid w:val="00DF4C12"/>
    <w:rsid w:val="00DF6F2D"/>
    <w:rsid w:val="00DF7EE5"/>
    <w:rsid w:val="00E00D54"/>
    <w:rsid w:val="00E00E9D"/>
    <w:rsid w:val="00E016A4"/>
    <w:rsid w:val="00E04293"/>
    <w:rsid w:val="00E04B39"/>
    <w:rsid w:val="00E0546C"/>
    <w:rsid w:val="00E05C9C"/>
    <w:rsid w:val="00E0609D"/>
    <w:rsid w:val="00E10826"/>
    <w:rsid w:val="00E10F09"/>
    <w:rsid w:val="00E11A60"/>
    <w:rsid w:val="00E11EE0"/>
    <w:rsid w:val="00E15E5D"/>
    <w:rsid w:val="00E17252"/>
    <w:rsid w:val="00E1790D"/>
    <w:rsid w:val="00E179B7"/>
    <w:rsid w:val="00E17A1C"/>
    <w:rsid w:val="00E20259"/>
    <w:rsid w:val="00E202E4"/>
    <w:rsid w:val="00E20489"/>
    <w:rsid w:val="00E209B6"/>
    <w:rsid w:val="00E20E5A"/>
    <w:rsid w:val="00E20F8D"/>
    <w:rsid w:val="00E21542"/>
    <w:rsid w:val="00E2198D"/>
    <w:rsid w:val="00E22789"/>
    <w:rsid w:val="00E23FF3"/>
    <w:rsid w:val="00E25E2C"/>
    <w:rsid w:val="00E2717E"/>
    <w:rsid w:val="00E2733C"/>
    <w:rsid w:val="00E273B0"/>
    <w:rsid w:val="00E30A9A"/>
    <w:rsid w:val="00E3531F"/>
    <w:rsid w:val="00E3595A"/>
    <w:rsid w:val="00E361B5"/>
    <w:rsid w:val="00E36B55"/>
    <w:rsid w:val="00E36CDC"/>
    <w:rsid w:val="00E37726"/>
    <w:rsid w:val="00E4024F"/>
    <w:rsid w:val="00E40FDC"/>
    <w:rsid w:val="00E4149E"/>
    <w:rsid w:val="00E41AF3"/>
    <w:rsid w:val="00E43C07"/>
    <w:rsid w:val="00E43FE4"/>
    <w:rsid w:val="00E44B90"/>
    <w:rsid w:val="00E459CC"/>
    <w:rsid w:val="00E4669B"/>
    <w:rsid w:val="00E47961"/>
    <w:rsid w:val="00E50D3E"/>
    <w:rsid w:val="00E5208F"/>
    <w:rsid w:val="00E524BF"/>
    <w:rsid w:val="00E52987"/>
    <w:rsid w:val="00E531A2"/>
    <w:rsid w:val="00E5322A"/>
    <w:rsid w:val="00E5337A"/>
    <w:rsid w:val="00E542F6"/>
    <w:rsid w:val="00E549DF"/>
    <w:rsid w:val="00E54F1C"/>
    <w:rsid w:val="00E55D57"/>
    <w:rsid w:val="00E56F23"/>
    <w:rsid w:val="00E57720"/>
    <w:rsid w:val="00E60698"/>
    <w:rsid w:val="00E60C08"/>
    <w:rsid w:val="00E60F0A"/>
    <w:rsid w:val="00E615B6"/>
    <w:rsid w:val="00E616C3"/>
    <w:rsid w:val="00E61840"/>
    <w:rsid w:val="00E621BA"/>
    <w:rsid w:val="00E6255F"/>
    <w:rsid w:val="00E628BB"/>
    <w:rsid w:val="00E6311C"/>
    <w:rsid w:val="00E63959"/>
    <w:rsid w:val="00E66ED6"/>
    <w:rsid w:val="00E6731F"/>
    <w:rsid w:val="00E67DF2"/>
    <w:rsid w:val="00E67EE1"/>
    <w:rsid w:val="00E71A1E"/>
    <w:rsid w:val="00E7400F"/>
    <w:rsid w:val="00E7769C"/>
    <w:rsid w:val="00E77BB7"/>
    <w:rsid w:val="00E77D18"/>
    <w:rsid w:val="00E808C7"/>
    <w:rsid w:val="00E823B3"/>
    <w:rsid w:val="00E82E0D"/>
    <w:rsid w:val="00E83026"/>
    <w:rsid w:val="00E8413A"/>
    <w:rsid w:val="00E84EB1"/>
    <w:rsid w:val="00E858E8"/>
    <w:rsid w:val="00E87182"/>
    <w:rsid w:val="00E92BC4"/>
    <w:rsid w:val="00E92E67"/>
    <w:rsid w:val="00E92EA9"/>
    <w:rsid w:val="00E92FF4"/>
    <w:rsid w:val="00E93091"/>
    <w:rsid w:val="00E932DD"/>
    <w:rsid w:val="00E94092"/>
    <w:rsid w:val="00E94182"/>
    <w:rsid w:val="00E95038"/>
    <w:rsid w:val="00E95D1A"/>
    <w:rsid w:val="00EA36DB"/>
    <w:rsid w:val="00EA3C09"/>
    <w:rsid w:val="00EA3E58"/>
    <w:rsid w:val="00EA440F"/>
    <w:rsid w:val="00EA4A04"/>
    <w:rsid w:val="00EA5DC9"/>
    <w:rsid w:val="00EA6DC0"/>
    <w:rsid w:val="00EB1E9E"/>
    <w:rsid w:val="00EB2707"/>
    <w:rsid w:val="00EB2D3A"/>
    <w:rsid w:val="00EB369E"/>
    <w:rsid w:val="00EB3C77"/>
    <w:rsid w:val="00EB426B"/>
    <w:rsid w:val="00EB5D07"/>
    <w:rsid w:val="00EC39BB"/>
    <w:rsid w:val="00EC6814"/>
    <w:rsid w:val="00EC6A6B"/>
    <w:rsid w:val="00EC6DB8"/>
    <w:rsid w:val="00EC7445"/>
    <w:rsid w:val="00EC7668"/>
    <w:rsid w:val="00EC7DBB"/>
    <w:rsid w:val="00ED060F"/>
    <w:rsid w:val="00ED0CE4"/>
    <w:rsid w:val="00ED1921"/>
    <w:rsid w:val="00ED19AF"/>
    <w:rsid w:val="00ED257A"/>
    <w:rsid w:val="00ED2800"/>
    <w:rsid w:val="00ED35D4"/>
    <w:rsid w:val="00ED5414"/>
    <w:rsid w:val="00ED5692"/>
    <w:rsid w:val="00ED5EF5"/>
    <w:rsid w:val="00ED7C3A"/>
    <w:rsid w:val="00EE0AE5"/>
    <w:rsid w:val="00EE2656"/>
    <w:rsid w:val="00EE290B"/>
    <w:rsid w:val="00EE2A06"/>
    <w:rsid w:val="00EE3162"/>
    <w:rsid w:val="00EE3671"/>
    <w:rsid w:val="00EE3831"/>
    <w:rsid w:val="00EE3C95"/>
    <w:rsid w:val="00EE4F3A"/>
    <w:rsid w:val="00EF48E6"/>
    <w:rsid w:val="00EF4D4D"/>
    <w:rsid w:val="00EF4ECD"/>
    <w:rsid w:val="00EF50C8"/>
    <w:rsid w:val="00EF5B1E"/>
    <w:rsid w:val="00EF5D5E"/>
    <w:rsid w:val="00EF65DE"/>
    <w:rsid w:val="00F001EB"/>
    <w:rsid w:val="00F004C5"/>
    <w:rsid w:val="00F01559"/>
    <w:rsid w:val="00F0171F"/>
    <w:rsid w:val="00F02940"/>
    <w:rsid w:val="00F02B09"/>
    <w:rsid w:val="00F03618"/>
    <w:rsid w:val="00F03D09"/>
    <w:rsid w:val="00F04698"/>
    <w:rsid w:val="00F0524F"/>
    <w:rsid w:val="00F061ED"/>
    <w:rsid w:val="00F06946"/>
    <w:rsid w:val="00F10440"/>
    <w:rsid w:val="00F11730"/>
    <w:rsid w:val="00F12693"/>
    <w:rsid w:val="00F13DFE"/>
    <w:rsid w:val="00F13EC1"/>
    <w:rsid w:val="00F163E1"/>
    <w:rsid w:val="00F16C7B"/>
    <w:rsid w:val="00F17722"/>
    <w:rsid w:val="00F2035B"/>
    <w:rsid w:val="00F20644"/>
    <w:rsid w:val="00F21677"/>
    <w:rsid w:val="00F22018"/>
    <w:rsid w:val="00F23A50"/>
    <w:rsid w:val="00F24714"/>
    <w:rsid w:val="00F26A6B"/>
    <w:rsid w:val="00F26FA6"/>
    <w:rsid w:val="00F27FBD"/>
    <w:rsid w:val="00F30388"/>
    <w:rsid w:val="00F33F64"/>
    <w:rsid w:val="00F3406E"/>
    <w:rsid w:val="00F355C7"/>
    <w:rsid w:val="00F40923"/>
    <w:rsid w:val="00F40E44"/>
    <w:rsid w:val="00F41612"/>
    <w:rsid w:val="00F417D7"/>
    <w:rsid w:val="00F420B1"/>
    <w:rsid w:val="00F42CCF"/>
    <w:rsid w:val="00F43768"/>
    <w:rsid w:val="00F43C58"/>
    <w:rsid w:val="00F44ABF"/>
    <w:rsid w:val="00F45380"/>
    <w:rsid w:val="00F45A38"/>
    <w:rsid w:val="00F4689D"/>
    <w:rsid w:val="00F508A6"/>
    <w:rsid w:val="00F51E7D"/>
    <w:rsid w:val="00F54010"/>
    <w:rsid w:val="00F54F35"/>
    <w:rsid w:val="00F54F52"/>
    <w:rsid w:val="00F55B33"/>
    <w:rsid w:val="00F56DCA"/>
    <w:rsid w:val="00F5785C"/>
    <w:rsid w:val="00F60528"/>
    <w:rsid w:val="00F613DC"/>
    <w:rsid w:val="00F6279D"/>
    <w:rsid w:val="00F63979"/>
    <w:rsid w:val="00F63987"/>
    <w:rsid w:val="00F64504"/>
    <w:rsid w:val="00F65BB6"/>
    <w:rsid w:val="00F6665F"/>
    <w:rsid w:val="00F67382"/>
    <w:rsid w:val="00F67489"/>
    <w:rsid w:val="00F70B48"/>
    <w:rsid w:val="00F711C1"/>
    <w:rsid w:val="00F7230D"/>
    <w:rsid w:val="00F74562"/>
    <w:rsid w:val="00F756CF"/>
    <w:rsid w:val="00F7670E"/>
    <w:rsid w:val="00F76FF0"/>
    <w:rsid w:val="00F8021C"/>
    <w:rsid w:val="00F807D4"/>
    <w:rsid w:val="00F80FF7"/>
    <w:rsid w:val="00F81858"/>
    <w:rsid w:val="00F82002"/>
    <w:rsid w:val="00F839B3"/>
    <w:rsid w:val="00F855D6"/>
    <w:rsid w:val="00F85662"/>
    <w:rsid w:val="00F8577B"/>
    <w:rsid w:val="00F85B27"/>
    <w:rsid w:val="00F862EB"/>
    <w:rsid w:val="00F86DAD"/>
    <w:rsid w:val="00F86E6C"/>
    <w:rsid w:val="00F87CAF"/>
    <w:rsid w:val="00F905F4"/>
    <w:rsid w:val="00F91649"/>
    <w:rsid w:val="00F9189F"/>
    <w:rsid w:val="00F919F3"/>
    <w:rsid w:val="00F91EF4"/>
    <w:rsid w:val="00F92A24"/>
    <w:rsid w:val="00F92E1C"/>
    <w:rsid w:val="00F936A8"/>
    <w:rsid w:val="00F9399A"/>
    <w:rsid w:val="00F94838"/>
    <w:rsid w:val="00F950F8"/>
    <w:rsid w:val="00F956F7"/>
    <w:rsid w:val="00F95A42"/>
    <w:rsid w:val="00F96999"/>
    <w:rsid w:val="00F96A5D"/>
    <w:rsid w:val="00F9702F"/>
    <w:rsid w:val="00FA1787"/>
    <w:rsid w:val="00FA1BA4"/>
    <w:rsid w:val="00FA23B8"/>
    <w:rsid w:val="00FA271F"/>
    <w:rsid w:val="00FA3B54"/>
    <w:rsid w:val="00FA4ACB"/>
    <w:rsid w:val="00FA55B5"/>
    <w:rsid w:val="00FA583D"/>
    <w:rsid w:val="00FA5F20"/>
    <w:rsid w:val="00FA7048"/>
    <w:rsid w:val="00FA7AAE"/>
    <w:rsid w:val="00FB12D5"/>
    <w:rsid w:val="00FB1C72"/>
    <w:rsid w:val="00FB32B8"/>
    <w:rsid w:val="00FB4186"/>
    <w:rsid w:val="00FB5BA7"/>
    <w:rsid w:val="00FB5F9B"/>
    <w:rsid w:val="00FB6311"/>
    <w:rsid w:val="00FB68A3"/>
    <w:rsid w:val="00FB73DC"/>
    <w:rsid w:val="00FC0519"/>
    <w:rsid w:val="00FC117F"/>
    <w:rsid w:val="00FC15B9"/>
    <w:rsid w:val="00FC2047"/>
    <w:rsid w:val="00FC3E09"/>
    <w:rsid w:val="00FC42EF"/>
    <w:rsid w:val="00FC44A6"/>
    <w:rsid w:val="00FC4B9D"/>
    <w:rsid w:val="00FC6B50"/>
    <w:rsid w:val="00FC7B95"/>
    <w:rsid w:val="00FD0C58"/>
    <w:rsid w:val="00FD0CAB"/>
    <w:rsid w:val="00FD1D72"/>
    <w:rsid w:val="00FD1DFA"/>
    <w:rsid w:val="00FD1E95"/>
    <w:rsid w:val="00FD23D0"/>
    <w:rsid w:val="00FD253B"/>
    <w:rsid w:val="00FD278C"/>
    <w:rsid w:val="00FD2AFB"/>
    <w:rsid w:val="00FD5271"/>
    <w:rsid w:val="00FD560C"/>
    <w:rsid w:val="00FD5F2B"/>
    <w:rsid w:val="00FD68FF"/>
    <w:rsid w:val="00FD7E2E"/>
    <w:rsid w:val="00FE017C"/>
    <w:rsid w:val="00FE0A46"/>
    <w:rsid w:val="00FE0AFD"/>
    <w:rsid w:val="00FE2074"/>
    <w:rsid w:val="00FE30C6"/>
    <w:rsid w:val="00FE43AF"/>
    <w:rsid w:val="00FE48F7"/>
    <w:rsid w:val="00FE518A"/>
    <w:rsid w:val="00FE5C09"/>
    <w:rsid w:val="00FE615F"/>
    <w:rsid w:val="00FF0384"/>
    <w:rsid w:val="00FF2E99"/>
    <w:rsid w:val="00FF47DE"/>
    <w:rsid w:val="00FF52BA"/>
    <w:rsid w:val="00FF6258"/>
    <w:rsid w:val="00FF6354"/>
    <w:rsid w:val="00FF7FD8"/>
    <w:rsid w:val="013AE0DB"/>
    <w:rsid w:val="01B7EECF"/>
    <w:rsid w:val="0272B64F"/>
    <w:rsid w:val="02C05BBC"/>
    <w:rsid w:val="03112250"/>
    <w:rsid w:val="037F3AC2"/>
    <w:rsid w:val="03C70427"/>
    <w:rsid w:val="0439105F"/>
    <w:rsid w:val="051EBC25"/>
    <w:rsid w:val="07A348FB"/>
    <w:rsid w:val="07B36995"/>
    <w:rsid w:val="07B91C65"/>
    <w:rsid w:val="0811C23B"/>
    <w:rsid w:val="092116CF"/>
    <w:rsid w:val="0A5D86CB"/>
    <w:rsid w:val="0ADE5A8B"/>
    <w:rsid w:val="0AEE93D9"/>
    <w:rsid w:val="0B095E89"/>
    <w:rsid w:val="0B3E2774"/>
    <w:rsid w:val="0BB839C0"/>
    <w:rsid w:val="0C12B880"/>
    <w:rsid w:val="0C3A2BBD"/>
    <w:rsid w:val="0C5A5571"/>
    <w:rsid w:val="0CE5BC0D"/>
    <w:rsid w:val="0D23B91F"/>
    <w:rsid w:val="0E5E0902"/>
    <w:rsid w:val="0E7E6085"/>
    <w:rsid w:val="0F82DB1C"/>
    <w:rsid w:val="0FB62653"/>
    <w:rsid w:val="0FF37C75"/>
    <w:rsid w:val="1044678B"/>
    <w:rsid w:val="1058ADF2"/>
    <w:rsid w:val="11836D68"/>
    <w:rsid w:val="1242F17B"/>
    <w:rsid w:val="12A44E6C"/>
    <w:rsid w:val="12F2FAAF"/>
    <w:rsid w:val="13A86E29"/>
    <w:rsid w:val="13C6B8E9"/>
    <w:rsid w:val="13E4698C"/>
    <w:rsid w:val="13F076DA"/>
    <w:rsid w:val="1411DF97"/>
    <w:rsid w:val="14CEC26F"/>
    <w:rsid w:val="14D83BFC"/>
    <w:rsid w:val="14EB969C"/>
    <w:rsid w:val="14F040E0"/>
    <w:rsid w:val="151EB9A1"/>
    <w:rsid w:val="153EF46F"/>
    <w:rsid w:val="158AB786"/>
    <w:rsid w:val="15CB77E6"/>
    <w:rsid w:val="164EF321"/>
    <w:rsid w:val="16EDD3DA"/>
    <w:rsid w:val="179D3B20"/>
    <w:rsid w:val="17B486CC"/>
    <w:rsid w:val="17FA990D"/>
    <w:rsid w:val="1824BC09"/>
    <w:rsid w:val="1840E331"/>
    <w:rsid w:val="1846D02C"/>
    <w:rsid w:val="190B3926"/>
    <w:rsid w:val="193659DF"/>
    <w:rsid w:val="19475D53"/>
    <w:rsid w:val="198FE28D"/>
    <w:rsid w:val="19978684"/>
    <w:rsid w:val="19DEE287"/>
    <w:rsid w:val="1A3D5817"/>
    <w:rsid w:val="1B697D00"/>
    <w:rsid w:val="1CAC2BF9"/>
    <w:rsid w:val="1CCD0C5D"/>
    <w:rsid w:val="1CF1B4F3"/>
    <w:rsid w:val="1CF4E635"/>
    <w:rsid w:val="1CF9F828"/>
    <w:rsid w:val="1E02C823"/>
    <w:rsid w:val="1E27138E"/>
    <w:rsid w:val="1E451662"/>
    <w:rsid w:val="1E6B6B34"/>
    <w:rsid w:val="1E9CA4C3"/>
    <w:rsid w:val="1EC95807"/>
    <w:rsid w:val="1EE2CDF6"/>
    <w:rsid w:val="1EF43B5F"/>
    <w:rsid w:val="1F0F9DFA"/>
    <w:rsid w:val="1F6D47ED"/>
    <w:rsid w:val="1F972B2B"/>
    <w:rsid w:val="20638ADF"/>
    <w:rsid w:val="20CC9C55"/>
    <w:rsid w:val="20D91909"/>
    <w:rsid w:val="20E2DA9F"/>
    <w:rsid w:val="20F8C56A"/>
    <w:rsid w:val="21075386"/>
    <w:rsid w:val="2170A157"/>
    <w:rsid w:val="222F3529"/>
    <w:rsid w:val="22F50ABC"/>
    <w:rsid w:val="236C8F7E"/>
    <w:rsid w:val="24138EA0"/>
    <w:rsid w:val="2466DF61"/>
    <w:rsid w:val="2467686C"/>
    <w:rsid w:val="246CFF3D"/>
    <w:rsid w:val="2482FDD3"/>
    <w:rsid w:val="24C78616"/>
    <w:rsid w:val="24DD112E"/>
    <w:rsid w:val="262A3004"/>
    <w:rsid w:val="26453804"/>
    <w:rsid w:val="26751A20"/>
    <w:rsid w:val="2718EB51"/>
    <w:rsid w:val="277B5F14"/>
    <w:rsid w:val="27816FCC"/>
    <w:rsid w:val="27934E1D"/>
    <w:rsid w:val="281919D8"/>
    <w:rsid w:val="28ABF6C0"/>
    <w:rsid w:val="28E6F6AC"/>
    <w:rsid w:val="2950595D"/>
    <w:rsid w:val="2AB89D30"/>
    <w:rsid w:val="2B2738AF"/>
    <w:rsid w:val="2B475B6B"/>
    <w:rsid w:val="2B5B453E"/>
    <w:rsid w:val="2B5C8F0E"/>
    <w:rsid w:val="2B97A700"/>
    <w:rsid w:val="2C02FDB4"/>
    <w:rsid w:val="2C071083"/>
    <w:rsid w:val="2C17EC0A"/>
    <w:rsid w:val="2C37083D"/>
    <w:rsid w:val="2C8D6C19"/>
    <w:rsid w:val="2D1C5DDC"/>
    <w:rsid w:val="2D3ADD5B"/>
    <w:rsid w:val="2DC3C100"/>
    <w:rsid w:val="2E740B5B"/>
    <w:rsid w:val="2F98CD06"/>
    <w:rsid w:val="306B7AD8"/>
    <w:rsid w:val="316F7EA4"/>
    <w:rsid w:val="320A5D62"/>
    <w:rsid w:val="32200FD4"/>
    <w:rsid w:val="32423523"/>
    <w:rsid w:val="32E89134"/>
    <w:rsid w:val="331E3FCD"/>
    <w:rsid w:val="33B8083A"/>
    <w:rsid w:val="3404B79D"/>
    <w:rsid w:val="3546B781"/>
    <w:rsid w:val="35860793"/>
    <w:rsid w:val="35AB8447"/>
    <w:rsid w:val="35CF2E12"/>
    <w:rsid w:val="35DE558C"/>
    <w:rsid w:val="36346A25"/>
    <w:rsid w:val="367C0B51"/>
    <w:rsid w:val="37637E54"/>
    <w:rsid w:val="3763ABBF"/>
    <w:rsid w:val="3799B25A"/>
    <w:rsid w:val="37C50978"/>
    <w:rsid w:val="38810A89"/>
    <w:rsid w:val="38CDD6F2"/>
    <w:rsid w:val="38DD1863"/>
    <w:rsid w:val="38EBBEC4"/>
    <w:rsid w:val="393E91DA"/>
    <w:rsid w:val="396D152F"/>
    <w:rsid w:val="397512AF"/>
    <w:rsid w:val="3994E40A"/>
    <w:rsid w:val="3A1FA74E"/>
    <w:rsid w:val="3B4CAD41"/>
    <w:rsid w:val="3B9E8B2F"/>
    <w:rsid w:val="3BA568A9"/>
    <w:rsid w:val="3BC983BE"/>
    <w:rsid w:val="3C0BE166"/>
    <w:rsid w:val="3C752A0F"/>
    <w:rsid w:val="3CD6E543"/>
    <w:rsid w:val="3D52C466"/>
    <w:rsid w:val="3D9BA6DD"/>
    <w:rsid w:val="3DD5A15A"/>
    <w:rsid w:val="3EACF0BE"/>
    <w:rsid w:val="3F466C8E"/>
    <w:rsid w:val="40419C8E"/>
    <w:rsid w:val="40553488"/>
    <w:rsid w:val="40E2B750"/>
    <w:rsid w:val="40F5F25E"/>
    <w:rsid w:val="41386151"/>
    <w:rsid w:val="417D8059"/>
    <w:rsid w:val="4269DF4A"/>
    <w:rsid w:val="42EE8EE0"/>
    <w:rsid w:val="435F2968"/>
    <w:rsid w:val="437F850D"/>
    <w:rsid w:val="44480F1B"/>
    <w:rsid w:val="44DE6ABB"/>
    <w:rsid w:val="45236C68"/>
    <w:rsid w:val="455D5B13"/>
    <w:rsid w:val="4562DD1E"/>
    <w:rsid w:val="4564FDBA"/>
    <w:rsid w:val="45F3AC7E"/>
    <w:rsid w:val="461F1311"/>
    <w:rsid w:val="46C5E0B4"/>
    <w:rsid w:val="47067FCB"/>
    <w:rsid w:val="4787180F"/>
    <w:rsid w:val="47E5579C"/>
    <w:rsid w:val="4873AE8E"/>
    <w:rsid w:val="487573DA"/>
    <w:rsid w:val="4A2F7D73"/>
    <w:rsid w:val="4B15B65C"/>
    <w:rsid w:val="4B6685AC"/>
    <w:rsid w:val="4BC76A74"/>
    <w:rsid w:val="4C6949DD"/>
    <w:rsid w:val="4C7BFA07"/>
    <w:rsid w:val="4C9833CE"/>
    <w:rsid w:val="4D35F8AE"/>
    <w:rsid w:val="4D51FD68"/>
    <w:rsid w:val="4DB4D42C"/>
    <w:rsid w:val="4E137520"/>
    <w:rsid w:val="4E2CC30C"/>
    <w:rsid w:val="4EF58C34"/>
    <w:rsid w:val="4F8D5A95"/>
    <w:rsid w:val="4FE60804"/>
    <w:rsid w:val="5012DBE4"/>
    <w:rsid w:val="5027597F"/>
    <w:rsid w:val="50F5A19A"/>
    <w:rsid w:val="512ECA00"/>
    <w:rsid w:val="514172C8"/>
    <w:rsid w:val="5147F3D3"/>
    <w:rsid w:val="5235ABDA"/>
    <w:rsid w:val="525B785F"/>
    <w:rsid w:val="52823652"/>
    <w:rsid w:val="5282DB6F"/>
    <w:rsid w:val="52A44C93"/>
    <w:rsid w:val="52BDD6BB"/>
    <w:rsid w:val="53364A9D"/>
    <w:rsid w:val="533E0042"/>
    <w:rsid w:val="54DC0FCB"/>
    <w:rsid w:val="551F118F"/>
    <w:rsid w:val="5523BBE4"/>
    <w:rsid w:val="552C64CD"/>
    <w:rsid w:val="559321DF"/>
    <w:rsid w:val="55C6A71E"/>
    <w:rsid w:val="55DC37B1"/>
    <w:rsid w:val="5621CA9E"/>
    <w:rsid w:val="56993D94"/>
    <w:rsid w:val="56DA3C20"/>
    <w:rsid w:val="5855B795"/>
    <w:rsid w:val="58790C27"/>
    <w:rsid w:val="59447FEC"/>
    <w:rsid w:val="5AB5C243"/>
    <w:rsid w:val="5AF5882B"/>
    <w:rsid w:val="5B16D4A8"/>
    <w:rsid w:val="5D2CC771"/>
    <w:rsid w:val="5D655B37"/>
    <w:rsid w:val="5DD9D25C"/>
    <w:rsid w:val="5E662ED8"/>
    <w:rsid w:val="5FA3D4A1"/>
    <w:rsid w:val="5FB61C2C"/>
    <w:rsid w:val="5FD8C491"/>
    <w:rsid w:val="602693E0"/>
    <w:rsid w:val="604A5FB5"/>
    <w:rsid w:val="607E3D23"/>
    <w:rsid w:val="60B2BFA2"/>
    <w:rsid w:val="60C7294A"/>
    <w:rsid w:val="60D86CC4"/>
    <w:rsid w:val="60EB1988"/>
    <w:rsid w:val="6123F29C"/>
    <w:rsid w:val="613A4A6A"/>
    <w:rsid w:val="615B7734"/>
    <w:rsid w:val="616DBDB8"/>
    <w:rsid w:val="61AEE363"/>
    <w:rsid w:val="61D364DC"/>
    <w:rsid w:val="61E3337E"/>
    <w:rsid w:val="62CF3124"/>
    <w:rsid w:val="635FC63B"/>
    <w:rsid w:val="63C4AE9B"/>
    <w:rsid w:val="640B11AB"/>
    <w:rsid w:val="640D3E0C"/>
    <w:rsid w:val="64FA5283"/>
    <w:rsid w:val="6522A5EF"/>
    <w:rsid w:val="653A38C9"/>
    <w:rsid w:val="65984F26"/>
    <w:rsid w:val="65CCD8A3"/>
    <w:rsid w:val="66500452"/>
    <w:rsid w:val="66683ED9"/>
    <w:rsid w:val="66A66BEA"/>
    <w:rsid w:val="673BC671"/>
    <w:rsid w:val="67430F93"/>
    <w:rsid w:val="67A55DC9"/>
    <w:rsid w:val="67C10AB6"/>
    <w:rsid w:val="67DF05FF"/>
    <w:rsid w:val="67F0EF1A"/>
    <w:rsid w:val="680C278E"/>
    <w:rsid w:val="689F77D8"/>
    <w:rsid w:val="69DC15DB"/>
    <w:rsid w:val="69DF443C"/>
    <w:rsid w:val="6A53317C"/>
    <w:rsid w:val="6A78D540"/>
    <w:rsid w:val="6AA9BB1B"/>
    <w:rsid w:val="6B25D57A"/>
    <w:rsid w:val="6B48A530"/>
    <w:rsid w:val="6B59E7A1"/>
    <w:rsid w:val="6C432391"/>
    <w:rsid w:val="6C553E2A"/>
    <w:rsid w:val="6CE50D68"/>
    <w:rsid w:val="6CFDC5DA"/>
    <w:rsid w:val="6DB01AF9"/>
    <w:rsid w:val="6DECEAAF"/>
    <w:rsid w:val="71025D39"/>
    <w:rsid w:val="716FBA6D"/>
    <w:rsid w:val="72F25B00"/>
    <w:rsid w:val="7353ED0F"/>
    <w:rsid w:val="737E36FF"/>
    <w:rsid w:val="738817B9"/>
    <w:rsid w:val="739FB12D"/>
    <w:rsid w:val="73B9E395"/>
    <w:rsid w:val="743E8C1A"/>
    <w:rsid w:val="750BCBB9"/>
    <w:rsid w:val="753EC872"/>
    <w:rsid w:val="75D9E4BA"/>
    <w:rsid w:val="7613EE5A"/>
    <w:rsid w:val="764B7CB5"/>
    <w:rsid w:val="76BC4F77"/>
    <w:rsid w:val="76BC820C"/>
    <w:rsid w:val="77E46306"/>
    <w:rsid w:val="77E5BBB5"/>
    <w:rsid w:val="7805E7BC"/>
    <w:rsid w:val="78199FA4"/>
    <w:rsid w:val="783AE853"/>
    <w:rsid w:val="785B5D37"/>
    <w:rsid w:val="79606FDF"/>
    <w:rsid w:val="79875C8C"/>
    <w:rsid w:val="79AE38C2"/>
    <w:rsid w:val="79B2E3C0"/>
    <w:rsid w:val="79DF5CF1"/>
    <w:rsid w:val="79E3FC2F"/>
    <w:rsid w:val="79E63220"/>
    <w:rsid w:val="7A6EFC35"/>
    <w:rsid w:val="7B0266E6"/>
    <w:rsid w:val="7B0BE8A1"/>
    <w:rsid w:val="7B120DD6"/>
    <w:rsid w:val="7B6B0C03"/>
    <w:rsid w:val="7BC68EDB"/>
    <w:rsid w:val="7BFF058D"/>
    <w:rsid w:val="7C1FF2BA"/>
    <w:rsid w:val="7C76294B"/>
    <w:rsid w:val="7CED7562"/>
    <w:rsid w:val="7D8ED8DD"/>
    <w:rsid w:val="7E29C03B"/>
    <w:rsid w:val="7E514AA1"/>
    <w:rsid w:val="7E84886F"/>
    <w:rsid w:val="7EA35A7B"/>
    <w:rsid w:val="7EDE697E"/>
    <w:rsid w:val="7F3B2B19"/>
    <w:rsid w:val="7F8813A3"/>
    <w:rsid w:val="7FCDFF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6FBA8"/>
  <w15:docId w15:val="{5FF86761-A3D5-4CCF-86FA-52114BBE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5B2"/>
    <w:pPr>
      <w:widowControl w:val="0"/>
      <w:suppressAutoHyphens/>
      <w:wordWrap w:val="0"/>
      <w:textAlignment w:val="baseline"/>
    </w:pPr>
    <w:rPr>
      <w:rFonts w:ascii="ＭＳ 明朝" w:eastAsia="ＭＳ 明朝" w:hAnsi="ＭＳ ゴシック" w:cs="ＭＳ ゴシック"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0133D8"/>
    <w:rPr>
      <w:sz w:val="18"/>
      <w:szCs w:val="18"/>
    </w:rPr>
  </w:style>
  <w:style w:type="paragraph" w:styleId="a8">
    <w:name w:val="annotation text"/>
    <w:basedOn w:val="a"/>
    <w:link w:val="a9"/>
    <w:uiPriority w:val="99"/>
    <w:unhideWhenUsed/>
    <w:rsid w:val="000133D8"/>
  </w:style>
  <w:style w:type="character" w:customStyle="1" w:styleId="a9">
    <w:name w:val="コメント文字列 (文字)"/>
    <w:basedOn w:val="a0"/>
    <w:link w:val="a8"/>
    <w:uiPriority w:val="99"/>
    <w:rsid w:val="000133D8"/>
    <w:rPr>
      <w:rFonts w:eastAsia="ＭＳ 明朝"/>
    </w:rPr>
  </w:style>
  <w:style w:type="paragraph" w:styleId="aa">
    <w:name w:val="annotation subject"/>
    <w:basedOn w:val="a8"/>
    <w:next w:val="a8"/>
    <w:link w:val="ab"/>
    <w:uiPriority w:val="99"/>
    <w:semiHidden/>
    <w:unhideWhenUsed/>
    <w:rsid w:val="000133D8"/>
    <w:rPr>
      <w:b/>
      <w:bCs/>
    </w:rPr>
  </w:style>
  <w:style w:type="character" w:customStyle="1" w:styleId="ab">
    <w:name w:val="コメント内容 (文字)"/>
    <w:basedOn w:val="a9"/>
    <w:link w:val="aa"/>
    <w:uiPriority w:val="99"/>
    <w:semiHidden/>
    <w:rsid w:val="000133D8"/>
    <w:rPr>
      <w:rFonts w:eastAsia="ＭＳ 明朝"/>
      <w:b/>
      <w:bCs/>
    </w:rPr>
  </w:style>
  <w:style w:type="table" w:styleId="ac">
    <w:name w:val="Table Grid"/>
    <w:basedOn w:val="a1"/>
    <w:uiPriority w:val="39"/>
    <w:rsid w:val="00FA1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9362BC"/>
    <w:pPr>
      <w:jc w:val="center"/>
    </w:pPr>
  </w:style>
  <w:style w:type="character" w:customStyle="1" w:styleId="ae">
    <w:name w:val="記 (文字)"/>
    <w:basedOn w:val="a0"/>
    <w:link w:val="ad"/>
    <w:uiPriority w:val="99"/>
    <w:rsid w:val="009362BC"/>
    <w:rPr>
      <w:rFonts w:eastAsia="ＭＳ 明朝"/>
    </w:rPr>
  </w:style>
  <w:style w:type="paragraph" w:styleId="af">
    <w:name w:val="Closing"/>
    <w:basedOn w:val="a"/>
    <w:link w:val="af0"/>
    <w:uiPriority w:val="99"/>
    <w:unhideWhenUsed/>
    <w:rsid w:val="009362BC"/>
    <w:pPr>
      <w:jc w:val="right"/>
    </w:pPr>
  </w:style>
  <w:style w:type="character" w:customStyle="1" w:styleId="af0">
    <w:name w:val="結語 (文字)"/>
    <w:basedOn w:val="a0"/>
    <w:link w:val="af"/>
    <w:uiPriority w:val="99"/>
    <w:rsid w:val="009362BC"/>
    <w:rPr>
      <w:rFonts w:eastAsia="ＭＳ 明朝"/>
    </w:rPr>
  </w:style>
  <w:style w:type="paragraph" w:styleId="af1">
    <w:name w:val="Revision"/>
    <w:hidden/>
    <w:uiPriority w:val="99"/>
    <w:semiHidden/>
    <w:rsid w:val="000051C3"/>
    <w:rPr>
      <w:rFonts w:eastAsia="ＭＳ 明朝"/>
    </w:rPr>
  </w:style>
  <w:style w:type="table" w:customStyle="1" w:styleId="1">
    <w:name w:val="表 (格子)1"/>
    <w:basedOn w:val="a1"/>
    <w:next w:val="ac"/>
    <w:uiPriority w:val="39"/>
    <w:rsid w:val="000675B2"/>
    <w:rPr>
      <w:rFonts w:ascii="ＭＳ 明朝" w:eastAsia="ＭＳ 明朝" w:hAnsi="ＭＳ 明朝" w:cs="Arial"/>
      <w:sz w:val="24"/>
    </w:rPr>
    <w:tblPr/>
  </w:style>
  <w:style w:type="table" w:customStyle="1" w:styleId="2">
    <w:name w:val="表 (格子)2"/>
    <w:basedOn w:val="a1"/>
    <w:next w:val="ac"/>
    <w:uiPriority w:val="39"/>
    <w:rsid w:val="000675B2"/>
    <w:rPr>
      <w:rFonts w:ascii="ＭＳ 明朝" w:eastAsia="ＭＳ 明朝" w:hAnsi="ＭＳ 明朝"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第１"/>
    <w:basedOn w:val="a"/>
    <w:link w:val="af3"/>
    <w:qFormat/>
    <w:rsid w:val="000675B2"/>
    <w:pPr>
      <w:autoSpaceDE w:val="0"/>
      <w:autoSpaceDN w:val="0"/>
      <w:ind w:left="200" w:hangingChars="200" w:hanging="200"/>
      <w:jc w:val="both"/>
    </w:pPr>
    <w:rPr>
      <w:rFonts w:hAnsi="ＭＳ 明朝" w:hint="default"/>
      <w:color w:val="auto"/>
    </w:rPr>
  </w:style>
  <w:style w:type="character" w:customStyle="1" w:styleId="af3">
    <w:name w:val="第１ (文字)"/>
    <w:link w:val="af2"/>
    <w:rsid w:val="000675B2"/>
    <w:rPr>
      <w:rFonts w:ascii="ＭＳ 明朝" w:eastAsia="ＭＳ 明朝" w:hAnsi="ＭＳ 明朝" w:cs="ＭＳ ゴシック"/>
      <w:kern w:val="0"/>
      <w:sz w:val="22"/>
      <w:szCs w:val="20"/>
    </w:rPr>
  </w:style>
  <w:style w:type="paragraph" w:customStyle="1" w:styleId="af4">
    <w:name w:val="第１（２パラ）"/>
    <w:basedOn w:val="a"/>
    <w:link w:val="af5"/>
    <w:qFormat/>
    <w:rsid w:val="000675B2"/>
    <w:pPr>
      <w:autoSpaceDE w:val="0"/>
      <w:autoSpaceDN w:val="0"/>
      <w:ind w:firstLineChars="300" w:firstLine="300"/>
      <w:jc w:val="both"/>
    </w:pPr>
    <w:rPr>
      <w:rFonts w:hAnsi="ＭＳ 明朝" w:hint="default"/>
      <w:color w:val="auto"/>
    </w:rPr>
  </w:style>
  <w:style w:type="character" w:customStyle="1" w:styleId="af5">
    <w:name w:val="第１（２パラ） (文字)"/>
    <w:link w:val="af4"/>
    <w:rsid w:val="000675B2"/>
    <w:rPr>
      <w:rFonts w:ascii="ＭＳ 明朝" w:eastAsia="ＭＳ 明朝" w:hAnsi="ＭＳ 明朝" w:cs="ＭＳ ゴシック"/>
      <w:kern w:val="0"/>
      <w:sz w:val="22"/>
      <w:szCs w:val="20"/>
    </w:rPr>
  </w:style>
  <w:style w:type="paragraph" w:customStyle="1" w:styleId="af6">
    <w:name w:val="１"/>
    <w:basedOn w:val="a"/>
    <w:link w:val="af7"/>
    <w:qFormat/>
    <w:rsid w:val="006A2922"/>
    <w:pPr>
      <w:autoSpaceDN w:val="0"/>
      <w:ind w:leftChars="100" w:left="464" w:hangingChars="100" w:hanging="232"/>
      <w:jc w:val="both"/>
    </w:pPr>
    <w:rPr>
      <w:rFonts w:hAnsi="ＭＳ 明朝" w:hint="default"/>
      <w:color w:val="auto"/>
    </w:rPr>
  </w:style>
  <w:style w:type="character" w:customStyle="1" w:styleId="af7">
    <w:name w:val="１ (文字)"/>
    <w:link w:val="af6"/>
    <w:rsid w:val="006A2922"/>
    <w:rPr>
      <w:rFonts w:ascii="ＭＳ 明朝" w:eastAsia="ＭＳ 明朝" w:hAnsi="ＭＳ 明朝" w:cs="ＭＳ ゴシック"/>
      <w:kern w:val="0"/>
      <w:sz w:val="22"/>
      <w:szCs w:val="20"/>
    </w:rPr>
  </w:style>
  <w:style w:type="paragraph" w:customStyle="1" w:styleId="af8">
    <w:name w:val="（１）"/>
    <w:basedOn w:val="af6"/>
    <w:link w:val="af9"/>
    <w:qFormat/>
    <w:rsid w:val="00F60528"/>
    <w:pPr>
      <w:autoSpaceDE w:val="0"/>
      <w:ind w:left="696" w:hangingChars="200" w:hanging="464"/>
    </w:pPr>
    <w:rPr>
      <w:lang w:eastAsia="zh-TW"/>
    </w:rPr>
  </w:style>
  <w:style w:type="character" w:customStyle="1" w:styleId="af9">
    <w:name w:val="（１） (文字)"/>
    <w:link w:val="af8"/>
    <w:rsid w:val="00F60528"/>
    <w:rPr>
      <w:rFonts w:ascii="ＭＳ 明朝" w:eastAsia="ＭＳ 明朝" w:hAnsi="ＭＳ 明朝" w:cs="ＭＳ ゴシック"/>
      <w:kern w:val="0"/>
      <w:sz w:val="22"/>
      <w:szCs w:val="20"/>
      <w:lang w:eastAsia="zh-TW"/>
    </w:rPr>
  </w:style>
  <w:style w:type="paragraph" w:customStyle="1" w:styleId="afa">
    <w:name w:val="（１）本文"/>
    <w:basedOn w:val="a"/>
    <w:link w:val="afb"/>
    <w:qFormat/>
    <w:rsid w:val="000675B2"/>
    <w:pPr>
      <w:autoSpaceDE w:val="0"/>
      <w:autoSpaceDN w:val="0"/>
      <w:ind w:leftChars="300" w:left="300" w:firstLineChars="100" w:firstLine="100"/>
      <w:jc w:val="both"/>
    </w:pPr>
    <w:rPr>
      <w:rFonts w:hAnsi="ＭＳ 明朝" w:hint="default"/>
      <w:color w:val="auto"/>
    </w:rPr>
  </w:style>
  <w:style w:type="character" w:customStyle="1" w:styleId="afb">
    <w:name w:val="（１）本文 (文字)"/>
    <w:link w:val="afa"/>
    <w:rsid w:val="000675B2"/>
    <w:rPr>
      <w:rFonts w:ascii="ＭＳ 明朝" w:eastAsia="ＭＳ 明朝" w:hAnsi="ＭＳ 明朝" w:cs="ＭＳ ゴシック"/>
      <w:kern w:val="0"/>
      <w:sz w:val="22"/>
      <w:szCs w:val="20"/>
    </w:rPr>
  </w:style>
  <w:style w:type="paragraph" w:customStyle="1" w:styleId="afc">
    <w:name w:val="ア"/>
    <w:basedOn w:val="a"/>
    <w:link w:val="afd"/>
    <w:rsid w:val="000675B2"/>
    <w:pPr>
      <w:autoSpaceDE w:val="0"/>
      <w:autoSpaceDN w:val="0"/>
      <w:ind w:leftChars="300" w:left="400" w:hangingChars="100" w:hanging="100"/>
      <w:jc w:val="both"/>
    </w:pPr>
    <w:rPr>
      <w:rFonts w:hAnsi="ＭＳ 明朝" w:hint="default"/>
      <w:color w:val="auto"/>
    </w:rPr>
  </w:style>
  <w:style w:type="character" w:customStyle="1" w:styleId="afd">
    <w:name w:val="ア (文字)"/>
    <w:link w:val="afc"/>
    <w:rsid w:val="000675B2"/>
    <w:rPr>
      <w:rFonts w:ascii="ＭＳ 明朝" w:eastAsia="ＭＳ 明朝" w:hAnsi="ＭＳ 明朝" w:cs="ＭＳ ゴシック"/>
      <w:kern w:val="0"/>
      <w:sz w:val="22"/>
      <w:szCs w:val="20"/>
    </w:rPr>
  </w:style>
  <w:style w:type="paragraph" w:customStyle="1" w:styleId="afe">
    <w:name w:val="ア　本文"/>
    <w:basedOn w:val="a"/>
    <w:link w:val="aff"/>
    <w:qFormat/>
    <w:rsid w:val="000675B2"/>
    <w:pPr>
      <w:wordWrap/>
      <w:autoSpaceDE w:val="0"/>
      <w:autoSpaceDN w:val="0"/>
      <w:ind w:leftChars="400" w:left="400" w:firstLineChars="100" w:firstLine="100"/>
      <w:jc w:val="both"/>
    </w:pPr>
    <w:rPr>
      <w:rFonts w:hAnsi="ＭＳ 明朝" w:hint="default"/>
      <w:color w:val="auto"/>
    </w:rPr>
  </w:style>
  <w:style w:type="character" w:customStyle="1" w:styleId="aff">
    <w:name w:val="ア　本文 (文字)"/>
    <w:link w:val="afe"/>
    <w:rsid w:val="000675B2"/>
    <w:rPr>
      <w:rFonts w:ascii="ＭＳ 明朝" w:eastAsia="ＭＳ 明朝" w:hAnsi="ＭＳ 明朝" w:cs="ＭＳ ゴシック"/>
      <w:kern w:val="0"/>
      <w:sz w:val="22"/>
      <w:szCs w:val="20"/>
    </w:rPr>
  </w:style>
  <w:style w:type="paragraph" w:customStyle="1" w:styleId="aff0">
    <w:name w:val="１（２パラ）"/>
    <w:basedOn w:val="a"/>
    <w:link w:val="aff1"/>
    <w:qFormat/>
    <w:rsid w:val="000675B2"/>
    <w:pPr>
      <w:wordWrap/>
      <w:ind w:leftChars="200" w:left="464" w:firstLineChars="100" w:firstLine="232"/>
      <w:jc w:val="both"/>
    </w:pPr>
    <w:rPr>
      <w:rFonts w:hAnsi="ＭＳ 明朝" w:hint="default"/>
      <w:color w:val="auto"/>
    </w:rPr>
  </w:style>
  <w:style w:type="character" w:customStyle="1" w:styleId="aff1">
    <w:name w:val="１（２パラ） (文字)"/>
    <w:link w:val="aff0"/>
    <w:rsid w:val="000675B2"/>
    <w:rPr>
      <w:rFonts w:ascii="ＭＳ 明朝" w:eastAsia="ＭＳ 明朝" w:hAnsi="ＭＳ 明朝" w:cs="ＭＳ ゴシック"/>
      <w:kern w:val="0"/>
      <w:sz w:val="22"/>
      <w:szCs w:val="20"/>
    </w:rPr>
  </w:style>
  <w:style w:type="paragraph" w:customStyle="1" w:styleId="aff2">
    <w:name w:val="(ｱ)"/>
    <w:basedOn w:val="a"/>
    <w:link w:val="aff3"/>
    <w:qFormat/>
    <w:rsid w:val="00F60528"/>
    <w:pPr>
      <w:wordWrap/>
      <w:autoSpaceDE w:val="0"/>
      <w:autoSpaceDN w:val="0"/>
      <w:ind w:leftChars="300" w:left="927" w:hangingChars="100" w:hanging="232"/>
      <w:jc w:val="both"/>
    </w:pPr>
    <w:rPr>
      <w:rFonts w:hAnsi="ＭＳ 明朝" w:hint="default"/>
      <w:color w:val="auto"/>
    </w:rPr>
  </w:style>
  <w:style w:type="character" w:customStyle="1" w:styleId="aff3">
    <w:name w:val="(ｱ) (文字)"/>
    <w:link w:val="aff2"/>
    <w:rsid w:val="00F60528"/>
    <w:rPr>
      <w:rFonts w:ascii="ＭＳ 明朝" w:eastAsia="ＭＳ 明朝" w:hAnsi="ＭＳ 明朝" w:cs="ＭＳ ゴシック"/>
      <w:kern w:val="0"/>
      <w:sz w:val="22"/>
      <w:szCs w:val="20"/>
    </w:rPr>
  </w:style>
  <w:style w:type="paragraph" w:customStyle="1" w:styleId="aff4">
    <w:name w:val="(ｱ)（２パラ）"/>
    <w:basedOn w:val="a"/>
    <w:link w:val="aff5"/>
    <w:qFormat/>
    <w:rsid w:val="000675B2"/>
    <w:pPr>
      <w:wordWrap/>
      <w:ind w:leftChars="500" w:left="1159" w:firstLineChars="100" w:firstLine="232"/>
      <w:jc w:val="both"/>
    </w:pPr>
    <w:rPr>
      <w:rFonts w:hAnsi="ＭＳ 明朝" w:hint="default"/>
      <w:color w:val="auto"/>
    </w:rPr>
  </w:style>
  <w:style w:type="character" w:customStyle="1" w:styleId="aff5">
    <w:name w:val="(ｱ)（２パラ） (文字)"/>
    <w:link w:val="aff4"/>
    <w:rsid w:val="000675B2"/>
    <w:rPr>
      <w:rFonts w:ascii="ＭＳ 明朝" w:eastAsia="ＭＳ 明朝" w:hAnsi="ＭＳ 明朝" w:cs="ＭＳ ゴシック"/>
      <w:kern w:val="0"/>
      <w:sz w:val="22"/>
      <w:szCs w:val="20"/>
    </w:rPr>
  </w:style>
  <w:style w:type="paragraph" w:customStyle="1" w:styleId="aff6">
    <w:name w:val="第１（本文）"/>
    <w:basedOn w:val="a"/>
    <w:link w:val="aff7"/>
    <w:qFormat/>
    <w:rsid w:val="000675B2"/>
    <w:pPr>
      <w:wordWrap/>
      <w:autoSpaceDE w:val="0"/>
      <w:autoSpaceDN w:val="0"/>
      <w:ind w:leftChars="200" w:left="200" w:firstLineChars="100" w:firstLine="100"/>
      <w:jc w:val="both"/>
    </w:pPr>
    <w:rPr>
      <w:rFonts w:hint="default"/>
      <w:color w:val="auto"/>
    </w:rPr>
  </w:style>
  <w:style w:type="character" w:customStyle="1" w:styleId="aff7">
    <w:name w:val="第１（本文） (文字)"/>
    <w:link w:val="aff6"/>
    <w:rsid w:val="000675B2"/>
    <w:rPr>
      <w:rFonts w:ascii="ＭＳ 明朝" w:eastAsia="ＭＳ 明朝" w:hAnsi="ＭＳ ゴシック" w:cs="ＭＳ ゴシック"/>
      <w:kern w:val="0"/>
      <w:sz w:val="22"/>
      <w:szCs w:val="20"/>
    </w:rPr>
  </w:style>
  <w:style w:type="paragraph" w:customStyle="1" w:styleId="aff8">
    <w:name w:val="１　本文"/>
    <w:basedOn w:val="aff0"/>
    <w:link w:val="aff9"/>
    <w:qFormat/>
    <w:rsid w:val="000675B2"/>
  </w:style>
  <w:style w:type="character" w:customStyle="1" w:styleId="aff9">
    <w:name w:val="１　本文 (文字)"/>
    <w:link w:val="aff8"/>
    <w:rsid w:val="000675B2"/>
    <w:rPr>
      <w:rFonts w:ascii="ＭＳ 明朝" w:eastAsia="ＭＳ 明朝" w:hAnsi="ＭＳ 明朝" w:cs="ＭＳ ゴシック"/>
      <w:kern w:val="0"/>
      <w:sz w:val="22"/>
      <w:szCs w:val="20"/>
    </w:rPr>
  </w:style>
  <w:style w:type="paragraph" w:styleId="affa">
    <w:name w:val="Date"/>
    <w:basedOn w:val="a"/>
    <w:next w:val="a"/>
    <w:link w:val="affb"/>
    <w:uiPriority w:val="99"/>
    <w:semiHidden/>
    <w:unhideWhenUsed/>
    <w:rsid w:val="008B2022"/>
    <w:pPr>
      <w:suppressAutoHyphens w:val="0"/>
      <w:wordWrap/>
      <w:jc w:val="both"/>
      <w:textAlignment w:val="auto"/>
    </w:pPr>
    <w:rPr>
      <w:rFonts w:asciiTheme="minorHAnsi" w:eastAsiaTheme="minorEastAsia" w:hAnsiTheme="minorHAnsi" w:cstheme="minorBidi" w:hint="default"/>
      <w:color w:val="auto"/>
      <w:kern w:val="2"/>
      <w:sz w:val="21"/>
      <w:szCs w:val="22"/>
    </w:rPr>
  </w:style>
  <w:style w:type="character" w:customStyle="1" w:styleId="affb">
    <w:name w:val="日付 (文字)"/>
    <w:basedOn w:val="a0"/>
    <w:link w:val="affa"/>
    <w:uiPriority w:val="99"/>
    <w:semiHidden/>
    <w:rsid w:val="008B2022"/>
  </w:style>
  <w:style w:type="paragraph" w:customStyle="1" w:styleId="Default">
    <w:name w:val="Default"/>
    <w:rsid w:val="008B2022"/>
    <w:pPr>
      <w:widowControl w:val="0"/>
      <w:autoSpaceDE w:val="0"/>
      <w:autoSpaceDN w:val="0"/>
      <w:adjustRightInd w:val="0"/>
    </w:pPr>
    <w:rPr>
      <w:rFonts w:ascii="ＭＳ" w:eastAsia="ＭＳ" w:cs="ＭＳ"/>
      <w:color w:val="000000"/>
      <w:kern w:val="0"/>
      <w:sz w:val="24"/>
      <w:szCs w:val="24"/>
    </w:rPr>
  </w:style>
  <w:style w:type="paragraph" w:styleId="affc">
    <w:name w:val="Body Text"/>
    <w:basedOn w:val="a"/>
    <w:link w:val="affd"/>
    <w:uiPriority w:val="1"/>
    <w:qFormat/>
    <w:rsid w:val="008B2022"/>
    <w:pPr>
      <w:suppressAutoHyphens w:val="0"/>
      <w:wordWrap/>
      <w:autoSpaceDE w:val="0"/>
      <w:autoSpaceDN w:val="0"/>
      <w:textAlignment w:val="auto"/>
    </w:pPr>
    <w:rPr>
      <w:rFonts w:ascii="ＭＳ Ｐ明朝" w:eastAsia="ＭＳ Ｐ明朝" w:hAnsi="ＭＳ Ｐ明朝" w:cs="ＭＳ Ｐ明朝" w:hint="default"/>
      <w:color w:val="auto"/>
      <w:sz w:val="24"/>
      <w:szCs w:val="24"/>
      <w:lang w:eastAsia="en-US"/>
    </w:rPr>
  </w:style>
  <w:style w:type="character" w:customStyle="1" w:styleId="affd">
    <w:name w:val="本文 (文字)"/>
    <w:basedOn w:val="a0"/>
    <w:link w:val="affc"/>
    <w:uiPriority w:val="1"/>
    <w:rsid w:val="008B2022"/>
    <w:rPr>
      <w:rFonts w:ascii="ＭＳ Ｐ明朝" w:eastAsia="ＭＳ Ｐ明朝" w:hAnsi="ＭＳ Ｐ明朝" w:cs="ＭＳ Ｐ明朝"/>
      <w:kern w:val="0"/>
      <w:sz w:val="24"/>
      <w:szCs w:val="24"/>
      <w:lang w:eastAsia="en-US"/>
    </w:rPr>
  </w:style>
  <w:style w:type="paragraph" w:styleId="affe">
    <w:name w:val="List Paragraph"/>
    <w:basedOn w:val="a"/>
    <w:uiPriority w:val="34"/>
    <w:qFormat/>
    <w:rsid w:val="008B2022"/>
    <w:pPr>
      <w:suppressAutoHyphens w:val="0"/>
      <w:wordWrap/>
      <w:autoSpaceDE w:val="0"/>
      <w:autoSpaceDN w:val="0"/>
      <w:ind w:left="933" w:hanging="480"/>
      <w:textAlignment w:val="auto"/>
    </w:pPr>
    <w:rPr>
      <w:rFonts w:ascii="ＭＳ Ｐ明朝" w:eastAsia="ＭＳ Ｐ明朝" w:hAnsi="ＭＳ Ｐ明朝" w:cs="ＭＳ Ｐ明朝" w:hint="default"/>
      <w:color w:val="auto"/>
      <w:szCs w:val="22"/>
      <w:lang w:eastAsia="en-US"/>
    </w:rPr>
  </w:style>
  <w:style w:type="paragraph" w:customStyle="1" w:styleId="TableParagraph">
    <w:name w:val="Table Paragraph"/>
    <w:basedOn w:val="a"/>
    <w:uiPriority w:val="1"/>
    <w:qFormat/>
    <w:rsid w:val="008B2022"/>
    <w:pPr>
      <w:suppressAutoHyphens w:val="0"/>
      <w:wordWrap/>
      <w:autoSpaceDE w:val="0"/>
      <w:autoSpaceDN w:val="0"/>
      <w:textAlignment w:val="auto"/>
    </w:pPr>
    <w:rPr>
      <w:rFonts w:ascii="ＭＳ Ｐ明朝" w:eastAsia="ＭＳ Ｐ明朝" w:hAnsi="ＭＳ Ｐ明朝" w:cs="ＭＳ Ｐ明朝" w:hint="default"/>
      <w:color w:val="auto"/>
      <w:szCs w:val="22"/>
      <w:lang w:eastAsia="en-US"/>
    </w:rPr>
  </w:style>
  <w:style w:type="table" w:customStyle="1" w:styleId="TableNormal1">
    <w:name w:val="Table Normal1"/>
    <w:uiPriority w:val="2"/>
    <w:semiHidden/>
    <w:qFormat/>
    <w:rsid w:val="008B2022"/>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 w:type="paragraph" w:styleId="afff">
    <w:name w:val="Balloon Text"/>
    <w:basedOn w:val="a"/>
    <w:link w:val="afff0"/>
    <w:uiPriority w:val="99"/>
    <w:semiHidden/>
    <w:unhideWhenUsed/>
    <w:rsid w:val="008B2022"/>
    <w:pPr>
      <w:suppressAutoHyphens w:val="0"/>
      <w:wordWrap/>
      <w:jc w:val="both"/>
      <w:textAlignment w:val="auto"/>
    </w:pPr>
    <w:rPr>
      <w:rFonts w:asciiTheme="majorHAnsi" w:eastAsiaTheme="majorEastAsia" w:hAnsiTheme="majorHAnsi" w:cstheme="majorBidi" w:hint="default"/>
      <w:color w:val="auto"/>
      <w:kern w:val="2"/>
      <w:sz w:val="18"/>
      <w:szCs w:val="18"/>
    </w:rPr>
  </w:style>
  <w:style w:type="character" w:customStyle="1" w:styleId="afff0">
    <w:name w:val="吹き出し (文字)"/>
    <w:basedOn w:val="a0"/>
    <w:link w:val="afff"/>
    <w:uiPriority w:val="99"/>
    <w:semiHidden/>
    <w:rsid w:val="008B2022"/>
    <w:rPr>
      <w:rFonts w:asciiTheme="majorHAnsi" w:eastAsiaTheme="majorEastAsia" w:hAnsiTheme="majorHAnsi" w:cstheme="majorBidi"/>
      <w:sz w:val="18"/>
      <w:szCs w:val="18"/>
    </w:rPr>
  </w:style>
  <w:style w:type="character" w:styleId="afff1">
    <w:name w:val="Emphasis"/>
    <w:basedOn w:val="a0"/>
    <w:uiPriority w:val="20"/>
    <w:qFormat/>
    <w:rsid w:val="008B2022"/>
    <w:rPr>
      <w:i/>
      <w:iCs/>
    </w:rPr>
  </w:style>
  <w:style w:type="character" w:styleId="afff2">
    <w:name w:val="Hyperlink"/>
    <w:basedOn w:val="a0"/>
    <w:uiPriority w:val="99"/>
    <w:unhideWhenUsed/>
    <w:rsid w:val="008B2022"/>
    <w:rPr>
      <w:color w:val="0563C1" w:themeColor="hyperlink"/>
      <w:u w:val="single"/>
    </w:rPr>
  </w:style>
  <w:style w:type="character" w:styleId="afff3">
    <w:name w:val="Unresolved Mention"/>
    <w:basedOn w:val="a0"/>
    <w:uiPriority w:val="99"/>
    <w:semiHidden/>
    <w:unhideWhenUsed/>
    <w:rsid w:val="008B2022"/>
    <w:rPr>
      <w:color w:val="605E5C"/>
      <w:shd w:val="clear" w:color="auto" w:fill="E1DFDD"/>
    </w:rPr>
  </w:style>
  <w:style w:type="paragraph" w:customStyle="1" w:styleId="3">
    <w:name w:val="目次3(ｵｰﾄｽﾀｲﾙ)"/>
    <w:basedOn w:val="a"/>
    <w:rsid w:val="00211B5E"/>
    <w:pPr>
      <w:suppressAutoHyphens w:val="0"/>
      <w:wordWrap/>
      <w:ind w:left="544"/>
      <w:jc w:val="both"/>
    </w:pPr>
    <w:rPr>
      <w:rFonts w:ascii="Times New Roman" w:hAnsi="Times New Roman" w:cs="ＭＳ 明朝"/>
      <w:sz w:val="18"/>
    </w:rPr>
  </w:style>
  <w:style w:type="paragraph" w:customStyle="1" w:styleId="20">
    <w:name w:val="目次2(ｵｰﾄｽﾀｲﾙ)"/>
    <w:basedOn w:val="a"/>
    <w:rsid w:val="00211B5E"/>
    <w:pPr>
      <w:suppressAutoHyphens w:val="0"/>
      <w:wordWrap/>
      <w:ind w:left="181"/>
      <w:jc w:val="both"/>
    </w:pPr>
    <w:rPr>
      <w:rFonts w:ascii="Times New Roman" w:hAnsi="Times New Roman" w:cs="ＭＳ 明朝"/>
      <w:sz w:val="18"/>
    </w:rPr>
  </w:style>
  <w:style w:type="paragraph" w:customStyle="1" w:styleId="10">
    <w:name w:val="目次1(ｵｰﾄｽﾀｲﾙ)"/>
    <w:basedOn w:val="a"/>
    <w:rsid w:val="00211B5E"/>
    <w:pPr>
      <w:suppressAutoHyphens w:val="0"/>
      <w:wordWrap/>
      <w:jc w:val="both"/>
    </w:pPr>
    <w:rPr>
      <w:rFonts w:ascii="Times New Roman" w:hAnsi="Times New Roman" w:cs="ＭＳ 明朝"/>
      <w:sz w:val="18"/>
    </w:rPr>
  </w:style>
  <w:style w:type="paragraph" w:customStyle="1" w:styleId="afff4">
    <w:name w:val="個条書きの説明(ｵｰﾄｽﾀｲﾙ)"/>
    <w:basedOn w:val="a"/>
    <w:rsid w:val="00211B5E"/>
    <w:pPr>
      <w:suppressAutoHyphens w:val="0"/>
      <w:wordWrap/>
      <w:ind w:left="1617"/>
      <w:jc w:val="both"/>
    </w:pPr>
    <w:rPr>
      <w:rFonts w:ascii="Arial" w:eastAsia="ＭＳ Ｐゴシック" w:hAnsi="Arial" w:cs="ＭＳ 明朝"/>
      <w:sz w:val="18"/>
    </w:rPr>
  </w:style>
  <w:style w:type="paragraph" w:customStyle="1" w:styleId="afff5">
    <w:name w:val="個条書き(ｵｰﾄｽﾀｲﾙ)"/>
    <w:basedOn w:val="a"/>
    <w:rsid w:val="00211B5E"/>
    <w:pPr>
      <w:suppressAutoHyphens w:val="0"/>
      <w:wordWrap/>
      <w:ind w:left="1352" w:hanging="90"/>
      <w:jc w:val="both"/>
    </w:pPr>
    <w:rPr>
      <w:rFonts w:ascii="Times New Roman" w:hAnsi="Times New Roman" w:cs="ＭＳ 明朝"/>
      <w:sz w:val="18"/>
    </w:rPr>
  </w:style>
  <w:style w:type="paragraph" w:customStyle="1" w:styleId="21">
    <w:name w:val="本文2(ｵｰﾄｽﾀｲﾙ)"/>
    <w:basedOn w:val="a"/>
    <w:rsid w:val="00211B5E"/>
    <w:pPr>
      <w:suppressAutoHyphens w:val="0"/>
      <w:wordWrap/>
      <w:ind w:left="1451"/>
      <w:jc w:val="both"/>
    </w:pPr>
    <w:rPr>
      <w:rFonts w:ascii="Times New Roman" w:hAnsi="Times New Roman" w:cs="ＭＳ 明朝"/>
      <w:sz w:val="18"/>
    </w:rPr>
  </w:style>
  <w:style w:type="paragraph" w:customStyle="1" w:styleId="afff6">
    <w:name w:val="本文(ｵｰﾄｽﾀｲﾙ)"/>
    <w:basedOn w:val="a"/>
    <w:rsid w:val="00211B5E"/>
    <w:pPr>
      <w:suppressAutoHyphens w:val="0"/>
      <w:wordWrap/>
      <w:ind w:left="1088"/>
      <w:jc w:val="both"/>
    </w:pPr>
    <w:rPr>
      <w:rFonts w:ascii="Times New Roman" w:hAnsi="Times New Roman" w:cs="ＭＳ 明朝"/>
      <w:sz w:val="18"/>
    </w:rPr>
  </w:style>
  <w:style w:type="paragraph" w:customStyle="1" w:styleId="5">
    <w:name w:val="小見出し5(ｵｰﾄｽﾀｲﾙ)"/>
    <w:basedOn w:val="a"/>
    <w:rsid w:val="00211B5E"/>
    <w:pPr>
      <w:suppressAutoHyphens w:val="0"/>
      <w:wordWrap/>
      <w:spacing w:before="18" w:after="18"/>
      <w:ind w:left="1262"/>
      <w:jc w:val="both"/>
    </w:pPr>
    <w:rPr>
      <w:rFonts w:ascii="Times New Roman" w:hAnsi="Times New Roman" w:cs="ＭＳ 明朝"/>
      <w:sz w:val="18"/>
    </w:rPr>
  </w:style>
  <w:style w:type="paragraph" w:customStyle="1" w:styleId="4">
    <w:name w:val="小見出し4(ｵｰﾄｽﾀｲﾙ)"/>
    <w:basedOn w:val="a"/>
    <w:rsid w:val="00211B5E"/>
    <w:pPr>
      <w:suppressAutoHyphens w:val="0"/>
      <w:wordWrap/>
      <w:spacing w:before="18" w:after="18"/>
      <w:ind w:left="1082"/>
      <w:jc w:val="both"/>
    </w:pPr>
    <w:rPr>
      <w:rFonts w:ascii="Times New Roman" w:hAnsi="Times New Roman" w:cs="ＭＳ 明朝"/>
      <w:sz w:val="18"/>
    </w:rPr>
  </w:style>
  <w:style w:type="paragraph" w:customStyle="1" w:styleId="30">
    <w:name w:val="小見出し3(ｵｰﾄｽﾀｲﾙ)"/>
    <w:basedOn w:val="a"/>
    <w:rsid w:val="00211B5E"/>
    <w:pPr>
      <w:suppressAutoHyphens w:val="0"/>
      <w:wordWrap/>
      <w:spacing w:before="18" w:after="18"/>
      <w:ind w:left="901"/>
      <w:jc w:val="both"/>
    </w:pPr>
    <w:rPr>
      <w:rFonts w:ascii="Times New Roman" w:hAnsi="Times New Roman" w:cs="ＭＳ 明朝"/>
      <w:sz w:val="18"/>
    </w:rPr>
  </w:style>
  <w:style w:type="paragraph" w:customStyle="1" w:styleId="22">
    <w:name w:val="小見出し2(ｵｰﾄｽﾀｲﾙ)"/>
    <w:basedOn w:val="a"/>
    <w:rsid w:val="00211B5E"/>
    <w:pPr>
      <w:suppressAutoHyphens w:val="0"/>
      <w:wordWrap/>
      <w:spacing w:before="18" w:after="18"/>
      <w:ind w:left="721"/>
      <w:jc w:val="both"/>
    </w:pPr>
    <w:rPr>
      <w:rFonts w:ascii="Times New Roman" w:hAnsi="Times New Roman" w:cs="ＭＳ 明朝"/>
      <w:sz w:val="18"/>
    </w:rPr>
  </w:style>
  <w:style w:type="paragraph" w:customStyle="1" w:styleId="afff7">
    <w:name w:val="小見出し(ｵｰﾄｽﾀｲﾙ)"/>
    <w:basedOn w:val="a"/>
    <w:rsid w:val="00211B5E"/>
    <w:pPr>
      <w:suppressAutoHyphens w:val="0"/>
      <w:wordWrap/>
      <w:spacing w:before="18" w:after="18"/>
      <w:ind w:left="541"/>
      <w:jc w:val="both"/>
    </w:pPr>
    <w:rPr>
      <w:rFonts w:ascii="Times New Roman" w:hAnsi="Times New Roman" w:cs="ＭＳ 明朝"/>
      <w:sz w:val="18"/>
    </w:rPr>
  </w:style>
  <w:style w:type="paragraph" w:customStyle="1" w:styleId="afff8">
    <w:name w:val="中見出し(ｵｰﾄｽﾀｲﾙ)"/>
    <w:basedOn w:val="a"/>
    <w:rsid w:val="00211B5E"/>
    <w:pPr>
      <w:suppressAutoHyphens w:val="0"/>
      <w:wordWrap/>
      <w:spacing w:before="36" w:after="36"/>
      <w:ind w:left="180"/>
      <w:jc w:val="both"/>
    </w:pPr>
    <w:rPr>
      <w:rFonts w:ascii="Times New Roman" w:hAnsi="Times New Roman" w:cs="ＭＳ 明朝"/>
      <w:sz w:val="18"/>
    </w:rPr>
  </w:style>
  <w:style w:type="paragraph" w:customStyle="1" w:styleId="afff9">
    <w:name w:val="大見出し(ｵｰﾄｽﾀｲﾙ)"/>
    <w:basedOn w:val="a"/>
    <w:rsid w:val="00211B5E"/>
    <w:pPr>
      <w:suppressAutoHyphens w:val="0"/>
      <w:wordWrap/>
      <w:spacing w:before="54" w:after="54"/>
      <w:jc w:val="both"/>
    </w:pPr>
    <w:rPr>
      <w:rFonts w:ascii="Times New Roman" w:hAnsi="Times New Roman" w:cs="ＭＳ 明朝"/>
      <w:sz w:val="18"/>
    </w:rPr>
  </w:style>
  <w:style w:type="paragraph" w:customStyle="1" w:styleId="afffa">
    <w:name w:val="日付･署名(ｵｰﾄｽﾀｲﾙ)"/>
    <w:basedOn w:val="a"/>
    <w:rsid w:val="00211B5E"/>
    <w:pPr>
      <w:suppressAutoHyphens w:val="0"/>
      <w:wordWrap/>
      <w:jc w:val="right"/>
    </w:pPr>
    <w:rPr>
      <w:rFonts w:ascii="Times New Roman" w:hAnsi="Times New Roman" w:cs="ＭＳ 明朝"/>
      <w:sz w:val="18"/>
    </w:rPr>
  </w:style>
  <w:style w:type="paragraph" w:customStyle="1" w:styleId="afffb">
    <w:name w:val="文書ﾀｲﾄﾙ(ｵｰﾄｽﾀｲﾙ)"/>
    <w:basedOn w:val="a"/>
    <w:rsid w:val="00211B5E"/>
    <w:pPr>
      <w:suppressAutoHyphens w:val="0"/>
      <w:wordWrap/>
      <w:spacing w:after="72"/>
      <w:jc w:val="center"/>
    </w:pPr>
    <w:rPr>
      <w:rFonts w:ascii="Times New Roman" w:hAnsi="Times New Roman" w:cs="ＭＳ 明朝"/>
      <w:sz w:val="18"/>
    </w:rPr>
  </w:style>
  <w:style w:type="paragraph" w:customStyle="1" w:styleId="afffc">
    <w:name w:val="（１）２パラ"/>
    <w:basedOn w:val="a"/>
    <w:link w:val="afffd"/>
    <w:qFormat/>
    <w:rsid w:val="00F04698"/>
    <w:pPr>
      <w:autoSpaceDE w:val="0"/>
      <w:autoSpaceDN w:val="0"/>
      <w:ind w:leftChars="300" w:left="695" w:firstLineChars="100" w:firstLine="232"/>
    </w:pPr>
    <w:rPr>
      <w:rFonts w:hAnsi="ＭＳ 明朝" w:hint="default"/>
      <w:color w:val="auto"/>
    </w:rPr>
  </w:style>
  <w:style w:type="character" w:customStyle="1" w:styleId="afffd">
    <w:name w:val="（１）２パラ (文字)"/>
    <w:link w:val="afffc"/>
    <w:rsid w:val="00F60528"/>
    <w:rPr>
      <w:rFonts w:ascii="ＭＳ 明朝" w:eastAsia="ＭＳ 明朝" w:hAnsi="ＭＳ 明朝" w:cs="ＭＳ ゴシック"/>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5896">
      <w:bodyDiv w:val="1"/>
      <w:marLeft w:val="0"/>
      <w:marRight w:val="0"/>
      <w:marTop w:val="0"/>
      <w:marBottom w:val="0"/>
      <w:divBdr>
        <w:top w:val="none" w:sz="0" w:space="0" w:color="auto"/>
        <w:left w:val="none" w:sz="0" w:space="0" w:color="auto"/>
        <w:bottom w:val="none" w:sz="0" w:space="0" w:color="auto"/>
        <w:right w:val="none" w:sz="0" w:space="0" w:color="auto"/>
      </w:divBdr>
    </w:div>
    <w:div w:id="219175423">
      <w:bodyDiv w:val="1"/>
      <w:marLeft w:val="0"/>
      <w:marRight w:val="0"/>
      <w:marTop w:val="0"/>
      <w:marBottom w:val="0"/>
      <w:divBdr>
        <w:top w:val="none" w:sz="0" w:space="0" w:color="auto"/>
        <w:left w:val="none" w:sz="0" w:space="0" w:color="auto"/>
        <w:bottom w:val="none" w:sz="0" w:space="0" w:color="auto"/>
        <w:right w:val="none" w:sz="0" w:space="0" w:color="auto"/>
      </w:divBdr>
      <w:divsChild>
        <w:div w:id="352347957">
          <w:marLeft w:val="480"/>
          <w:marRight w:val="0"/>
          <w:marTop w:val="0"/>
          <w:marBottom w:val="0"/>
          <w:divBdr>
            <w:top w:val="none" w:sz="0" w:space="0" w:color="auto"/>
            <w:left w:val="none" w:sz="0" w:space="0" w:color="auto"/>
            <w:bottom w:val="none" w:sz="0" w:space="0" w:color="auto"/>
            <w:right w:val="none" w:sz="0" w:space="0" w:color="auto"/>
          </w:divBdr>
        </w:div>
        <w:div w:id="1116561499">
          <w:marLeft w:val="480"/>
          <w:marRight w:val="0"/>
          <w:marTop w:val="0"/>
          <w:marBottom w:val="0"/>
          <w:divBdr>
            <w:top w:val="none" w:sz="0" w:space="0" w:color="auto"/>
            <w:left w:val="none" w:sz="0" w:space="0" w:color="auto"/>
            <w:bottom w:val="none" w:sz="0" w:space="0" w:color="auto"/>
            <w:right w:val="none" w:sz="0" w:space="0" w:color="auto"/>
          </w:divBdr>
        </w:div>
      </w:divsChild>
    </w:div>
    <w:div w:id="696393870">
      <w:bodyDiv w:val="1"/>
      <w:marLeft w:val="0"/>
      <w:marRight w:val="0"/>
      <w:marTop w:val="0"/>
      <w:marBottom w:val="0"/>
      <w:divBdr>
        <w:top w:val="none" w:sz="0" w:space="0" w:color="auto"/>
        <w:left w:val="none" w:sz="0" w:space="0" w:color="auto"/>
        <w:bottom w:val="none" w:sz="0" w:space="0" w:color="auto"/>
        <w:right w:val="none" w:sz="0" w:space="0" w:color="auto"/>
      </w:divBdr>
      <w:divsChild>
        <w:div w:id="298220395">
          <w:marLeft w:val="240"/>
          <w:marRight w:val="0"/>
          <w:marTop w:val="0"/>
          <w:marBottom w:val="0"/>
          <w:divBdr>
            <w:top w:val="none" w:sz="0" w:space="0" w:color="auto"/>
            <w:left w:val="none" w:sz="0" w:space="0" w:color="auto"/>
            <w:bottom w:val="none" w:sz="0" w:space="0" w:color="auto"/>
            <w:right w:val="none" w:sz="0" w:space="0" w:color="auto"/>
          </w:divBdr>
        </w:div>
        <w:div w:id="1895892630">
          <w:marLeft w:val="240"/>
          <w:marRight w:val="0"/>
          <w:marTop w:val="0"/>
          <w:marBottom w:val="0"/>
          <w:divBdr>
            <w:top w:val="none" w:sz="0" w:space="0" w:color="auto"/>
            <w:left w:val="none" w:sz="0" w:space="0" w:color="auto"/>
            <w:bottom w:val="none" w:sz="0" w:space="0" w:color="auto"/>
            <w:right w:val="none" w:sz="0" w:space="0" w:color="auto"/>
          </w:divBdr>
        </w:div>
      </w:divsChild>
    </w:div>
    <w:div w:id="749934770">
      <w:bodyDiv w:val="1"/>
      <w:marLeft w:val="0"/>
      <w:marRight w:val="0"/>
      <w:marTop w:val="0"/>
      <w:marBottom w:val="0"/>
      <w:divBdr>
        <w:top w:val="none" w:sz="0" w:space="0" w:color="auto"/>
        <w:left w:val="none" w:sz="0" w:space="0" w:color="auto"/>
        <w:bottom w:val="none" w:sz="0" w:space="0" w:color="auto"/>
        <w:right w:val="none" w:sz="0" w:space="0" w:color="auto"/>
      </w:divBdr>
      <w:divsChild>
        <w:div w:id="28074593">
          <w:marLeft w:val="480"/>
          <w:marRight w:val="0"/>
          <w:marTop w:val="0"/>
          <w:marBottom w:val="0"/>
          <w:divBdr>
            <w:top w:val="none" w:sz="0" w:space="0" w:color="auto"/>
            <w:left w:val="none" w:sz="0" w:space="0" w:color="auto"/>
            <w:bottom w:val="none" w:sz="0" w:space="0" w:color="auto"/>
            <w:right w:val="none" w:sz="0" w:space="0" w:color="auto"/>
          </w:divBdr>
        </w:div>
        <w:div w:id="245651952">
          <w:marLeft w:val="480"/>
          <w:marRight w:val="0"/>
          <w:marTop w:val="0"/>
          <w:marBottom w:val="0"/>
          <w:divBdr>
            <w:top w:val="none" w:sz="0" w:space="0" w:color="auto"/>
            <w:left w:val="none" w:sz="0" w:space="0" w:color="auto"/>
            <w:bottom w:val="none" w:sz="0" w:space="0" w:color="auto"/>
            <w:right w:val="none" w:sz="0" w:space="0" w:color="auto"/>
          </w:divBdr>
        </w:div>
        <w:div w:id="919169536">
          <w:marLeft w:val="480"/>
          <w:marRight w:val="0"/>
          <w:marTop w:val="0"/>
          <w:marBottom w:val="0"/>
          <w:divBdr>
            <w:top w:val="none" w:sz="0" w:space="0" w:color="auto"/>
            <w:left w:val="none" w:sz="0" w:space="0" w:color="auto"/>
            <w:bottom w:val="none" w:sz="0" w:space="0" w:color="auto"/>
            <w:right w:val="none" w:sz="0" w:space="0" w:color="auto"/>
          </w:divBdr>
        </w:div>
        <w:div w:id="1602686720">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4F0015FA09404FB7BA11FCFD8EC1AE" ma:contentTypeVersion="14" ma:contentTypeDescription="新しいドキュメントを作成します。" ma:contentTypeScope="" ma:versionID="bcbb8975eb1798e4a19e3f0ae93e976e">
  <xsd:schema xmlns:xsd="http://www.w3.org/2001/XMLSchema" xmlns:xs="http://www.w3.org/2001/XMLSchema" xmlns:p="http://schemas.microsoft.com/office/2006/metadata/properties" xmlns:ns2="c7f84410-b63c-4f61-8772-a151cbac55bd" xmlns:ns3="85ec59af-1a16-40a0-b163-384e34c79a5c" targetNamespace="http://schemas.microsoft.com/office/2006/metadata/properties" ma:root="true" ma:fieldsID="7d33d52912e82d3c862c27491c6a7013" ns2:_="" ns3:_="">
    <xsd:import namespace="c7f84410-b63c-4f61-8772-a151cbac55b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84410-b63c-4f61-8772-a151cbac55b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f883cd-4ba8-45cd-a9d9-2a74f7ac6713}"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c7f84410-b63c-4f61-8772-a151cbac55bd">
      <Terms xmlns="http://schemas.microsoft.com/office/infopath/2007/PartnerControls"/>
    </lcf76f155ced4ddcb4097134ff3c332f>
    <_x4f5c__x6210__x65e5__x6642_ xmlns="c7f84410-b63c-4f61-8772-a151cbac55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4230B-B765-48CF-90FB-DE1AC33F9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84410-b63c-4f61-8772-a151cbac55b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9BAC7-136C-45B5-B4DB-69E13937BC0C}">
  <ds:schemaRefs>
    <ds:schemaRef ds:uri="http://schemas.microsoft.com/office/2006/metadata/properties"/>
    <ds:schemaRef ds:uri="http://schemas.microsoft.com/office/infopath/2007/PartnerControls"/>
    <ds:schemaRef ds:uri="85ec59af-1a16-40a0-b163-384e34c79a5c"/>
    <ds:schemaRef ds:uri="c7f84410-b63c-4f61-8772-a151cbac55bd"/>
  </ds:schemaRefs>
</ds:datastoreItem>
</file>

<file path=customXml/itemProps3.xml><?xml version="1.0" encoding="utf-8"?>
<ds:datastoreItem xmlns:ds="http://schemas.openxmlformats.org/officeDocument/2006/customXml" ds:itemID="{F5FA14DB-0378-4246-813D-8E62776CF72A}">
  <ds:schemaRefs>
    <ds:schemaRef ds:uri="http://schemas.microsoft.com/sharepoint/v3/contenttype/forms"/>
  </ds:schemaRefs>
</ds:datastoreItem>
</file>

<file path=customXml/itemProps4.xml><?xml version="1.0" encoding="utf-8"?>
<ds:datastoreItem xmlns:ds="http://schemas.openxmlformats.org/officeDocument/2006/customXml" ds:itemID="{74178AEF-723F-45BA-9107-236034B8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6860</Words>
  <Characters>7409</Characters>
  <Application>Microsoft Office Word</Application>
  <DocSecurity>0</DocSecurity>
  <Lines>463</Lines>
  <Paragraphs>432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みづき</dc:creator>
  <cp:keywords/>
  <dc:description/>
  <cp:lastModifiedBy>岡部 晶優(OKABE Akimasa)</cp:lastModifiedBy>
  <cp:revision>12</cp:revision>
  <cp:lastPrinted>2025-12-16T02:28:00Z</cp:lastPrinted>
  <dcterms:created xsi:type="dcterms:W3CDTF">2025-12-15T05:17:00Z</dcterms:created>
  <dcterms:modified xsi:type="dcterms:W3CDTF">2025-12-16T18:23:00Z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0x010100884F0015FA09404FB7BA11FCFD8EC1AE</vt:lpwstr>
  </property>
  <property fmtid="{D5CDD505-2E9C-101B-9397-08002B2CF9AE}" pid="3" name="MediaServiceImageTags">
    <vt:lpwstr/>
  </property>
</Properties>
</file>